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6B9631" w14:textId="77777777" w:rsidR="00A42312" w:rsidRDefault="00A42312" w:rsidP="005D6D62">
      <w:pPr>
        <w:pStyle w:val="Sous-titre"/>
        <w:rPr>
          <w:rStyle w:val="Accentuation"/>
          <w:rFonts w:ascii="Bookman Old Style" w:hAnsi="Bookman Old Style"/>
          <w:i w:val="0"/>
        </w:rPr>
      </w:pPr>
    </w:p>
    <w:p w14:paraId="676D9F14" w14:textId="77777777" w:rsidR="00A42312" w:rsidRDefault="00A42312" w:rsidP="00A42312">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A42312" w14:paraId="2031C30B" w14:textId="77777777" w:rsidTr="007201E1">
        <w:trPr>
          <w:trHeight w:val="997"/>
        </w:trPr>
        <w:tc>
          <w:tcPr>
            <w:tcW w:w="1951" w:type="dxa"/>
            <w:hideMark/>
          </w:tcPr>
          <w:p w14:paraId="737CB4D4" w14:textId="77777777" w:rsidR="00A42312" w:rsidRDefault="00A42312" w:rsidP="007201E1">
            <w:pPr>
              <w:jc w:val="center"/>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62EE1FA1" wp14:editId="644050F5">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6"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eastAsia="fr-FR"/>
              </w:rPr>
              <w:drawing>
                <wp:anchor distT="0" distB="0" distL="0" distR="0" simplePos="0" relativeHeight="251659264" behindDoc="0" locked="0" layoutInCell="1" allowOverlap="1" wp14:anchorId="126EAF4F" wp14:editId="3B48172E">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7"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12321ECE" w14:textId="77777777" w:rsidR="00A42312" w:rsidRPr="002B238F" w:rsidRDefault="00A42312" w:rsidP="007201E1">
            <w:pPr>
              <w:jc w:val="center"/>
              <w:rPr>
                <w:rStyle w:val="Accentuation"/>
                <w:i w:val="0"/>
              </w:rPr>
            </w:pPr>
            <w:r w:rsidRPr="002B238F">
              <w:rPr>
                <w:rStyle w:val="Accentuation"/>
              </w:rPr>
              <w:t>PROJET D’APPUI A L’APPLICATION DE LA LOI SUR LA FAUNE AU GABON (AALF)</w:t>
            </w:r>
          </w:p>
        </w:tc>
        <w:tc>
          <w:tcPr>
            <w:tcW w:w="1984" w:type="dxa"/>
            <w:hideMark/>
          </w:tcPr>
          <w:p w14:paraId="27D48CFE" w14:textId="77777777" w:rsidR="00A42312" w:rsidRPr="002B238F" w:rsidRDefault="00A42312" w:rsidP="007201E1">
            <w:pPr>
              <w:jc w:val="center"/>
              <w:rPr>
                <w:rStyle w:val="Accentuation"/>
                <w:i w:val="0"/>
              </w:rPr>
            </w:pPr>
          </w:p>
        </w:tc>
      </w:tr>
      <w:tr w:rsidR="00A42312" w:rsidRPr="00933DDC" w14:paraId="511A3815" w14:textId="77777777" w:rsidTr="007201E1">
        <w:trPr>
          <w:trHeight w:val="1414"/>
        </w:trPr>
        <w:tc>
          <w:tcPr>
            <w:tcW w:w="3794" w:type="dxa"/>
            <w:gridSpan w:val="2"/>
          </w:tcPr>
          <w:p w14:paraId="30143D83" w14:textId="77777777" w:rsidR="00A42312" w:rsidRPr="002B238F" w:rsidRDefault="00A42312" w:rsidP="007201E1">
            <w:pPr>
              <w:spacing w:before="240"/>
              <w:rPr>
                <w:rStyle w:val="Accentuation"/>
                <w:i w:val="0"/>
                <w:sz w:val="22"/>
                <w:szCs w:val="22"/>
              </w:rPr>
            </w:pPr>
            <w:r w:rsidRPr="002B238F">
              <w:rPr>
                <w:rStyle w:val="Accentuation"/>
                <w:sz w:val="22"/>
                <w:szCs w:val="22"/>
              </w:rPr>
              <w:t>REPUBLIQUE GABONAISE</w:t>
            </w:r>
          </w:p>
          <w:p w14:paraId="13888D21" w14:textId="77777777" w:rsidR="00A42312" w:rsidRPr="002B238F" w:rsidRDefault="00A42312" w:rsidP="007201E1">
            <w:pPr>
              <w:rPr>
                <w:rStyle w:val="Accentuation"/>
                <w:i w:val="0"/>
                <w:sz w:val="22"/>
                <w:szCs w:val="22"/>
              </w:rPr>
            </w:pPr>
            <w:r w:rsidRPr="002B238F">
              <w:rPr>
                <w:rStyle w:val="Accentuation"/>
                <w:sz w:val="22"/>
                <w:szCs w:val="22"/>
              </w:rPr>
              <w:t>Ministère Des Eaux Et Forêts</w:t>
            </w:r>
          </w:p>
          <w:p w14:paraId="789AE9DA" w14:textId="77777777" w:rsidR="00A42312" w:rsidRPr="002B238F" w:rsidRDefault="00A42312" w:rsidP="007201E1">
            <w:pPr>
              <w:rPr>
                <w:rStyle w:val="Accentuation"/>
                <w:i w:val="0"/>
                <w:sz w:val="22"/>
                <w:szCs w:val="22"/>
              </w:rPr>
            </w:pPr>
          </w:p>
        </w:tc>
        <w:tc>
          <w:tcPr>
            <w:tcW w:w="1451" w:type="dxa"/>
          </w:tcPr>
          <w:p w14:paraId="6A0A393E" w14:textId="77777777" w:rsidR="00A42312" w:rsidRPr="002B238F" w:rsidRDefault="00A42312" w:rsidP="007201E1">
            <w:pPr>
              <w:rPr>
                <w:rStyle w:val="Accentuation"/>
                <w:i w:val="0"/>
                <w:sz w:val="22"/>
                <w:szCs w:val="22"/>
              </w:rPr>
            </w:pPr>
          </w:p>
        </w:tc>
        <w:tc>
          <w:tcPr>
            <w:tcW w:w="4077" w:type="dxa"/>
            <w:gridSpan w:val="2"/>
          </w:tcPr>
          <w:p w14:paraId="2542F2D7" w14:textId="77777777" w:rsidR="00A42312" w:rsidRPr="002B238F" w:rsidRDefault="00A42312" w:rsidP="007201E1">
            <w:pPr>
              <w:spacing w:before="240"/>
              <w:ind w:left="-215"/>
              <w:jc w:val="right"/>
              <w:rPr>
                <w:rStyle w:val="Accentuation"/>
                <w:i w:val="0"/>
                <w:sz w:val="22"/>
                <w:szCs w:val="22"/>
              </w:rPr>
            </w:pPr>
            <w:r w:rsidRPr="002B238F">
              <w:rPr>
                <w:rStyle w:val="Accentuation"/>
                <w:sz w:val="22"/>
                <w:szCs w:val="22"/>
              </w:rPr>
              <w:t>CONSERVATION JUSTICE GABON</w:t>
            </w:r>
          </w:p>
          <w:p w14:paraId="146AEA7D" w14:textId="77777777" w:rsidR="00A42312" w:rsidRPr="002B238F" w:rsidRDefault="00A42312" w:rsidP="007201E1">
            <w:pPr>
              <w:rPr>
                <w:rStyle w:val="Accentuation"/>
                <w:i w:val="0"/>
                <w:sz w:val="22"/>
                <w:szCs w:val="22"/>
              </w:rPr>
            </w:pPr>
            <w:r w:rsidRPr="002B238F">
              <w:rPr>
                <w:rStyle w:val="Accentuation"/>
                <w:sz w:val="22"/>
                <w:szCs w:val="22"/>
              </w:rPr>
              <w:t>Téléphone : (+241) 074 23 38 65</w:t>
            </w:r>
          </w:p>
          <w:p w14:paraId="64B282B8" w14:textId="77777777" w:rsidR="00A42312" w:rsidRPr="002B238F" w:rsidRDefault="00A42312" w:rsidP="007201E1">
            <w:pPr>
              <w:rPr>
                <w:rStyle w:val="Accentuation"/>
                <w:i w:val="0"/>
                <w:sz w:val="22"/>
                <w:szCs w:val="22"/>
              </w:rPr>
            </w:pPr>
            <w:r w:rsidRPr="002B238F">
              <w:rPr>
                <w:rStyle w:val="Accentuation"/>
                <w:sz w:val="22"/>
                <w:szCs w:val="22"/>
              </w:rPr>
              <w:t>E-mail : luc@conservation-justice.org</w:t>
            </w:r>
          </w:p>
          <w:p w14:paraId="2F4DA75C" w14:textId="77777777" w:rsidR="00A42312" w:rsidRPr="002B238F" w:rsidRDefault="00A42312" w:rsidP="007201E1">
            <w:pPr>
              <w:jc w:val="right"/>
              <w:rPr>
                <w:rStyle w:val="Accentuation"/>
                <w:i w:val="0"/>
                <w:sz w:val="22"/>
                <w:szCs w:val="22"/>
                <w:lang w:val="en-US"/>
              </w:rPr>
            </w:pPr>
            <w:r w:rsidRPr="002B238F">
              <w:rPr>
                <w:rStyle w:val="Accentuation"/>
                <w:sz w:val="22"/>
                <w:szCs w:val="22"/>
                <w:lang w:val="en-US"/>
              </w:rPr>
              <w:t>Web: www.conservation-justice.org</w:t>
            </w:r>
          </w:p>
        </w:tc>
      </w:tr>
    </w:tbl>
    <w:p w14:paraId="75E6584A" w14:textId="77777777" w:rsidR="00A42312" w:rsidRDefault="00A42312" w:rsidP="00A42312">
      <w:pPr>
        <w:pStyle w:val="En-tte"/>
        <w:tabs>
          <w:tab w:val="left" w:pos="708"/>
        </w:tabs>
        <w:rPr>
          <w:rStyle w:val="Accentuation"/>
          <w:rFonts w:ascii="Bookman Old Style" w:hAnsi="Bookman Old Style"/>
          <w:i w:val="0"/>
          <w:lang w:val="en-US"/>
        </w:rPr>
      </w:pPr>
    </w:p>
    <w:p w14:paraId="20D606D8" w14:textId="77777777" w:rsidR="00A42312" w:rsidRDefault="00A42312" w:rsidP="00A42312">
      <w:pPr>
        <w:pStyle w:val="En-tte"/>
        <w:tabs>
          <w:tab w:val="left" w:pos="708"/>
        </w:tabs>
        <w:jc w:val="center"/>
        <w:rPr>
          <w:rStyle w:val="Accentuation"/>
          <w:rFonts w:ascii="Bookman Old Style" w:hAnsi="Bookman Old Style"/>
          <w:i w:val="0"/>
          <w:sz w:val="22"/>
          <w:szCs w:val="22"/>
          <w:lang w:val="en-US"/>
        </w:rPr>
      </w:pPr>
    </w:p>
    <w:p w14:paraId="4DD15EF7" w14:textId="77777777" w:rsidR="00A42312" w:rsidRDefault="00A42312" w:rsidP="00A42312">
      <w:pPr>
        <w:pStyle w:val="En-tte"/>
        <w:tabs>
          <w:tab w:val="left" w:pos="708"/>
        </w:tabs>
        <w:rPr>
          <w:rStyle w:val="Accentuation"/>
          <w:rFonts w:ascii="Bookman Old Style" w:hAnsi="Bookman Old Style"/>
          <w:i w:val="0"/>
          <w:sz w:val="22"/>
          <w:szCs w:val="22"/>
          <w:lang w:val="en-US"/>
        </w:rPr>
      </w:pPr>
    </w:p>
    <w:p w14:paraId="7435030B" w14:textId="77777777" w:rsidR="00A42312" w:rsidRPr="002B238F" w:rsidRDefault="00A42312" w:rsidP="00A42312">
      <w:pPr>
        <w:pStyle w:val="En-tte"/>
        <w:tabs>
          <w:tab w:val="left" w:pos="708"/>
        </w:tabs>
        <w:jc w:val="center"/>
        <w:rPr>
          <w:rStyle w:val="Accentuation"/>
          <w:i w:val="0"/>
        </w:rPr>
      </w:pPr>
      <w:r w:rsidRPr="002B238F">
        <w:rPr>
          <w:rStyle w:val="Accentuation"/>
        </w:rPr>
        <w:t>SOMMAIRE</w:t>
      </w:r>
    </w:p>
    <w:p w14:paraId="30C2AA9E" w14:textId="77777777" w:rsidR="00A42312" w:rsidRPr="002B238F" w:rsidRDefault="00A42312" w:rsidP="00A42312">
      <w:pPr>
        <w:pStyle w:val="En-tte"/>
        <w:tabs>
          <w:tab w:val="left" w:pos="708"/>
        </w:tabs>
        <w:jc w:val="center"/>
        <w:rPr>
          <w:rStyle w:val="Accentuation"/>
          <w:i w:val="0"/>
        </w:rPr>
      </w:pPr>
    </w:p>
    <w:p w14:paraId="37183F59" w14:textId="77777777" w:rsidR="00A42312" w:rsidRPr="002B238F" w:rsidRDefault="00A42312" w:rsidP="00A42312">
      <w:pPr>
        <w:pStyle w:val="En-tte"/>
        <w:tabs>
          <w:tab w:val="left" w:pos="708"/>
        </w:tabs>
        <w:jc w:val="center"/>
        <w:rPr>
          <w:rStyle w:val="Accentuation"/>
          <w:i w:val="0"/>
        </w:rPr>
      </w:pPr>
    </w:p>
    <w:p w14:paraId="38430BE7" w14:textId="77777777" w:rsidR="00A42312" w:rsidRPr="002B238F" w:rsidRDefault="00A42312" w:rsidP="00A42312">
      <w:pPr>
        <w:pStyle w:val="En-tte"/>
        <w:tabs>
          <w:tab w:val="left" w:pos="708"/>
        </w:tabs>
        <w:jc w:val="center"/>
        <w:rPr>
          <w:rStyle w:val="Accentuation"/>
          <w:i w:val="0"/>
        </w:rPr>
      </w:pPr>
    </w:p>
    <w:p w14:paraId="7F2C7D33" w14:textId="6401179F" w:rsidR="00A42312" w:rsidRPr="00C83D9E" w:rsidRDefault="00A42312" w:rsidP="00C83D9E">
      <w:pPr>
        <w:rPr>
          <w:rStyle w:val="Accentuation"/>
          <w:rFonts w:eastAsia="SimSun"/>
        </w:rPr>
      </w:pPr>
      <w:hyperlink w:anchor="_Toc7774926" w:history="1">
        <w:r w:rsidRPr="00C83D9E">
          <w:rPr>
            <w:rStyle w:val="Accentuation"/>
          </w:rPr>
          <w:t>1</w:t>
        </w:r>
        <w:r w:rsidRPr="00C83D9E">
          <w:rPr>
            <w:rStyle w:val="Accentuation"/>
            <w:rFonts w:eastAsia="SimSun"/>
          </w:rPr>
          <w:tab/>
        </w:r>
        <w:r w:rsidRPr="00C83D9E">
          <w:rPr>
            <w:rStyle w:val="Accentuation"/>
          </w:rPr>
          <w:t>Points principaux</w:t>
        </w:r>
        <w:r w:rsidR="00C83D9E">
          <w:rPr>
            <w:rStyle w:val="Accentuation"/>
            <w:webHidden/>
          </w:rPr>
          <w:t>……………………………………………………………………………..</w:t>
        </w:r>
      </w:hyperlink>
      <w:r w:rsidR="00F14023">
        <w:rPr>
          <w:rStyle w:val="Accentuation"/>
        </w:rPr>
        <w:t>.</w:t>
      </w:r>
      <w:r w:rsidR="00CA499D">
        <w:rPr>
          <w:rStyle w:val="Accentuation"/>
        </w:rPr>
        <w:t>2</w:t>
      </w:r>
    </w:p>
    <w:p w14:paraId="68CBF706" w14:textId="77777777" w:rsidR="00A42312" w:rsidRPr="00C83D9E" w:rsidRDefault="00A42312" w:rsidP="00C83D9E">
      <w:pPr>
        <w:rPr>
          <w:rStyle w:val="Accentuation"/>
          <w:rFonts w:eastAsia="SimSun"/>
        </w:rPr>
      </w:pPr>
      <w:hyperlink w:anchor="_Toc7774927" w:history="1">
        <w:r w:rsidRPr="00C83D9E">
          <w:rPr>
            <w:rStyle w:val="Accentuation"/>
          </w:rPr>
          <w:t>2</w:t>
        </w:r>
        <w:r w:rsidRPr="00C83D9E">
          <w:rPr>
            <w:rStyle w:val="Accentuation"/>
            <w:rFonts w:eastAsia="SimSun"/>
          </w:rPr>
          <w:tab/>
        </w:r>
        <w:r w:rsidRPr="00C83D9E">
          <w:rPr>
            <w:rStyle w:val="Accentuation"/>
          </w:rPr>
          <w:t>Investigations</w:t>
        </w:r>
        <w:r w:rsidRPr="00C83D9E">
          <w:rPr>
            <w:rStyle w:val="Accentuation"/>
            <w:webHidden/>
          </w:rPr>
          <w:tab/>
        </w:r>
        <w:r w:rsidR="00C83D9E">
          <w:rPr>
            <w:rStyle w:val="Accentuation"/>
            <w:webHidden/>
          </w:rPr>
          <w:t>………………………………………………………………………………….</w:t>
        </w:r>
      </w:hyperlink>
      <w:r w:rsidR="00B53A5B">
        <w:rPr>
          <w:rStyle w:val="Accentuation"/>
        </w:rPr>
        <w:t>2</w:t>
      </w:r>
    </w:p>
    <w:p w14:paraId="73D097CA" w14:textId="77777777" w:rsidR="00A42312" w:rsidRPr="00C83D9E" w:rsidRDefault="00A42312" w:rsidP="00C83D9E">
      <w:pPr>
        <w:rPr>
          <w:rStyle w:val="Accentuation"/>
          <w:rFonts w:eastAsia="SimSun"/>
        </w:rPr>
      </w:pPr>
      <w:hyperlink w:anchor="_Toc7774928" w:history="1">
        <w:r w:rsidRPr="00C83D9E">
          <w:rPr>
            <w:rStyle w:val="Accentuation"/>
          </w:rPr>
          <w:t>3</w:t>
        </w:r>
        <w:r w:rsidRPr="00C83D9E">
          <w:rPr>
            <w:rStyle w:val="Accentuation"/>
            <w:rFonts w:eastAsia="SimSun"/>
          </w:rPr>
          <w:tab/>
        </w:r>
        <w:r w:rsidRPr="00C83D9E">
          <w:rPr>
            <w:rStyle w:val="Accentuation"/>
          </w:rPr>
          <w:t>Opérations</w:t>
        </w:r>
        <w:r w:rsidRPr="00C83D9E">
          <w:rPr>
            <w:rStyle w:val="Accentuation"/>
            <w:webHidden/>
          </w:rPr>
          <w:tab/>
        </w:r>
      </w:hyperlink>
      <w:r w:rsidR="00C83D9E" w:rsidRPr="005C4B6F">
        <w:rPr>
          <w:rStyle w:val="Accentuation"/>
        </w:rPr>
        <w:t>………………………………………………………………………………….</w:t>
      </w:r>
      <w:r w:rsidRPr="00C83D9E">
        <w:rPr>
          <w:rStyle w:val="Accentuation"/>
        </w:rPr>
        <w:t>2</w:t>
      </w:r>
    </w:p>
    <w:p w14:paraId="245C0ED4" w14:textId="69EE7495" w:rsidR="00A42312" w:rsidRPr="00C83D9E" w:rsidRDefault="00A42312" w:rsidP="00C83D9E">
      <w:pPr>
        <w:rPr>
          <w:rStyle w:val="Accentuation"/>
          <w:rFonts w:eastAsia="SimSun"/>
        </w:rPr>
      </w:pPr>
      <w:hyperlink w:anchor="_Toc7774929" w:history="1">
        <w:r w:rsidRPr="00C83D9E">
          <w:rPr>
            <w:rStyle w:val="Accentuation"/>
          </w:rPr>
          <w:t>4</w:t>
        </w:r>
        <w:r w:rsidRPr="00C83D9E">
          <w:rPr>
            <w:rStyle w:val="Accentuation"/>
            <w:rFonts w:eastAsia="SimSun"/>
          </w:rPr>
          <w:tab/>
        </w:r>
        <w:r w:rsidRPr="00C83D9E">
          <w:rPr>
            <w:rStyle w:val="Accentuation"/>
          </w:rPr>
          <w:t>Département juridique……………………………………………………………………….</w:t>
        </w:r>
        <w:r w:rsidR="00F14023">
          <w:rPr>
            <w:rStyle w:val="Accentuation"/>
          </w:rPr>
          <w:t> </w:t>
        </w:r>
      </w:hyperlink>
      <w:r w:rsidR="00CA499D">
        <w:rPr>
          <w:rStyle w:val="Accentuation"/>
        </w:rPr>
        <w:t>3</w:t>
      </w:r>
    </w:p>
    <w:p w14:paraId="7AB1AAF6" w14:textId="74705BB6" w:rsidR="00A42312" w:rsidRPr="00C83D9E" w:rsidRDefault="00A42312" w:rsidP="00C83D9E">
      <w:pPr>
        <w:rPr>
          <w:rStyle w:val="Accentuation"/>
          <w:rFonts w:eastAsia="SimSun"/>
        </w:rPr>
      </w:pPr>
      <w:hyperlink w:anchor="_Toc7774930" w:history="1">
        <w:r w:rsidRPr="00C83D9E">
          <w:rPr>
            <w:rStyle w:val="Accentuation"/>
          </w:rPr>
          <w:t>5</w:t>
        </w:r>
        <w:r w:rsidRPr="00C83D9E">
          <w:rPr>
            <w:rStyle w:val="Accentuation"/>
            <w:rFonts w:eastAsia="SimSun"/>
          </w:rPr>
          <w:tab/>
        </w:r>
        <w:r w:rsidRPr="00C83D9E">
          <w:rPr>
            <w:rStyle w:val="Accentuation"/>
          </w:rPr>
          <w:t>Communication</w:t>
        </w:r>
        <w:r w:rsidRPr="00C83D9E">
          <w:rPr>
            <w:rStyle w:val="Accentuation"/>
            <w:webHidden/>
          </w:rPr>
          <w:tab/>
        </w:r>
      </w:hyperlink>
      <w:r w:rsidR="00C83D9E">
        <w:rPr>
          <w:rStyle w:val="Accentuation"/>
        </w:rPr>
        <w:t>…………………………………………………………………………</w:t>
      </w:r>
      <w:r w:rsidR="0057343A">
        <w:rPr>
          <w:rStyle w:val="Accentuation"/>
        </w:rPr>
        <w:t>7</w:t>
      </w:r>
    </w:p>
    <w:p w14:paraId="0CF8984E" w14:textId="38795178" w:rsidR="00A42312" w:rsidRPr="00C83D9E" w:rsidRDefault="00A42312" w:rsidP="00C83D9E">
      <w:pPr>
        <w:rPr>
          <w:rStyle w:val="Accentuation"/>
          <w:rFonts w:eastAsia="SimSun"/>
        </w:rPr>
      </w:pPr>
      <w:hyperlink w:anchor="_Toc7774931" w:history="1">
        <w:r w:rsidRPr="00C83D9E">
          <w:rPr>
            <w:rStyle w:val="Accentuation"/>
          </w:rPr>
          <w:t>6</w:t>
        </w:r>
        <w:r w:rsidRPr="00C83D9E">
          <w:rPr>
            <w:rStyle w:val="Accentuation"/>
            <w:rFonts w:eastAsia="SimSun"/>
          </w:rPr>
          <w:tab/>
        </w:r>
        <w:r w:rsidRPr="00C83D9E">
          <w:rPr>
            <w:rStyle w:val="Accentuation"/>
          </w:rPr>
          <w:t>Relations extérieures</w:t>
        </w:r>
        <w:r w:rsidRPr="00C83D9E">
          <w:rPr>
            <w:rStyle w:val="Accentuation"/>
            <w:webHidden/>
          </w:rPr>
          <w:tab/>
        </w:r>
      </w:hyperlink>
      <w:r w:rsidR="00C83D9E">
        <w:rPr>
          <w:rStyle w:val="Accentuation"/>
        </w:rPr>
        <w:t>…………………………………………………………………………</w:t>
      </w:r>
      <w:r w:rsidR="0057343A">
        <w:rPr>
          <w:rStyle w:val="Accentuation"/>
        </w:rPr>
        <w:t>7</w:t>
      </w:r>
    </w:p>
    <w:p w14:paraId="37F7A268" w14:textId="5F2A976F" w:rsidR="00A42312" w:rsidRPr="00C83D9E" w:rsidRDefault="00A42312" w:rsidP="00C83D9E">
      <w:pPr>
        <w:rPr>
          <w:rStyle w:val="Accentuation"/>
          <w:rFonts w:eastAsia="SimSun"/>
        </w:rPr>
      </w:pPr>
      <w:hyperlink w:anchor="_Toc7774932" w:history="1">
        <w:r w:rsidRPr="00C83D9E">
          <w:rPr>
            <w:rStyle w:val="Accentuation"/>
          </w:rPr>
          <w:t>7</w:t>
        </w:r>
        <w:r w:rsidRPr="00C83D9E">
          <w:rPr>
            <w:rStyle w:val="Accentuation"/>
            <w:rFonts w:eastAsia="SimSun"/>
          </w:rPr>
          <w:tab/>
        </w:r>
        <w:r w:rsidRPr="00C83D9E">
          <w:rPr>
            <w:rStyle w:val="Accentuation"/>
          </w:rPr>
          <w:t>Conclusion</w:t>
        </w:r>
        <w:r w:rsidRPr="00C83D9E">
          <w:rPr>
            <w:rStyle w:val="Accentuation"/>
            <w:webHidden/>
          </w:rPr>
          <w:tab/>
        </w:r>
        <w:r w:rsidR="00C83D9E">
          <w:rPr>
            <w:rStyle w:val="Accentuation"/>
            <w:webHidden/>
          </w:rPr>
          <w:t>………………………………………………………………………………….</w:t>
        </w:r>
      </w:hyperlink>
      <w:r w:rsidR="0057343A">
        <w:rPr>
          <w:rStyle w:val="Accentuation"/>
        </w:rPr>
        <w:t>8</w:t>
      </w:r>
    </w:p>
    <w:p w14:paraId="321E40DB" w14:textId="77777777" w:rsidR="00A42312" w:rsidRPr="002B238F" w:rsidRDefault="00A42312" w:rsidP="00A42312">
      <w:pPr>
        <w:tabs>
          <w:tab w:val="right" w:leader="dot" w:pos="9062"/>
        </w:tabs>
        <w:jc w:val="center"/>
        <w:rPr>
          <w:rStyle w:val="Accentuation"/>
          <w:i w:val="0"/>
        </w:rPr>
      </w:pPr>
    </w:p>
    <w:p w14:paraId="4DAAD990" w14:textId="77777777" w:rsidR="00A42312" w:rsidRPr="002B238F" w:rsidRDefault="00A42312" w:rsidP="00A42312">
      <w:pPr>
        <w:tabs>
          <w:tab w:val="right" w:leader="dot" w:pos="9062"/>
        </w:tabs>
        <w:jc w:val="center"/>
        <w:rPr>
          <w:rStyle w:val="Accentuation"/>
          <w:i w:val="0"/>
        </w:rPr>
      </w:pPr>
    </w:p>
    <w:p w14:paraId="2E695882" w14:textId="77777777" w:rsidR="00A42312" w:rsidRPr="002B238F" w:rsidRDefault="00A42312" w:rsidP="00A42312">
      <w:pPr>
        <w:tabs>
          <w:tab w:val="right" w:leader="dot" w:pos="9062"/>
        </w:tabs>
        <w:jc w:val="center"/>
        <w:rPr>
          <w:rStyle w:val="Accentuation"/>
          <w:i w:val="0"/>
        </w:rPr>
      </w:pPr>
    </w:p>
    <w:p w14:paraId="1A753BFC" w14:textId="5EA86E9D" w:rsidR="00A42312" w:rsidRPr="002B238F" w:rsidRDefault="00A42312" w:rsidP="00A42312">
      <w:pPr>
        <w:jc w:val="center"/>
        <w:rPr>
          <w:b/>
        </w:rPr>
      </w:pPr>
      <w:r>
        <w:rPr>
          <w:b/>
        </w:rPr>
        <w:t>Rapport Mensuel</w:t>
      </w:r>
      <w:r w:rsidR="002F27D4">
        <w:rPr>
          <w:b/>
        </w:rPr>
        <w:t xml:space="preserve"> Décembre 2025</w:t>
      </w:r>
      <w:r>
        <w:rPr>
          <w:b/>
        </w:rPr>
        <w:t xml:space="preserve"> </w:t>
      </w:r>
    </w:p>
    <w:p w14:paraId="1E8AF456" w14:textId="77777777" w:rsidR="00A42312" w:rsidRDefault="00A42312" w:rsidP="00A42312">
      <w:pPr>
        <w:jc w:val="center"/>
        <w:rPr>
          <w:b/>
          <w:sz w:val="22"/>
          <w:szCs w:val="22"/>
        </w:rPr>
      </w:pPr>
    </w:p>
    <w:p w14:paraId="53CC4D26" w14:textId="77777777" w:rsidR="00A42312" w:rsidRDefault="00A42312" w:rsidP="00A42312">
      <w:pPr>
        <w:jc w:val="center"/>
        <w:rPr>
          <w:sz w:val="22"/>
          <w:szCs w:val="22"/>
        </w:rPr>
      </w:pPr>
      <w:r>
        <w:rPr>
          <w:sz w:val="22"/>
          <w:szCs w:val="22"/>
        </w:rPr>
        <w:t>Conservation Justice</w:t>
      </w:r>
    </w:p>
    <w:p w14:paraId="5FB896B3" w14:textId="77777777" w:rsidR="00A42312" w:rsidRDefault="00A42312" w:rsidP="00A42312">
      <w:pPr>
        <w:tabs>
          <w:tab w:val="left" w:pos="2680"/>
          <w:tab w:val="right" w:leader="dot" w:pos="9062"/>
        </w:tabs>
        <w:jc w:val="center"/>
        <w:rPr>
          <w:rStyle w:val="Accentuation"/>
          <w:rFonts w:ascii="Bookman Old Style" w:hAnsi="Bookman Old Style"/>
          <w:i w:val="0"/>
          <w:sz w:val="22"/>
          <w:szCs w:val="22"/>
        </w:rPr>
      </w:pPr>
    </w:p>
    <w:p w14:paraId="477A4072" w14:textId="77777777" w:rsidR="00A42312" w:rsidRDefault="00A42312" w:rsidP="00A42312">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57AE235D" wp14:editId="421342D0">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rcRect/>
                    <a:stretch/>
                  </pic:blipFill>
                  <pic:spPr>
                    <a:xfrm>
                      <a:off x="0" y="0"/>
                      <a:ext cx="1359017" cy="906011"/>
                    </a:xfrm>
                    <a:prstGeom prst="rect">
                      <a:avLst/>
                    </a:prstGeom>
                  </pic:spPr>
                </pic:pic>
              </a:graphicData>
            </a:graphic>
          </wp:inline>
        </w:drawing>
      </w:r>
    </w:p>
    <w:p w14:paraId="38073313" w14:textId="77777777" w:rsidR="00A42312" w:rsidRDefault="00A42312" w:rsidP="00A42312">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073F3BB1" w14:textId="77777777" w:rsidR="00A42312" w:rsidRDefault="00A42312" w:rsidP="00A42312">
      <w:pPr>
        <w:tabs>
          <w:tab w:val="left" w:pos="2680"/>
          <w:tab w:val="right" w:leader="dot" w:pos="9062"/>
        </w:tabs>
        <w:jc w:val="center"/>
        <w:rPr>
          <w:rStyle w:val="Accentuation"/>
          <w:rFonts w:ascii="Arial" w:hAnsi="Arial" w:cs="Arial"/>
          <w:i w:val="0"/>
          <w:sz w:val="22"/>
          <w:szCs w:val="22"/>
        </w:rPr>
      </w:pPr>
    </w:p>
    <w:p w14:paraId="1FE1BC56" w14:textId="77777777" w:rsidR="00A42312" w:rsidRDefault="00A42312" w:rsidP="00A42312">
      <w:pPr>
        <w:tabs>
          <w:tab w:val="left" w:pos="2680"/>
          <w:tab w:val="right" w:leader="dot" w:pos="9062"/>
        </w:tabs>
        <w:jc w:val="center"/>
        <w:rPr>
          <w:rStyle w:val="Accentuation"/>
          <w:rFonts w:ascii="Arial" w:hAnsi="Arial" w:cs="Arial"/>
          <w:i w:val="0"/>
          <w:sz w:val="22"/>
          <w:szCs w:val="22"/>
        </w:rPr>
      </w:pPr>
    </w:p>
    <w:p w14:paraId="3202EA36"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34DFF196"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0E43C46A"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58D2BD78"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27BB8FD1" w14:textId="77777777" w:rsidR="00A42312" w:rsidRDefault="00A42312" w:rsidP="00A42312">
      <w:pPr>
        <w:tabs>
          <w:tab w:val="left" w:pos="2680"/>
          <w:tab w:val="right" w:leader="dot" w:pos="9062"/>
        </w:tabs>
        <w:jc w:val="center"/>
        <w:rPr>
          <w:rFonts w:ascii="Calibri" w:hAnsi="Calibri" w:cs="Calibri"/>
          <w:iCs/>
          <w:sz w:val="22"/>
          <w:szCs w:val="22"/>
        </w:rPr>
      </w:pPr>
    </w:p>
    <w:p w14:paraId="61891BFE" w14:textId="77777777" w:rsidR="00B53A5B" w:rsidRDefault="00B53A5B" w:rsidP="00A42312">
      <w:pPr>
        <w:tabs>
          <w:tab w:val="left" w:pos="2680"/>
          <w:tab w:val="right" w:leader="dot" w:pos="9062"/>
        </w:tabs>
        <w:jc w:val="center"/>
        <w:rPr>
          <w:rFonts w:ascii="Calibri" w:hAnsi="Calibri" w:cs="Calibri"/>
          <w:iCs/>
          <w:sz w:val="22"/>
          <w:szCs w:val="22"/>
        </w:rPr>
      </w:pPr>
    </w:p>
    <w:p w14:paraId="6403BBA8" w14:textId="77777777" w:rsidR="00B53A5B" w:rsidRDefault="00B53A5B" w:rsidP="00A42312">
      <w:pPr>
        <w:tabs>
          <w:tab w:val="left" w:pos="2680"/>
          <w:tab w:val="right" w:leader="dot" w:pos="9062"/>
        </w:tabs>
        <w:jc w:val="center"/>
        <w:rPr>
          <w:rFonts w:ascii="Calibri" w:hAnsi="Calibri" w:cs="Calibri"/>
          <w:iCs/>
          <w:sz w:val="22"/>
          <w:szCs w:val="22"/>
        </w:rPr>
      </w:pPr>
    </w:p>
    <w:p w14:paraId="7E431ACE" w14:textId="77777777" w:rsidR="00A42312" w:rsidRPr="003872FB" w:rsidRDefault="00A42312" w:rsidP="00A42312">
      <w:pPr>
        <w:rPr>
          <w:rStyle w:val="Accentuation"/>
          <w:rFonts w:ascii="Garamond" w:hAnsi="Garamond"/>
          <w:i w:val="0"/>
        </w:rPr>
      </w:pPr>
    </w:p>
    <w:p w14:paraId="6F685DEC" w14:textId="77777777" w:rsidR="00A42312" w:rsidRPr="002B238F" w:rsidRDefault="00A42312" w:rsidP="00A42312">
      <w:pPr>
        <w:pStyle w:val="Titre1"/>
        <w:shd w:val="clear" w:color="auto" w:fill="000000"/>
        <w:rPr>
          <w:rStyle w:val="Accentuation"/>
          <w:i w:val="0"/>
          <w:sz w:val="24"/>
        </w:rPr>
      </w:pPr>
      <w:bookmarkStart w:id="0" w:name="_Toc374452665"/>
      <w:bookmarkStart w:id="1" w:name="_Toc7774926"/>
      <w:r w:rsidRPr="002B238F">
        <w:rPr>
          <w:rStyle w:val="Accentuation"/>
          <w:sz w:val="24"/>
        </w:rPr>
        <w:lastRenderedPageBreak/>
        <w:t>Points principaux</w:t>
      </w:r>
      <w:bookmarkEnd w:id="0"/>
      <w:bookmarkEnd w:id="1"/>
    </w:p>
    <w:p w14:paraId="11E82824" w14:textId="77777777" w:rsidR="00A42312" w:rsidRPr="002B238F" w:rsidRDefault="00A42312" w:rsidP="00A42312">
      <w:pPr>
        <w:jc w:val="both"/>
      </w:pPr>
    </w:p>
    <w:p w14:paraId="125894DE" w14:textId="2514BE1B" w:rsidR="00A42312" w:rsidRDefault="00B669D3" w:rsidP="005E2A7E">
      <w:pPr>
        <w:pStyle w:val="Paragraphedeliste"/>
        <w:numPr>
          <w:ilvl w:val="0"/>
          <w:numId w:val="4"/>
        </w:numPr>
        <w:jc w:val="both"/>
      </w:pPr>
      <w:r w:rsidRPr="00CA7EF9">
        <w:rPr>
          <w:b/>
          <w:bCs/>
        </w:rPr>
        <w:t>22 décembre 2026</w:t>
      </w:r>
      <w:r>
        <w:t> : appui à l’arrestation de d</w:t>
      </w:r>
      <w:r w:rsidR="005E2A7E">
        <w:t>eux trafiquants d’ivoire présumés à Franceville</w:t>
      </w:r>
      <w:r>
        <w:t xml:space="preserve"> et la saisie de 10 pointes d’ivoire</w:t>
      </w:r>
      <w:r w:rsidR="005E2A7E">
        <w:t> ;</w:t>
      </w:r>
    </w:p>
    <w:p w14:paraId="0744C616" w14:textId="77777777" w:rsidR="0053680D" w:rsidRDefault="0053680D" w:rsidP="0053680D">
      <w:pPr>
        <w:pStyle w:val="Paragraphedeliste"/>
        <w:ind w:left="360"/>
        <w:jc w:val="both"/>
      </w:pPr>
    </w:p>
    <w:p w14:paraId="3D306F07" w14:textId="30CFA7A5" w:rsidR="005E2A7E" w:rsidRDefault="005E2A7E" w:rsidP="005E2A7E">
      <w:pPr>
        <w:pStyle w:val="Paragraphedeliste"/>
        <w:numPr>
          <w:ilvl w:val="0"/>
          <w:numId w:val="4"/>
        </w:numPr>
        <w:jc w:val="both"/>
      </w:pPr>
      <w:r>
        <w:t xml:space="preserve">Trois missions d’enquête </w:t>
      </w:r>
      <w:r w:rsidR="00B669D3">
        <w:t xml:space="preserve">menées </w:t>
      </w:r>
      <w:r>
        <w:t>ce mois ;</w:t>
      </w:r>
    </w:p>
    <w:p w14:paraId="79519EC5" w14:textId="2569757C" w:rsidR="0053680D" w:rsidRDefault="0053680D" w:rsidP="002B1F41">
      <w:pPr>
        <w:jc w:val="both"/>
      </w:pPr>
    </w:p>
    <w:p w14:paraId="59CCEBEA" w14:textId="77777777" w:rsidR="002B1F41" w:rsidRDefault="002B1F41" w:rsidP="002B1F41">
      <w:pPr>
        <w:jc w:val="both"/>
      </w:pPr>
    </w:p>
    <w:p w14:paraId="712CF1BB" w14:textId="1E7D2F0D" w:rsidR="0053680D" w:rsidRPr="00182872" w:rsidRDefault="0053680D" w:rsidP="00A42312">
      <w:pPr>
        <w:pStyle w:val="Paragraphedeliste"/>
        <w:numPr>
          <w:ilvl w:val="0"/>
          <w:numId w:val="4"/>
        </w:numPr>
        <w:jc w:val="both"/>
      </w:pPr>
      <w:r>
        <w:t>Passation de charge à la tête de la brigade faune de Ndangui le 09 décembre 2025</w:t>
      </w:r>
    </w:p>
    <w:p w14:paraId="08FCEB6D" w14:textId="77777777" w:rsidR="00A42312" w:rsidRPr="003872FB" w:rsidRDefault="00A42312" w:rsidP="00A42312">
      <w:pPr>
        <w:jc w:val="both"/>
        <w:rPr>
          <w:rStyle w:val="Accentuation"/>
          <w:rFonts w:ascii="Garamond" w:hAnsi="Garamond" w:cs="Calibri"/>
          <w:i w:val="0"/>
          <w:iCs w:val="0"/>
        </w:rPr>
      </w:pPr>
    </w:p>
    <w:p w14:paraId="69E06ED1" w14:textId="77777777" w:rsidR="00A42312" w:rsidRPr="00B71515" w:rsidRDefault="00A42312" w:rsidP="00A42312">
      <w:pPr>
        <w:pStyle w:val="Titre1"/>
        <w:shd w:val="clear" w:color="auto" w:fill="000000"/>
        <w:rPr>
          <w:rStyle w:val="Accentuation"/>
          <w:i w:val="0"/>
          <w:sz w:val="24"/>
        </w:rPr>
      </w:pPr>
      <w:bookmarkStart w:id="2" w:name="_Toc7774927"/>
      <w:r w:rsidRPr="00B71515">
        <w:rPr>
          <w:rStyle w:val="Accentuation"/>
          <w:sz w:val="24"/>
        </w:rPr>
        <w:t>Investigations</w:t>
      </w:r>
      <w:bookmarkEnd w:id="2"/>
    </w:p>
    <w:p w14:paraId="620826EF" w14:textId="77777777" w:rsidR="00A42312" w:rsidRPr="003872FB" w:rsidRDefault="00A42312" w:rsidP="00A42312">
      <w:pPr>
        <w:jc w:val="both"/>
        <w:rPr>
          <w:rStyle w:val="Accentuation"/>
          <w:rFonts w:ascii="Garamond" w:hAnsi="Garamond" w:cs="Arial"/>
          <w:i w:val="0"/>
        </w:rPr>
      </w:pPr>
    </w:p>
    <w:p w14:paraId="6DCA84F3" w14:textId="77777777"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w:t>
      </w:r>
      <w:r>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A42312" w:rsidRPr="003872FB" w14:paraId="326D87EB" w14:textId="77777777" w:rsidTr="007201E1">
        <w:trPr>
          <w:jc w:val="center"/>
        </w:trPr>
        <w:tc>
          <w:tcPr>
            <w:tcW w:w="4520" w:type="dxa"/>
          </w:tcPr>
          <w:p w14:paraId="0D5B4E39" w14:textId="77777777" w:rsidR="00A42312" w:rsidRPr="00B71515" w:rsidRDefault="00A42312" w:rsidP="007201E1">
            <w:pPr>
              <w:jc w:val="both"/>
              <w:rPr>
                <w:rStyle w:val="Accentuation"/>
                <w:i w:val="0"/>
              </w:rPr>
            </w:pPr>
            <w:r w:rsidRPr="00B71515">
              <w:rPr>
                <w:rStyle w:val="Accentuation"/>
              </w:rPr>
              <w:t>Nombre d’investigations menées</w:t>
            </w:r>
          </w:p>
        </w:tc>
        <w:tc>
          <w:tcPr>
            <w:tcW w:w="4235" w:type="dxa"/>
          </w:tcPr>
          <w:p w14:paraId="02D4A293" w14:textId="16C93DF2" w:rsidR="00A42312" w:rsidRPr="002F27D4" w:rsidRDefault="002F27D4" w:rsidP="002F27D4">
            <w:pPr>
              <w:jc w:val="center"/>
              <w:rPr>
                <w:rStyle w:val="Accentuation"/>
                <w:iCs w:val="0"/>
              </w:rPr>
            </w:pPr>
            <w:r w:rsidRPr="002F27D4">
              <w:rPr>
                <w:rStyle w:val="Accentuation"/>
                <w:iCs w:val="0"/>
              </w:rPr>
              <w:t>03</w:t>
            </w:r>
          </w:p>
        </w:tc>
      </w:tr>
      <w:tr w:rsidR="00A42312" w:rsidRPr="003872FB" w14:paraId="78F43136" w14:textId="77777777" w:rsidTr="007201E1">
        <w:trPr>
          <w:jc w:val="center"/>
        </w:trPr>
        <w:tc>
          <w:tcPr>
            <w:tcW w:w="4520" w:type="dxa"/>
          </w:tcPr>
          <w:p w14:paraId="2F0403CA" w14:textId="77777777" w:rsidR="00A42312" w:rsidRPr="00B71515" w:rsidRDefault="00A42312" w:rsidP="007201E1">
            <w:pPr>
              <w:rPr>
                <w:rStyle w:val="Accentuation"/>
                <w:i w:val="0"/>
              </w:rPr>
            </w:pPr>
            <w:r w:rsidRPr="00B71515">
              <w:rPr>
                <w:rStyle w:val="Accentuation"/>
              </w:rPr>
              <w:t>Investigations ayant mené à une opération</w:t>
            </w:r>
          </w:p>
        </w:tc>
        <w:tc>
          <w:tcPr>
            <w:tcW w:w="4235" w:type="dxa"/>
          </w:tcPr>
          <w:p w14:paraId="48121674" w14:textId="2A72F261" w:rsidR="00A42312" w:rsidRPr="002F27D4" w:rsidRDefault="002F27D4" w:rsidP="002F27D4">
            <w:pPr>
              <w:jc w:val="center"/>
              <w:rPr>
                <w:rStyle w:val="Accentuation"/>
                <w:iCs w:val="0"/>
              </w:rPr>
            </w:pPr>
            <w:r w:rsidRPr="002F27D4">
              <w:rPr>
                <w:rStyle w:val="Accentuation"/>
                <w:iCs w:val="0"/>
              </w:rPr>
              <w:t>01</w:t>
            </w:r>
          </w:p>
        </w:tc>
      </w:tr>
      <w:tr w:rsidR="00A42312" w:rsidRPr="003872FB" w14:paraId="0C41ADA7" w14:textId="77777777" w:rsidTr="007201E1">
        <w:trPr>
          <w:jc w:val="center"/>
        </w:trPr>
        <w:tc>
          <w:tcPr>
            <w:tcW w:w="4520" w:type="dxa"/>
          </w:tcPr>
          <w:p w14:paraId="4B10D2FC" w14:textId="77777777" w:rsidR="00A42312" w:rsidRPr="00B71515" w:rsidRDefault="00A42312" w:rsidP="007201E1">
            <w:pPr>
              <w:jc w:val="both"/>
              <w:rPr>
                <w:rStyle w:val="Accentuation"/>
                <w:i w:val="0"/>
              </w:rPr>
            </w:pPr>
            <w:r w:rsidRPr="00B71515">
              <w:rPr>
                <w:rStyle w:val="Accentuation"/>
              </w:rPr>
              <w:t>Nombre de trafiquants identifiés</w:t>
            </w:r>
          </w:p>
        </w:tc>
        <w:tc>
          <w:tcPr>
            <w:tcW w:w="4235" w:type="dxa"/>
          </w:tcPr>
          <w:p w14:paraId="5F7AFCD0" w14:textId="3A2647AA" w:rsidR="00A42312" w:rsidRPr="002F27D4" w:rsidRDefault="002F27D4" w:rsidP="002F27D4">
            <w:pPr>
              <w:jc w:val="center"/>
              <w:rPr>
                <w:rStyle w:val="Accentuation"/>
                <w:iCs w:val="0"/>
              </w:rPr>
            </w:pPr>
            <w:r>
              <w:rPr>
                <w:rStyle w:val="Accentuation"/>
                <w:iCs w:val="0"/>
              </w:rPr>
              <w:t>04</w:t>
            </w:r>
          </w:p>
        </w:tc>
      </w:tr>
    </w:tbl>
    <w:p w14:paraId="4EAF9D55" w14:textId="77777777" w:rsidR="00A42312" w:rsidRDefault="00A42312" w:rsidP="00A42312">
      <w:pPr>
        <w:tabs>
          <w:tab w:val="left" w:pos="5590"/>
        </w:tabs>
        <w:jc w:val="both"/>
        <w:rPr>
          <w:rFonts w:ascii="Garamond" w:hAnsi="Garamond" w:cs="Arial"/>
          <w:iCs/>
          <w:color w:val="FF0000"/>
        </w:rPr>
      </w:pPr>
      <w:bookmarkStart w:id="3" w:name="_Toc7774928"/>
    </w:p>
    <w:p w14:paraId="1CC12A56" w14:textId="06BE9549" w:rsidR="002F27D4" w:rsidRPr="002F27D4" w:rsidRDefault="002F27D4" w:rsidP="002F27D4">
      <w:pPr>
        <w:jc w:val="both"/>
        <w:rPr>
          <w:iCs/>
        </w:rPr>
      </w:pPr>
      <w:r>
        <w:rPr>
          <w:iCs/>
        </w:rPr>
        <w:t>T</w:t>
      </w:r>
      <w:r w:rsidRPr="002F27D4">
        <w:rPr>
          <w:iCs/>
        </w:rPr>
        <w:t xml:space="preserve">rois missions d’enquêtes ont été </w:t>
      </w:r>
      <w:r w:rsidR="00B669D3">
        <w:rPr>
          <w:iCs/>
        </w:rPr>
        <w:t>menées</w:t>
      </w:r>
      <w:r>
        <w:rPr>
          <w:iCs/>
        </w:rPr>
        <w:t xml:space="preserve"> </w:t>
      </w:r>
      <w:r w:rsidRPr="002F27D4">
        <w:rPr>
          <w:iCs/>
        </w:rPr>
        <w:t xml:space="preserve">sur le trafic de faune à travers les provinces du Haut-Ogooué et dans l’Ogooué-Lolo notamment </w:t>
      </w:r>
      <w:r>
        <w:rPr>
          <w:iCs/>
        </w:rPr>
        <w:t>à</w:t>
      </w:r>
      <w:r w:rsidRPr="002F27D4">
        <w:rPr>
          <w:iCs/>
        </w:rPr>
        <w:t xml:space="preserve"> </w:t>
      </w:r>
      <w:proofErr w:type="spellStart"/>
      <w:r w:rsidRPr="002F27D4">
        <w:rPr>
          <w:iCs/>
        </w:rPr>
        <w:t>Okondja</w:t>
      </w:r>
      <w:proofErr w:type="spellEnd"/>
      <w:r w:rsidRPr="002F27D4">
        <w:rPr>
          <w:iCs/>
        </w:rPr>
        <w:t xml:space="preserve">, Franceville et </w:t>
      </w:r>
      <w:proofErr w:type="spellStart"/>
      <w:r w:rsidRPr="002F27D4">
        <w:rPr>
          <w:iCs/>
        </w:rPr>
        <w:t>Lastoursville</w:t>
      </w:r>
      <w:proofErr w:type="spellEnd"/>
      <w:r w:rsidRPr="002F27D4">
        <w:rPr>
          <w:iCs/>
        </w:rPr>
        <w:t>. Celles-ci ont permis d’identifier quatre (04) trafiquants majeurs</w:t>
      </w:r>
      <w:r>
        <w:rPr>
          <w:iCs/>
        </w:rPr>
        <w:t xml:space="preserve"> et </w:t>
      </w:r>
      <w:r w:rsidRPr="002F27D4">
        <w:rPr>
          <w:iCs/>
        </w:rPr>
        <w:t xml:space="preserve">l’arrestation de deux (02) trafiquants avec dix (10) pointes d’ivoires saisies. </w:t>
      </w:r>
    </w:p>
    <w:p w14:paraId="3981D892" w14:textId="77777777" w:rsidR="002F27D4" w:rsidRPr="002F27D4" w:rsidRDefault="002F27D4" w:rsidP="002F27D4">
      <w:pPr>
        <w:jc w:val="both"/>
        <w:rPr>
          <w:iCs/>
        </w:rPr>
      </w:pPr>
    </w:p>
    <w:p w14:paraId="5454A70E" w14:textId="77777777" w:rsidR="00A751DA" w:rsidRPr="00A97AAA" w:rsidRDefault="00A751DA" w:rsidP="00A42312">
      <w:pPr>
        <w:jc w:val="both"/>
        <w:rPr>
          <w:color w:val="000000"/>
          <w:lang w:eastAsia="fr-FR"/>
        </w:rPr>
      </w:pPr>
    </w:p>
    <w:p w14:paraId="4E999EE6" w14:textId="77777777" w:rsidR="00A42312" w:rsidRPr="00B71515" w:rsidRDefault="00A42312" w:rsidP="00A42312">
      <w:pPr>
        <w:pStyle w:val="Titre1"/>
        <w:shd w:val="clear" w:color="auto" w:fill="000000"/>
        <w:rPr>
          <w:rStyle w:val="Accentuation"/>
          <w:i w:val="0"/>
          <w:sz w:val="24"/>
        </w:rPr>
      </w:pPr>
      <w:r w:rsidRPr="00B71515">
        <w:rPr>
          <w:rStyle w:val="Accentuation"/>
          <w:sz w:val="24"/>
        </w:rPr>
        <w:t>Opérations</w:t>
      </w:r>
      <w:bookmarkEnd w:id="3"/>
    </w:p>
    <w:p w14:paraId="7671BD16" w14:textId="77777777" w:rsidR="00A42312" w:rsidRPr="003872FB" w:rsidRDefault="00A42312" w:rsidP="00A42312">
      <w:pPr>
        <w:jc w:val="both"/>
        <w:rPr>
          <w:rStyle w:val="Accentuation"/>
          <w:rFonts w:ascii="Garamond" w:hAnsi="Garamond" w:cs="Arial"/>
          <w:iCs w:val="0"/>
        </w:rPr>
      </w:pPr>
    </w:p>
    <w:p w14:paraId="046FE58A" w14:textId="77777777"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A42312" w:rsidRPr="003872FB" w14:paraId="7F616EFA" w14:textId="77777777" w:rsidTr="007201E1">
        <w:trPr>
          <w:trHeight w:val="283"/>
          <w:jc w:val="center"/>
        </w:trPr>
        <w:tc>
          <w:tcPr>
            <w:tcW w:w="4561" w:type="dxa"/>
          </w:tcPr>
          <w:p w14:paraId="53C58C04" w14:textId="77777777" w:rsidR="00A42312" w:rsidRPr="00B71515" w:rsidRDefault="00A42312" w:rsidP="007201E1">
            <w:pPr>
              <w:jc w:val="both"/>
              <w:rPr>
                <w:rStyle w:val="Accentuation"/>
                <w:i w:val="0"/>
              </w:rPr>
            </w:pPr>
            <w:r w:rsidRPr="00B71515">
              <w:rPr>
                <w:rStyle w:val="Accentuation"/>
              </w:rPr>
              <w:t>Nombre d’opérations menées</w:t>
            </w:r>
          </w:p>
        </w:tc>
        <w:tc>
          <w:tcPr>
            <w:tcW w:w="4216" w:type="dxa"/>
          </w:tcPr>
          <w:p w14:paraId="5C9947B9" w14:textId="406A585F" w:rsidR="00A42312" w:rsidRPr="005E2A7E" w:rsidRDefault="003374BF" w:rsidP="007201E1">
            <w:pPr>
              <w:jc w:val="center"/>
              <w:rPr>
                <w:rStyle w:val="Accentuation"/>
                <w:iCs w:val="0"/>
              </w:rPr>
            </w:pPr>
            <w:r w:rsidRPr="005E2A7E">
              <w:rPr>
                <w:rStyle w:val="Accentuation"/>
                <w:iCs w:val="0"/>
              </w:rPr>
              <w:t>0</w:t>
            </w:r>
            <w:r w:rsidR="0038038F" w:rsidRPr="005E2A7E">
              <w:rPr>
                <w:rStyle w:val="Accentuation"/>
                <w:iCs w:val="0"/>
              </w:rPr>
              <w:t>1</w:t>
            </w:r>
          </w:p>
        </w:tc>
      </w:tr>
      <w:tr w:rsidR="00A42312" w:rsidRPr="003872FB" w14:paraId="61D03FA8" w14:textId="77777777" w:rsidTr="007201E1">
        <w:trPr>
          <w:trHeight w:val="283"/>
          <w:jc w:val="center"/>
        </w:trPr>
        <w:tc>
          <w:tcPr>
            <w:tcW w:w="4561" w:type="dxa"/>
          </w:tcPr>
          <w:p w14:paraId="57EB66CD" w14:textId="77777777" w:rsidR="00A42312" w:rsidRPr="00B71515" w:rsidRDefault="00A42312" w:rsidP="007201E1">
            <w:pPr>
              <w:jc w:val="both"/>
              <w:rPr>
                <w:rStyle w:val="Accentuation"/>
                <w:i w:val="0"/>
              </w:rPr>
            </w:pPr>
            <w:r w:rsidRPr="00B71515">
              <w:rPr>
                <w:rStyle w:val="Accentuation"/>
              </w:rPr>
              <w:t>Nombre de trafiquants arrêtés</w:t>
            </w:r>
          </w:p>
        </w:tc>
        <w:tc>
          <w:tcPr>
            <w:tcW w:w="4216" w:type="dxa"/>
          </w:tcPr>
          <w:p w14:paraId="7CD3BB95" w14:textId="392AB32B" w:rsidR="00A42312" w:rsidRPr="005E2A7E" w:rsidRDefault="003374BF" w:rsidP="007201E1">
            <w:pPr>
              <w:jc w:val="center"/>
              <w:rPr>
                <w:rStyle w:val="Accentuation"/>
                <w:iCs w:val="0"/>
              </w:rPr>
            </w:pPr>
            <w:r w:rsidRPr="005E2A7E">
              <w:rPr>
                <w:rStyle w:val="Accentuation"/>
                <w:iCs w:val="0"/>
              </w:rPr>
              <w:t>0</w:t>
            </w:r>
            <w:r w:rsidR="0038038F" w:rsidRPr="005E2A7E">
              <w:rPr>
                <w:rStyle w:val="Accentuation"/>
                <w:iCs w:val="0"/>
              </w:rPr>
              <w:t>2</w:t>
            </w:r>
          </w:p>
        </w:tc>
      </w:tr>
    </w:tbl>
    <w:p w14:paraId="0D270C0A" w14:textId="77777777" w:rsidR="00A42312" w:rsidRPr="006216AF" w:rsidRDefault="00A42312" w:rsidP="00A42312">
      <w:pPr>
        <w:rPr>
          <w:lang w:eastAsia="fr-FR"/>
        </w:rPr>
      </w:pPr>
    </w:p>
    <w:p w14:paraId="203E6CBE" w14:textId="16D27185" w:rsidR="00B669D3" w:rsidRDefault="005E2A7E" w:rsidP="0038038F">
      <w:pPr>
        <w:jc w:val="both"/>
        <w:rPr>
          <w:lang w:val="fr-BE"/>
        </w:rPr>
      </w:pPr>
      <w:r>
        <w:rPr>
          <w:lang w:val="fr-BE"/>
        </w:rPr>
        <w:t>Le 22 décembre 2025 à Franceville, u</w:t>
      </w:r>
      <w:r w:rsidR="0038038F" w:rsidRPr="0038038F">
        <w:rPr>
          <w:lang w:val="fr-BE"/>
        </w:rPr>
        <w:t>ne opération de lutte contre le trafic d'ivoire a abouti à l'interpellation de quatre (04) individus et à la saisie de dix (10) pointes d'ivoire.</w:t>
      </w:r>
      <w:r w:rsidR="0038038F">
        <w:rPr>
          <w:lang w:val="fr-BE"/>
        </w:rPr>
        <w:t xml:space="preserve"> </w:t>
      </w:r>
      <w:r w:rsidR="00B07C2C" w:rsidRPr="00B07C2C">
        <w:rPr>
          <w:lang w:val="fr-BE"/>
        </w:rPr>
        <w:t>Le poids total est de 22,1 kg</w:t>
      </w:r>
      <w:r w:rsidR="00B07C2C">
        <w:rPr>
          <w:lang w:val="fr-BE"/>
        </w:rPr>
        <w:t>.</w:t>
      </w:r>
    </w:p>
    <w:p w14:paraId="5F4EA544" w14:textId="77777777" w:rsidR="00B669D3" w:rsidRDefault="00B669D3" w:rsidP="0038038F">
      <w:pPr>
        <w:jc w:val="both"/>
        <w:rPr>
          <w:lang w:val="fr-BE"/>
        </w:rPr>
      </w:pPr>
    </w:p>
    <w:p w14:paraId="328CEFDB" w14:textId="1BC4588F" w:rsidR="0038038F" w:rsidRDefault="0038038F" w:rsidP="0038038F">
      <w:pPr>
        <w:jc w:val="both"/>
        <w:rPr>
          <w:lang w:val="fr-BE"/>
        </w:rPr>
      </w:pPr>
      <w:r w:rsidRPr="0038038F">
        <w:rPr>
          <w:lang w:val="fr-BE"/>
        </w:rPr>
        <w:t>Deux personnes ont été appréhendées dans une chambre d'hôtel pendant la transaction.</w:t>
      </w:r>
      <w:r w:rsidR="00B669D3">
        <w:rPr>
          <w:lang w:val="fr-BE"/>
        </w:rPr>
        <w:t xml:space="preserve"> </w:t>
      </w:r>
      <w:r w:rsidRPr="0038038F">
        <w:rPr>
          <w:lang w:val="fr-BE"/>
        </w:rPr>
        <w:t>Le chauffeur et une dame à bord d’un véhicule de double cabine pick-up de couleur grise ont également été appréhendés au niveau du parking de l'hôtel et ont été conduits à la police judiciaire comme les deux trafiquants. La dame n'était qu'une cliente. Elle a été relâchée. Le chauffeur et les deux trafiquants sont restés à la PJ.</w:t>
      </w:r>
      <w:r>
        <w:rPr>
          <w:lang w:val="fr-BE"/>
        </w:rPr>
        <w:t xml:space="preserve"> Le chauffeur a été mis hors de cause par les deux trafiquants interpelés dans la chambre d’hôtel</w:t>
      </w:r>
      <w:r w:rsidR="005E2A7E">
        <w:rPr>
          <w:lang w:val="fr-BE"/>
        </w:rPr>
        <w:t xml:space="preserve"> en affirmant que ce chauffeur n</w:t>
      </w:r>
      <w:r w:rsidR="00B669D3">
        <w:rPr>
          <w:lang w:val="fr-BE"/>
        </w:rPr>
        <w:t>’avait pas connaissance du</w:t>
      </w:r>
      <w:r w:rsidR="005E2A7E">
        <w:rPr>
          <w:lang w:val="fr-BE"/>
        </w:rPr>
        <w:t xml:space="preserve"> contenu du bagage mis dans son véhicule. </w:t>
      </w:r>
    </w:p>
    <w:p w14:paraId="7B1B9BD3" w14:textId="77777777" w:rsidR="0038038F" w:rsidRPr="0038038F" w:rsidRDefault="0038038F" w:rsidP="0038038F">
      <w:pPr>
        <w:jc w:val="both"/>
        <w:rPr>
          <w:lang w:val="fr-BE"/>
        </w:rPr>
      </w:pPr>
    </w:p>
    <w:p w14:paraId="63DA67D8" w14:textId="72C0AE4D" w:rsidR="0038038F" w:rsidRPr="0038038F" w:rsidRDefault="0038038F" w:rsidP="0038038F">
      <w:pPr>
        <w:jc w:val="both"/>
        <w:rPr>
          <w:lang w:val="fr-BE"/>
        </w:rPr>
      </w:pPr>
      <w:r w:rsidRPr="0038038F">
        <w:rPr>
          <w:lang w:val="fr-BE"/>
        </w:rPr>
        <w:t xml:space="preserve">Ce résultat a été rendu possible par les efforts conjugués des agents de la direction provinciale des </w:t>
      </w:r>
      <w:r w:rsidR="00B669D3">
        <w:rPr>
          <w:lang w:val="fr-BE"/>
        </w:rPr>
        <w:t>E</w:t>
      </w:r>
      <w:r w:rsidRPr="0038038F">
        <w:rPr>
          <w:lang w:val="fr-BE"/>
        </w:rPr>
        <w:t xml:space="preserve">aux et </w:t>
      </w:r>
      <w:r w:rsidR="00B669D3">
        <w:rPr>
          <w:lang w:val="fr-BE"/>
        </w:rPr>
        <w:t>F</w:t>
      </w:r>
      <w:r w:rsidRPr="0038038F">
        <w:rPr>
          <w:lang w:val="fr-BE"/>
        </w:rPr>
        <w:t>orêts du Haut-Ogooué et ceux de l'antenne de police judiciaire du Haut-Ogooué avec le soutien de l'ONG Conservation Justice.</w:t>
      </w:r>
    </w:p>
    <w:p w14:paraId="2E05A6B6" w14:textId="77777777" w:rsidR="00A42312" w:rsidRDefault="00A42312" w:rsidP="00A42312">
      <w:pPr>
        <w:jc w:val="both"/>
        <w:rPr>
          <w:lang w:val="fr-BE"/>
        </w:rPr>
      </w:pPr>
    </w:p>
    <w:p w14:paraId="29D96E1C" w14:textId="77777777" w:rsidR="00A751DA" w:rsidRPr="003736E3" w:rsidRDefault="00A751DA" w:rsidP="00A42312">
      <w:pPr>
        <w:jc w:val="both"/>
        <w:rPr>
          <w:rFonts w:ascii="Garamond" w:hAnsi="Garamond" w:cs="Calibri"/>
          <w:lang w:val="fr-BE"/>
        </w:rPr>
      </w:pPr>
    </w:p>
    <w:p w14:paraId="1561E16C" w14:textId="77777777" w:rsidR="00A42312" w:rsidRPr="00B71515" w:rsidRDefault="00A42312" w:rsidP="00A42312">
      <w:pPr>
        <w:pStyle w:val="Titre1"/>
        <w:shd w:val="clear" w:color="auto" w:fill="000000"/>
        <w:rPr>
          <w:rStyle w:val="Accentuation"/>
          <w:i w:val="0"/>
          <w:sz w:val="24"/>
        </w:rPr>
      </w:pPr>
      <w:bookmarkStart w:id="4" w:name="_Toc7774929"/>
      <w:r w:rsidRPr="00B71515">
        <w:rPr>
          <w:rStyle w:val="Accentuation"/>
          <w:sz w:val="24"/>
        </w:rPr>
        <w:t>Département juridique</w:t>
      </w:r>
      <w:bookmarkEnd w:id="4"/>
    </w:p>
    <w:p w14:paraId="67119704" w14:textId="77777777" w:rsidR="00A42312" w:rsidRPr="003872FB" w:rsidRDefault="00A42312" w:rsidP="00A42312">
      <w:pPr>
        <w:jc w:val="both"/>
        <w:rPr>
          <w:rStyle w:val="Accentuation"/>
          <w:rFonts w:ascii="Garamond" w:hAnsi="Garamond" w:cs="Arial"/>
          <w:lang w:val="fr-BE"/>
        </w:rPr>
      </w:pPr>
    </w:p>
    <w:p w14:paraId="28DB69CB" w14:textId="77777777" w:rsidR="00A42312" w:rsidRPr="002B238F" w:rsidRDefault="00A42312" w:rsidP="00A42312">
      <w:pPr>
        <w:spacing w:after="240"/>
        <w:jc w:val="both"/>
        <w:rPr>
          <w:rStyle w:val="Accentuation"/>
          <w:b/>
          <w:i w:val="0"/>
        </w:rPr>
      </w:pPr>
      <w:r w:rsidRPr="002B238F">
        <w:rPr>
          <w:rStyle w:val="Accentuation"/>
          <w:b/>
        </w:rPr>
        <w:lastRenderedPageBreak/>
        <w:t xml:space="preserve">4.1. Suivi des affaires </w:t>
      </w:r>
    </w:p>
    <w:p w14:paraId="04765576" w14:textId="77777777" w:rsidR="00A42312" w:rsidRPr="002B238F" w:rsidRDefault="00A42312" w:rsidP="00A42312">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A42312" w:rsidRPr="002B238F" w14:paraId="2F54275A" w14:textId="77777777" w:rsidTr="007201E1">
        <w:trPr>
          <w:jc w:val="center"/>
        </w:trPr>
        <w:tc>
          <w:tcPr>
            <w:tcW w:w="4644" w:type="dxa"/>
          </w:tcPr>
          <w:p w14:paraId="4AB932A2" w14:textId="77777777" w:rsidR="00A42312" w:rsidRPr="002B238F" w:rsidRDefault="00A42312" w:rsidP="007201E1">
            <w:pPr>
              <w:jc w:val="both"/>
              <w:rPr>
                <w:rStyle w:val="Accentuation"/>
              </w:rPr>
            </w:pPr>
            <w:r w:rsidRPr="002B238F">
              <w:rPr>
                <w:rStyle w:val="Accentuation"/>
              </w:rPr>
              <w:t>Nombre d’affaires suivies</w:t>
            </w:r>
          </w:p>
        </w:tc>
        <w:tc>
          <w:tcPr>
            <w:tcW w:w="4200" w:type="dxa"/>
          </w:tcPr>
          <w:p w14:paraId="3DD8557B" w14:textId="3F542A52" w:rsidR="00A42312" w:rsidRPr="005E2A7E" w:rsidRDefault="00A42312" w:rsidP="007201E1">
            <w:pPr>
              <w:jc w:val="center"/>
              <w:rPr>
                <w:rStyle w:val="Accentuation"/>
              </w:rPr>
            </w:pPr>
            <w:r w:rsidRPr="005E2A7E">
              <w:rPr>
                <w:rStyle w:val="Accentuation"/>
              </w:rPr>
              <w:t xml:space="preserve"> 0</w:t>
            </w:r>
            <w:r w:rsidR="00B6741C">
              <w:rPr>
                <w:rStyle w:val="Accentuation"/>
              </w:rPr>
              <w:t>5</w:t>
            </w:r>
          </w:p>
        </w:tc>
      </w:tr>
      <w:tr w:rsidR="00A42312" w:rsidRPr="002B238F" w14:paraId="250FA557" w14:textId="77777777" w:rsidTr="007201E1">
        <w:trPr>
          <w:jc w:val="center"/>
        </w:trPr>
        <w:tc>
          <w:tcPr>
            <w:tcW w:w="4644" w:type="dxa"/>
          </w:tcPr>
          <w:p w14:paraId="4A766F1A" w14:textId="77777777" w:rsidR="00A42312" w:rsidRPr="002B238F" w:rsidRDefault="00A42312" w:rsidP="007201E1">
            <w:pPr>
              <w:jc w:val="both"/>
              <w:rPr>
                <w:rStyle w:val="Accentuation"/>
              </w:rPr>
            </w:pPr>
            <w:r w:rsidRPr="002B238F">
              <w:rPr>
                <w:rStyle w:val="Accentuation"/>
              </w:rPr>
              <w:t>Nombre de condamnations</w:t>
            </w:r>
          </w:p>
        </w:tc>
        <w:tc>
          <w:tcPr>
            <w:tcW w:w="4200" w:type="dxa"/>
          </w:tcPr>
          <w:p w14:paraId="3C911642" w14:textId="57344F4A" w:rsidR="00A42312" w:rsidRPr="005E2A7E" w:rsidRDefault="00A42312" w:rsidP="007201E1">
            <w:pPr>
              <w:jc w:val="center"/>
              <w:rPr>
                <w:rStyle w:val="Accentuation"/>
                <w:color w:val="FF0000"/>
              </w:rPr>
            </w:pPr>
            <w:r w:rsidRPr="005E2A7E">
              <w:rPr>
                <w:rStyle w:val="Accentuation"/>
              </w:rPr>
              <w:t xml:space="preserve"> </w:t>
            </w:r>
            <w:r w:rsidR="0038038F" w:rsidRPr="005E2A7E">
              <w:rPr>
                <w:rStyle w:val="Accentuation"/>
              </w:rPr>
              <w:t>0</w:t>
            </w:r>
            <w:r w:rsidR="002B09CD">
              <w:rPr>
                <w:rStyle w:val="Accentuation"/>
              </w:rPr>
              <w:t>6</w:t>
            </w:r>
          </w:p>
        </w:tc>
      </w:tr>
      <w:tr w:rsidR="00A42312" w:rsidRPr="002B238F" w14:paraId="160C31DB" w14:textId="77777777" w:rsidTr="007201E1">
        <w:trPr>
          <w:jc w:val="center"/>
        </w:trPr>
        <w:tc>
          <w:tcPr>
            <w:tcW w:w="4644" w:type="dxa"/>
          </w:tcPr>
          <w:p w14:paraId="6446B965" w14:textId="77777777" w:rsidR="00A42312" w:rsidRPr="002B238F" w:rsidRDefault="00A42312" w:rsidP="007201E1">
            <w:pPr>
              <w:jc w:val="both"/>
              <w:rPr>
                <w:rStyle w:val="Accentuation"/>
              </w:rPr>
            </w:pPr>
            <w:r w:rsidRPr="002B238F">
              <w:rPr>
                <w:rStyle w:val="Accentuation"/>
              </w:rPr>
              <w:t>Affaires enregistrées</w:t>
            </w:r>
          </w:p>
        </w:tc>
        <w:tc>
          <w:tcPr>
            <w:tcW w:w="4200" w:type="dxa"/>
          </w:tcPr>
          <w:p w14:paraId="084339C7" w14:textId="53A71D10" w:rsidR="00A42312" w:rsidRPr="005E2A7E" w:rsidRDefault="00A42312" w:rsidP="007201E1">
            <w:pPr>
              <w:rPr>
                <w:rStyle w:val="Accentuation"/>
                <w:color w:val="FF0000"/>
              </w:rPr>
            </w:pPr>
            <w:r w:rsidRPr="005E2A7E">
              <w:rPr>
                <w:rStyle w:val="Accentuation"/>
              </w:rPr>
              <w:t xml:space="preserve">  </w:t>
            </w:r>
            <w:r w:rsidR="00F32BCE" w:rsidRPr="005E2A7E">
              <w:rPr>
                <w:rStyle w:val="Accentuation"/>
              </w:rPr>
              <w:t xml:space="preserve">                              0</w:t>
            </w:r>
            <w:r w:rsidR="0038038F" w:rsidRPr="005E2A7E">
              <w:rPr>
                <w:rStyle w:val="Accentuation"/>
              </w:rPr>
              <w:t>1</w:t>
            </w:r>
          </w:p>
        </w:tc>
      </w:tr>
      <w:tr w:rsidR="00A42312" w:rsidRPr="002B238F" w14:paraId="763A0177" w14:textId="77777777" w:rsidTr="007201E1">
        <w:trPr>
          <w:jc w:val="center"/>
        </w:trPr>
        <w:tc>
          <w:tcPr>
            <w:tcW w:w="4644" w:type="dxa"/>
          </w:tcPr>
          <w:p w14:paraId="6CE158A0" w14:textId="77777777" w:rsidR="00A42312" w:rsidRPr="002B238F" w:rsidRDefault="00A42312" w:rsidP="007201E1">
            <w:pPr>
              <w:jc w:val="both"/>
              <w:rPr>
                <w:rStyle w:val="Accentuation"/>
              </w:rPr>
            </w:pPr>
            <w:r w:rsidRPr="002B238F">
              <w:rPr>
                <w:rStyle w:val="Accentuation"/>
              </w:rPr>
              <w:t>Nombre de prévenus</w:t>
            </w:r>
          </w:p>
        </w:tc>
        <w:tc>
          <w:tcPr>
            <w:tcW w:w="4200" w:type="dxa"/>
          </w:tcPr>
          <w:p w14:paraId="1C11E990" w14:textId="7753A588" w:rsidR="00A42312" w:rsidRPr="005E2A7E" w:rsidRDefault="00F32BCE" w:rsidP="007201E1">
            <w:pPr>
              <w:jc w:val="center"/>
              <w:rPr>
                <w:rStyle w:val="Accentuation"/>
                <w:color w:val="FF0000"/>
              </w:rPr>
            </w:pPr>
            <w:r>
              <w:rPr>
                <w:rStyle w:val="Accentuation"/>
                <w:i w:val="0"/>
                <w:iCs w:val="0"/>
              </w:rPr>
              <w:t xml:space="preserve"> </w:t>
            </w:r>
            <w:r w:rsidR="0057343A">
              <w:rPr>
                <w:rStyle w:val="Accentuation"/>
                <w:i w:val="0"/>
                <w:iCs w:val="0"/>
              </w:rPr>
              <w:t>16</w:t>
            </w:r>
          </w:p>
        </w:tc>
      </w:tr>
    </w:tbl>
    <w:p w14:paraId="2A572F5D" w14:textId="77777777" w:rsidR="0085574D" w:rsidRDefault="0085574D" w:rsidP="00A42312">
      <w:pPr>
        <w:spacing w:line="276" w:lineRule="auto"/>
        <w:jc w:val="both"/>
        <w:rPr>
          <w:rFonts w:eastAsia="Calibri"/>
          <w:bCs/>
        </w:rPr>
      </w:pPr>
    </w:p>
    <w:p w14:paraId="372765B4" w14:textId="77777777" w:rsidR="0038038F" w:rsidRDefault="0038038F" w:rsidP="0038038F">
      <w:pPr>
        <w:pStyle w:val="Paragraphedeliste"/>
        <w:spacing w:line="276" w:lineRule="auto"/>
        <w:ind w:left="360"/>
        <w:jc w:val="both"/>
        <w:rPr>
          <w:rFonts w:eastAsia="Calibri"/>
          <w:bCs/>
        </w:rPr>
      </w:pPr>
    </w:p>
    <w:p w14:paraId="21B1CDD9" w14:textId="77777777" w:rsidR="0038038F" w:rsidRDefault="0038038F" w:rsidP="0038038F">
      <w:pPr>
        <w:pStyle w:val="Paragraphedeliste"/>
        <w:spacing w:line="276" w:lineRule="auto"/>
        <w:ind w:left="360"/>
        <w:jc w:val="both"/>
        <w:rPr>
          <w:rFonts w:eastAsia="Calibri"/>
          <w:bCs/>
        </w:rPr>
      </w:pPr>
    </w:p>
    <w:p w14:paraId="5E94E0AD" w14:textId="00F382B8" w:rsidR="0038038F" w:rsidRPr="0038038F" w:rsidRDefault="0038038F" w:rsidP="0038038F">
      <w:pPr>
        <w:pStyle w:val="Paragraphedeliste"/>
        <w:spacing w:line="276" w:lineRule="auto"/>
        <w:ind w:left="360"/>
        <w:jc w:val="both"/>
        <w:rPr>
          <w:rFonts w:eastAsia="Calibri"/>
          <w:b/>
        </w:rPr>
      </w:pPr>
      <w:r w:rsidRPr="0038038F">
        <w:rPr>
          <w:rFonts w:eastAsia="Calibri"/>
          <w:b/>
        </w:rPr>
        <w:t>Devant la chambre spécialisée de la Cour d’appel Judiciaire de Libreville</w:t>
      </w:r>
    </w:p>
    <w:p w14:paraId="11DF6A6C" w14:textId="77777777" w:rsidR="0038038F" w:rsidRPr="0038038F" w:rsidRDefault="0038038F" w:rsidP="0038038F">
      <w:pPr>
        <w:spacing w:line="276" w:lineRule="auto"/>
        <w:jc w:val="both"/>
        <w:rPr>
          <w:rFonts w:eastAsia="Calibri"/>
          <w:bCs/>
        </w:rPr>
      </w:pPr>
    </w:p>
    <w:p w14:paraId="18178F19" w14:textId="4054B218" w:rsidR="00B6741C" w:rsidRDefault="00B6741C" w:rsidP="0038038F">
      <w:pPr>
        <w:pStyle w:val="Paragraphedeliste"/>
        <w:numPr>
          <w:ilvl w:val="0"/>
          <w:numId w:val="3"/>
        </w:numPr>
        <w:spacing w:line="276" w:lineRule="auto"/>
        <w:jc w:val="both"/>
        <w:rPr>
          <w:rFonts w:eastAsia="Calibri"/>
          <w:bCs/>
        </w:rPr>
      </w:pPr>
      <w:r>
        <w:rPr>
          <w:rFonts w:eastAsia="Calibri"/>
          <w:bCs/>
        </w:rPr>
        <w:t xml:space="preserve">MP et eaux et forêts contre </w:t>
      </w:r>
      <w:r w:rsidR="00DC3522">
        <w:rPr>
          <w:rFonts w:eastAsia="Calibri"/>
          <w:bCs/>
        </w:rPr>
        <w:t xml:space="preserve">YOMBE Albert, MAMBELA NGOYE, KOUNGOUMBERA </w:t>
      </w:r>
      <w:proofErr w:type="spellStart"/>
      <w:r w:rsidR="00DC3522">
        <w:rPr>
          <w:rFonts w:eastAsia="Calibri"/>
          <w:bCs/>
        </w:rPr>
        <w:t>Ydrice</w:t>
      </w:r>
      <w:proofErr w:type="spellEnd"/>
      <w:r w:rsidR="00DC3522">
        <w:rPr>
          <w:rFonts w:eastAsia="Calibri"/>
          <w:bCs/>
        </w:rPr>
        <w:t>, BOUTOUKOU Bito Simon et LITOUKI YAPA Jean Pierre</w:t>
      </w:r>
    </w:p>
    <w:p w14:paraId="06CBB3D9" w14:textId="4FBF4860" w:rsidR="00B6741C" w:rsidRDefault="00B6741C" w:rsidP="00B6741C">
      <w:pPr>
        <w:pStyle w:val="Paragraphedeliste"/>
        <w:spacing w:line="276" w:lineRule="auto"/>
        <w:ind w:left="360"/>
        <w:jc w:val="both"/>
        <w:rPr>
          <w:rFonts w:eastAsia="Calibri"/>
          <w:bCs/>
        </w:rPr>
      </w:pPr>
    </w:p>
    <w:p w14:paraId="1C4428EF" w14:textId="1935735E" w:rsidR="00DC3522" w:rsidRPr="00AE7EDF" w:rsidRDefault="00DC3522" w:rsidP="00AE7EDF">
      <w:pPr>
        <w:spacing w:line="276" w:lineRule="auto"/>
        <w:jc w:val="both"/>
        <w:rPr>
          <w:rFonts w:eastAsia="Calibri"/>
          <w:bCs/>
        </w:rPr>
      </w:pPr>
      <w:r w:rsidRPr="00AE7EDF">
        <w:rPr>
          <w:rFonts w:eastAsia="Calibri"/>
          <w:bCs/>
        </w:rPr>
        <w:t xml:space="preserve">Les mis en causes ont été arrêtés pour trafic d’ivoire. Déferré le 20 mars 2023, les mis en cause ont été placés sous mandat. Puis, les mis en cause ont été libérés.  </w:t>
      </w:r>
    </w:p>
    <w:p w14:paraId="0B8F49CF" w14:textId="77777777" w:rsidR="00DC3522" w:rsidRDefault="00DC3522" w:rsidP="00B6741C">
      <w:pPr>
        <w:pStyle w:val="Paragraphedeliste"/>
        <w:spacing w:line="276" w:lineRule="auto"/>
        <w:ind w:left="360"/>
        <w:jc w:val="both"/>
        <w:rPr>
          <w:rFonts w:eastAsia="Calibri"/>
          <w:bCs/>
        </w:rPr>
      </w:pPr>
    </w:p>
    <w:p w14:paraId="2F23E818" w14:textId="2D3D6568" w:rsidR="009B2487" w:rsidRPr="00AE7EDF" w:rsidRDefault="00136C9E" w:rsidP="00AE7EDF">
      <w:pPr>
        <w:spacing w:line="276" w:lineRule="auto"/>
        <w:jc w:val="both"/>
        <w:rPr>
          <w:rFonts w:eastAsia="Calibri"/>
          <w:bCs/>
        </w:rPr>
      </w:pPr>
      <w:r w:rsidRPr="00AE7EDF">
        <w:rPr>
          <w:rFonts w:eastAsia="Calibri"/>
          <w:bCs/>
        </w:rPr>
        <w:t xml:space="preserve">Audiences. </w:t>
      </w:r>
      <w:r w:rsidR="005D5E95" w:rsidRPr="00AE7EDF">
        <w:rPr>
          <w:rFonts w:eastAsia="Calibri"/>
          <w:bCs/>
        </w:rPr>
        <w:t>A l’appel de la cause à l’audience du 12 juillet 2024</w:t>
      </w:r>
      <w:r w:rsidR="009B2487" w:rsidRPr="00AE7EDF">
        <w:rPr>
          <w:rFonts w:eastAsia="Calibri"/>
          <w:bCs/>
        </w:rPr>
        <w:t xml:space="preserve"> après les débats tenus à l’audience d</w:t>
      </w:r>
      <w:r w:rsidR="005D5E95" w:rsidRPr="00AE7EDF">
        <w:rPr>
          <w:rFonts w:eastAsia="Calibri"/>
          <w:bCs/>
        </w:rPr>
        <w:t>u 17 mai 2024, le tribunal a rendu son jugement. Le tribunal</w:t>
      </w:r>
      <w:r w:rsidR="009B2487" w:rsidRPr="00AE7EDF">
        <w:rPr>
          <w:rFonts w:eastAsia="Calibri"/>
          <w:bCs/>
        </w:rPr>
        <w:t> </w:t>
      </w:r>
      <w:r w:rsidR="005D5E95" w:rsidRPr="00AE7EDF">
        <w:rPr>
          <w:rFonts w:eastAsia="Calibri"/>
          <w:bCs/>
        </w:rPr>
        <w:t>déclare</w:t>
      </w:r>
      <w:r w:rsidR="009B2487" w:rsidRPr="00AE7EDF">
        <w:rPr>
          <w:rFonts w:eastAsia="Calibri"/>
          <w:bCs/>
        </w:rPr>
        <w:t xml:space="preserve"> LITOUKI YAPA Jean Pierre non coupable du délit de complicité de tentative de vente des pointes d’ivoire, le relaxe purement et simplement. </w:t>
      </w:r>
    </w:p>
    <w:p w14:paraId="7F4FC84E" w14:textId="77777777" w:rsidR="009B2487" w:rsidRDefault="009B2487" w:rsidP="00B6741C">
      <w:pPr>
        <w:pStyle w:val="Paragraphedeliste"/>
        <w:spacing w:line="276" w:lineRule="auto"/>
        <w:ind w:left="360"/>
        <w:jc w:val="both"/>
        <w:rPr>
          <w:rFonts w:eastAsia="Calibri"/>
          <w:bCs/>
        </w:rPr>
      </w:pPr>
    </w:p>
    <w:p w14:paraId="32FB2711" w14:textId="552EFD29" w:rsidR="009B2487" w:rsidRPr="00AE7EDF" w:rsidRDefault="00AE7EDF" w:rsidP="00AE7EDF">
      <w:pPr>
        <w:spacing w:line="276" w:lineRule="auto"/>
        <w:jc w:val="both"/>
        <w:rPr>
          <w:rFonts w:eastAsia="Calibri"/>
          <w:bCs/>
        </w:rPr>
      </w:pPr>
      <w:r>
        <w:rPr>
          <w:rFonts w:eastAsia="Calibri"/>
          <w:bCs/>
        </w:rPr>
        <w:t>P</w:t>
      </w:r>
      <w:r w:rsidR="009B2487" w:rsidRPr="00AE7EDF">
        <w:rPr>
          <w:rFonts w:eastAsia="Calibri"/>
          <w:bCs/>
        </w:rPr>
        <w:t>ar ailleurs, déclare BOUTOUKOU Zito Simon, KOUGOUMBERA Ydrice et YOMBE Albert coupable</w:t>
      </w:r>
      <w:r w:rsidR="00B669D3">
        <w:rPr>
          <w:rFonts w:eastAsia="Calibri"/>
          <w:bCs/>
        </w:rPr>
        <w:t>s</w:t>
      </w:r>
      <w:r w:rsidR="009B2487" w:rsidRPr="00AE7EDF">
        <w:rPr>
          <w:rFonts w:eastAsia="Calibri"/>
          <w:bCs/>
        </w:rPr>
        <w:t xml:space="preserve"> du délit de détention des pointes d’ivoire ;</w:t>
      </w:r>
    </w:p>
    <w:p w14:paraId="45F3EA8C" w14:textId="77777777" w:rsidR="009B2487" w:rsidRDefault="009B2487" w:rsidP="00B6741C">
      <w:pPr>
        <w:pStyle w:val="Paragraphedeliste"/>
        <w:spacing w:line="276" w:lineRule="auto"/>
        <w:ind w:left="360"/>
        <w:jc w:val="both"/>
        <w:rPr>
          <w:rFonts w:eastAsia="Calibri"/>
          <w:bCs/>
        </w:rPr>
      </w:pPr>
    </w:p>
    <w:p w14:paraId="108215F9" w14:textId="064BA10A" w:rsidR="009B2487" w:rsidRPr="00AE7EDF" w:rsidRDefault="009B2487" w:rsidP="00AE7EDF">
      <w:pPr>
        <w:spacing w:line="276" w:lineRule="auto"/>
        <w:jc w:val="both"/>
        <w:rPr>
          <w:rFonts w:eastAsia="Calibri"/>
          <w:bCs/>
        </w:rPr>
      </w:pPr>
      <w:r w:rsidRPr="00AE7EDF">
        <w:rPr>
          <w:rFonts w:eastAsia="Calibri"/>
          <w:bCs/>
        </w:rPr>
        <w:t xml:space="preserve"> En outre, déclare YOMBE Albert, et KOU</w:t>
      </w:r>
      <w:r w:rsidR="005D5E95" w:rsidRPr="00AE7EDF">
        <w:rPr>
          <w:rFonts w:eastAsia="Calibri"/>
          <w:bCs/>
        </w:rPr>
        <w:t>N</w:t>
      </w:r>
      <w:r w:rsidRPr="00AE7EDF">
        <w:rPr>
          <w:rFonts w:eastAsia="Calibri"/>
          <w:bCs/>
        </w:rPr>
        <w:t xml:space="preserve">GOUMBERA </w:t>
      </w:r>
      <w:proofErr w:type="spellStart"/>
      <w:r w:rsidRPr="00AE7EDF">
        <w:rPr>
          <w:rFonts w:eastAsia="Calibri"/>
          <w:bCs/>
        </w:rPr>
        <w:t>Ydrice</w:t>
      </w:r>
      <w:proofErr w:type="spellEnd"/>
      <w:r w:rsidRPr="00AE7EDF">
        <w:rPr>
          <w:rFonts w:eastAsia="Calibri"/>
          <w:bCs/>
        </w:rPr>
        <w:t xml:space="preserve"> coupable</w:t>
      </w:r>
      <w:r w:rsidR="00B669D3">
        <w:rPr>
          <w:rFonts w:eastAsia="Calibri"/>
          <w:bCs/>
        </w:rPr>
        <w:t>s</w:t>
      </w:r>
      <w:r w:rsidRPr="00AE7EDF">
        <w:rPr>
          <w:rFonts w:eastAsia="Calibri"/>
          <w:bCs/>
        </w:rPr>
        <w:t xml:space="preserve"> du délit de </w:t>
      </w:r>
      <w:r w:rsidR="005D5E95" w:rsidRPr="00AE7EDF">
        <w:rPr>
          <w:rFonts w:eastAsia="Calibri"/>
          <w:bCs/>
        </w:rPr>
        <w:t>tentative</w:t>
      </w:r>
      <w:r w:rsidRPr="00AE7EDF">
        <w:rPr>
          <w:rFonts w:eastAsia="Calibri"/>
          <w:bCs/>
        </w:rPr>
        <w:t xml:space="preserve"> de vente des pointes d’ivoire ; </w:t>
      </w:r>
    </w:p>
    <w:p w14:paraId="136896E3" w14:textId="77777777" w:rsidR="009B2487" w:rsidRDefault="009B2487" w:rsidP="00B6741C">
      <w:pPr>
        <w:pStyle w:val="Paragraphedeliste"/>
        <w:spacing w:line="276" w:lineRule="auto"/>
        <w:ind w:left="360"/>
        <w:jc w:val="both"/>
        <w:rPr>
          <w:rFonts w:eastAsia="Calibri"/>
          <w:bCs/>
        </w:rPr>
      </w:pPr>
    </w:p>
    <w:p w14:paraId="6274E351" w14:textId="52196F64" w:rsidR="009B2487" w:rsidRPr="00AE7EDF" w:rsidRDefault="009B2487" w:rsidP="00AE7EDF">
      <w:pPr>
        <w:spacing w:line="276" w:lineRule="auto"/>
        <w:jc w:val="both"/>
        <w:rPr>
          <w:rFonts w:eastAsia="Calibri"/>
          <w:bCs/>
        </w:rPr>
      </w:pPr>
      <w:r w:rsidRPr="00AE7EDF">
        <w:rPr>
          <w:rFonts w:eastAsia="Calibri"/>
          <w:bCs/>
        </w:rPr>
        <w:t>Déclare tout aussi, MAMBELA NGOYE Glade Christopher coupable du délit de complicité de tentative de vente des pointes d’ivoire ;</w:t>
      </w:r>
    </w:p>
    <w:p w14:paraId="34D33515" w14:textId="25A833BB" w:rsidR="009B2487" w:rsidRDefault="009B2487" w:rsidP="00B6741C">
      <w:pPr>
        <w:pStyle w:val="Paragraphedeliste"/>
        <w:spacing w:line="276" w:lineRule="auto"/>
        <w:ind w:left="360"/>
        <w:jc w:val="both"/>
        <w:rPr>
          <w:rFonts w:eastAsia="Calibri"/>
          <w:bCs/>
        </w:rPr>
      </w:pPr>
    </w:p>
    <w:p w14:paraId="3805C206" w14:textId="77777777" w:rsidR="005D5E95" w:rsidRPr="00AE7EDF" w:rsidRDefault="009B2487" w:rsidP="00AE7EDF">
      <w:pPr>
        <w:spacing w:line="276" w:lineRule="auto"/>
        <w:jc w:val="both"/>
        <w:rPr>
          <w:rFonts w:eastAsia="Calibri"/>
          <w:bCs/>
        </w:rPr>
      </w:pPr>
      <w:r w:rsidRPr="00AE7EDF">
        <w:rPr>
          <w:rFonts w:eastAsia="Calibri"/>
          <w:bCs/>
        </w:rPr>
        <w:t xml:space="preserve">En </w:t>
      </w:r>
      <w:r w:rsidR="005D5E95" w:rsidRPr="00AE7EDF">
        <w:rPr>
          <w:rFonts w:eastAsia="Calibri"/>
          <w:bCs/>
        </w:rPr>
        <w:t>répression</w:t>
      </w:r>
      <w:r w:rsidRPr="00AE7EDF">
        <w:rPr>
          <w:rFonts w:eastAsia="Calibri"/>
          <w:bCs/>
        </w:rPr>
        <w:t xml:space="preserve">, les condamne tous à deux ans d’emprisonnement avec sursis et à 4 825 000 </w:t>
      </w:r>
      <w:r w:rsidR="005D5E95" w:rsidRPr="00AE7EDF">
        <w:rPr>
          <w:rFonts w:eastAsia="Calibri"/>
          <w:bCs/>
        </w:rPr>
        <w:t>FCFA</w:t>
      </w:r>
      <w:r w:rsidRPr="00AE7EDF">
        <w:rPr>
          <w:rFonts w:eastAsia="Calibri"/>
          <w:bCs/>
        </w:rPr>
        <w:t xml:space="preserve"> d’amende. Dit qu’il sera sursis à l’exécution de la peine d’amende à hauteur de 3 825 000 </w:t>
      </w:r>
      <w:r w:rsidR="005D5E95" w:rsidRPr="00AE7EDF">
        <w:rPr>
          <w:rFonts w:eastAsia="Calibri"/>
          <w:bCs/>
        </w:rPr>
        <w:t>FCFA</w:t>
      </w:r>
      <w:r w:rsidRPr="00AE7EDF">
        <w:rPr>
          <w:rFonts w:eastAsia="Calibri"/>
          <w:bCs/>
        </w:rPr>
        <w:t>.</w:t>
      </w:r>
    </w:p>
    <w:p w14:paraId="75EC70BC" w14:textId="77777777" w:rsidR="005D5E95" w:rsidRDefault="005D5E95" w:rsidP="00B6741C">
      <w:pPr>
        <w:pStyle w:val="Paragraphedeliste"/>
        <w:spacing w:line="276" w:lineRule="auto"/>
        <w:ind w:left="360"/>
        <w:jc w:val="both"/>
        <w:rPr>
          <w:rFonts w:eastAsia="Calibri"/>
          <w:bCs/>
        </w:rPr>
      </w:pPr>
    </w:p>
    <w:p w14:paraId="40D56340" w14:textId="3FB1B8B4" w:rsidR="009B2487" w:rsidRPr="00AE7EDF" w:rsidRDefault="005D5E95" w:rsidP="00AE7EDF">
      <w:pPr>
        <w:spacing w:line="276" w:lineRule="auto"/>
        <w:jc w:val="both"/>
        <w:rPr>
          <w:rFonts w:eastAsia="Calibri"/>
          <w:bCs/>
        </w:rPr>
      </w:pPr>
      <w:r w:rsidRPr="00AE7EDF">
        <w:rPr>
          <w:rFonts w:eastAsia="Calibri"/>
          <w:bCs/>
        </w:rPr>
        <w:t xml:space="preserve">Reçoit l’administration des </w:t>
      </w:r>
      <w:r w:rsidR="00B669D3">
        <w:rPr>
          <w:rFonts w:eastAsia="Calibri"/>
          <w:bCs/>
        </w:rPr>
        <w:t>E</w:t>
      </w:r>
      <w:r w:rsidRPr="00AE7EDF">
        <w:rPr>
          <w:rFonts w:eastAsia="Calibri"/>
          <w:bCs/>
        </w:rPr>
        <w:t xml:space="preserve">aux et </w:t>
      </w:r>
      <w:r w:rsidR="00B669D3">
        <w:rPr>
          <w:rFonts w:eastAsia="Calibri"/>
          <w:bCs/>
        </w:rPr>
        <w:t>F</w:t>
      </w:r>
      <w:r w:rsidRPr="00AE7EDF">
        <w:rPr>
          <w:rFonts w:eastAsia="Calibri"/>
          <w:bCs/>
        </w:rPr>
        <w:t xml:space="preserve">orêts en sa constitution de partie civile ; Au fond, condamne MAMBELA NGOYE Glade Christopher, BOUTOUKOU Zito Simon, YOMBE Albert et KOUNGOUMBERA </w:t>
      </w:r>
      <w:proofErr w:type="spellStart"/>
      <w:r w:rsidRPr="00AE7EDF">
        <w:rPr>
          <w:rFonts w:eastAsia="Calibri"/>
          <w:bCs/>
        </w:rPr>
        <w:t>Ydrice</w:t>
      </w:r>
      <w:proofErr w:type="spellEnd"/>
      <w:r w:rsidRPr="00AE7EDF">
        <w:rPr>
          <w:rFonts w:eastAsia="Calibri"/>
          <w:bCs/>
        </w:rPr>
        <w:t xml:space="preserve"> à lui payer la somme d’un million.  </w:t>
      </w:r>
    </w:p>
    <w:p w14:paraId="1F0AA6E5" w14:textId="77777777" w:rsidR="009B2487" w:rsidRDefault="009B2487" w:rsidP="00B6741C">
      <w:pPr>
        <w:pStyle w:val="Paragraphedeliste"/>
        <w:spacing w:line="276" w:lineRule="auto"/>
        <w:ind w:left="360"/>
        <w:jc w:val="both"/>
        <w:rPr>
          <w:rFonts w:eastAsia="Calibri"/>
          <w:bCs/>
        </w:rPr>
      </w:pPr>
    </w:p>
    <w:p w14:paraId="0E24601F" w14:textId="77777777" w:rsidR="009B2487" w:rsidRDefault="009B2487" w:rsidP="00B6741C">
      <w:pPr>
        <w:pStyle w:val="Paragraphedeliste"/>
        <w:spacing w:line="276" w:lineRule="auto"/>
        <w:ind w:left="360"/>
        <w:jc w:val="both"/>
        <w:rPr>
          <w:rFonts w:eastAsia="Calibri"/>
          <w:bCs/>
        </w:rPr>
      </w:pPr>
    </w:p>
    <w:p w14:paraId="78485BB8" w14:textId="005D0213" w:rsidR="00B6741C" w:rsidRDefault="00AE7EDF" w:rsidP="00AE7EDF">
      <w:pPr>
        <w:spacing w:line="276" w:lineRule="auto"/>
        <w:jc w:val="both"/>
        <w:rPr>
          <w:rFonts w:eastAsia="Calibri"/>
          <w:bCs/>
        </w:rPr>
      </w:pPr>
      <w:r w:rsidRPr="00AE7EDF">
        <w:rPr>
          <w:rFonts w:eastAsia="Calibri"/>
          <w:bCs/>
        </w:rPr>
        <w:t>Cette décision a été choquée d’appel. L</w:t>
      </w:r>
      <w:r>
        <w:rPr>
          <w:rFonts w:eastAsia="Calibri"/>
          <w:bCs/>
        </w:rPr>
        <w:t xml:space="preserve">a cause a été appelée devant la chambre correctionnelle spécialisée de la cour d’appel judiciaire de Libreville. </w:t>
      </w:r>
      <w:r w:rsidR="00B6741C" w:rsidRPr="00AE7EDF">
        <w:rPr>
          <w:rFonts w:eastAsia="Calibri"/>
          <w:bCs/>
        </w:rPr>
        <w:t xml:space="preserve">A l’audience du 12 décembre 2025, la </w:t>
      </w:r>
      <w:r w:rsidR="00B6741C" w:rsidRPr="00AE7EDF">
        <w:rPr>
          <w:rFonts w:eastAsia="Calibri"/>
          <w:bCs/>
        </w:rPr>
        <w:lastRenderedPageBreak/>
        <w:t>cour devait vider son délibéré mais le prononcé du jugement a été prorogé à la date du 26 décembre 2025.</w:t>
      </w:r>
      <w:r w:rsidR="00136C9E" w:rsidRPr="00AE7EDF">
        <w:rPr>
          <w:rFonts w:eastAsia="Calibri"/>
          <w:bCs/>
        </w:rPr>
        <w:t xml:space="preserve"> De nouveau prorogé au 08 janvier 2026.</w:t>
      </w:r>
    </w:p>
    <w:p w14:paraId="3F8E18D4" w14:textId="495B5295" w:rsidR="00B6741C" w:rsidRPr="00AE7EDF" w:rsidRDefault="00B6741C" w:rsidP="00AE7EDF">
      <w:pPr>
        <w:spacing w:line="276" w:lineRule="auto"/>
        <w:jc w:val="both"/>
        <w:rPr>
          <w:rFonts w:eastAsia="Calibri"/>
          <w:bCs/>
        </w:rPr>
      </w:pPr>
    </w:p>
    <w:p w14:paraId="4F7C089A" w14:textId="77777777" w:rsidR="00B6741C" w:rsidRDefault="00B6741C" w:rsidP="00B6741C">
      <w:pPr>
        <w:pStyle w:val="Paragraphedeliste"/>
        <w:spacing w:line="276" w:lineRule="auto"/>
        <w:ind w:left="360"/>
        <w:jc w:val="both"/>
        <w:rPr>
          <w:rFonts w:eastAsia="Calibri"/>
          <w:bCs/>
        </w:rPr>
      </w:pPr>
    </w:p>
    <w:p w14:paraId="1401A4EA" w14:textId="60AE2EB3" w:rsidR="005D6D62" w:rsidRDefault="005D6D62" w:rsidP="0038038F">
      <w:pPr>
        <w:pStyle w:val="Paragraphedeliste"/>
        <w:numPr>
          <w:ilvl w:val="0"/>
          <w:numId w:val="3"/>
        </w:numPr>
        <w:spacing w:line="276" w:lineRule="auto"/>
        <w:jc w:val="both"/>
        <w:rPr>
          <w:rFonts w:eastAsia="Calibri"/>
          <w:bCs/>
        </w:rPr>
      </w:pPr>
      <w:r>
        <w:rPr>
          <w:rFonts w:eastAsia="Calibri"/>
          <w:bCs/>
        </w:rPr>
        <w:t xml:space="preserve">MP et </w:t>
      </w:r>
      <w:r w:rsidR="00B669D3">
        <w:rPr>
          <w:rFonts w:eastAsia="Calibri"/>
          <w:bCs/>
        </w:rPr>
        <w:t>E</w:t>
      </w:r>
      <w:r>
        <w:rPr>
          <w:rFonts w:eastAsia="Calibri"/>
          <w:bCs/>
        </w:rPr>
        <w:t xml:space="preserve">aux et </w:t>
      </w:r>
      <w:r w:rsidR="00B669D3">
        <w:rPr>
          <w:rFonts w:eastAsia="Calibri"/>
          <w:bCs/>
        </w:rPr>
        <w:t>F</w:t>
      </w:r>
      <w:r>
        <w:rPr>
          <w:rFonts w:eastAsia="Calibri"/>
          <w:bCs/>
        </w:rPr>
        <w:t>orêts contre EBENGA Salomon et MBOUIDY Pedry</w:t>
      </w:r>
    </w:p>
    <w:p w14:paraId="3137690A" w14:textId="35C569A5" w:rsidR="005D6D62" w:rsidRDefault="005D6D62" w:rsidP="005D6D62">
      <w:pPr>
        <w:pStyle w:val="Paragraphedeliste"/>
        <w:spacing w:line="276" w:lineRule="auto"/>
        <w:ind w:left="360"/>
        <w:jc w:val="both"/>
        <w:rPr>
          <w:rFonts w:eastAsia="Calibri"/>
          <w:bCs/>
        </w:rPr>
      </w:pPr>
    </w:p>
    <w:p w14:paraId="71729D94" w14:textId="55143146" w:rsidR="005D6D62" w:rsidRDefault="005D6D62" w:rsidP="005D6D62">
      <w:pPr>
        <w:pStyle w:val="Paragraphedeliste"/>
        <w:spacing w:line="276" w:lineRule="auto"/>
        <w:ind w:left="360"/>
        <w:jc w:val="both"/>
        <w:rPr>
          <w:rFonts w:eastAsia="Calibri"/>
          <w:bCs/>
        </w:rPr>
      </w:pPr>
    </w:p>
    <w:p w14:paraId="5101A31A" w14:textId="5ED7C443" w:rsidR="005D6D62" w:rsidRDefault="005D6D62" w:rsidP="005D6D62">
      <w:pPr>
        <w:pStyle w:val="Paragraphedeliste"/>
        <w:spacing w:line="276" w:lineRule="auto"/>
        <w:ind w:left="0"/>
        <w:jc w:val="both"/>
        <w:rPr>
          <w:rFonts w:eastAsia="Calibri"/>
          <w:bCs/>
        </w:rPr>
      </w:pPr>
      <w:r>
        <w:rPr>
          <w:rFonts w:eastAsia="Calibri"/>
          <w:bCs/>
        </w:rPr>
        <w:t xml:space="preserve">Suite à des dénonciations, les susnommés seront arrêtés dans le village MAMIDI par les agents du B2 et de l’antenne provinciale de Recherches de l’Ogooué-Lolo en poste au village MAMIDI dans le cadre d’une opération de sécurisation des frontières. Des armes à feu seront saisies dont une AK47. Une paire d’ivoire entière sera saisie. Le mis en cause EBENGA Salomon va tenter de corrompre les agents. La somme </w:t>
      </w:r>
      <w:r w:rsidR="00B6741C">
        <w:rPr>
          <w:rFonts w:eastAsia="Calibri"/>
          <w:bCs/>
        </w:rPr>
        <w:t>d’argent</w:t>
      </w:r>
      <w:r>
        <w:rPr>
          <w:rFonts w:eastAsia="Calibri"/>
          <w:bCs/>
        </w:rPr>
        <w:t xml:space="preserve"> </w:t>
      </w:r>
      <w:r w:rsidR="00B6741C">
        <w:rPr>
          <w:rFonts w:eastAsia="Calibri"/>
          <w:bCs/>
        </w:rPr>
        <w:t>fut</w:t>
      </w:r>
      <w:r>
        <w:rPr>
          <w:rFonts w:eastAsia="Calibri"/>
          <w:bCs/>
        </w:rPr>
        <w:t xml:space="preserve"> saisie. </w:t>
      </w:r>
    </w:p>
    <w:p w14:paraId="41DEC1D9" w14:textId="77777777" w:rsidR="005D6D62" w:rsidRDefault="005D6D62" w:rsidP="005D6D62">
      <w:pPr>
        <w:pStyle w:val="Paragraphedeliste"/>
        <w:spacing w:line="276" w:lineRule="auto"/>
        <w:ind w:left="0"/>
        <w:jc w:val="both"/>
        <w:rPr>
          <w:rFonts w:eastAsia="Calibri"/>
          <w:bCs/>
        </w:rPr>
      </w:pPr>
    </w:p>
    <w:p w14:paraId="55E8B113" w14:textId="77777777" w:rsidR="005D6D62" w:rsidRDefault="005D6D62" w:rsidP="005D6D62">
      <w:pPr>
        <w:spacing w:line="276" w:lineRule="auto"/>
        <w:jc w:val="both"/>
        <w:rPr>
          <w:rFonts w:eastAsia="Calibri"/>
          <w:bCs/>
        </w:rPr>
      </w:pPr>
      <w:r>
        <w:rPr>
          <w:rFonts w:eastAsia="Calibri"/>
          <w:bCs/>
        </w:rPr>
        <w:t>Déféré au parquet de Libreville spécialisé, le procureur va confier le dossier au juge d’instruction spécialisé qui va inculper les deux mis en causes pour trafic d’ivoire, détention illégale d’arme à feu, tentative de corruption active, faux et usage de faux documents gabonais (acte de naissance). Le juge va rendre une ordonnance de renvoi devant le tribunal correctionnel spécial de Libreville.</w:t>
      </w:r>
    </w:p>
    <w:p w14:paraId="148BC377" w14:textId="77777777" w:rsidR="005D6D62" w:rsidRDefault="005D6D62" w:rsidP="005D6D62">
      <w:pPr>
        <w:spacing w:line="276" w:lineRule="auto"/>
        <w:jc w:val="both"/>
        <w:rPr>
          <w:rFonts w:eastAsia="Calibri"/>
          <w:bCs/>
        </w:rPr>
      </w:pPr>
    </w:p>
    <w:p w14:paraId="02B323AC" w14:textId="3186B16A" w:rsidR="005D6D62" w:rsidRDefault="005D6D62" w:rsidP="005D6D62">
      <w:pPr>
        <w:spacing w:line="276" w:lineRule="auto"/>
        <w:jc w:val="both"/>
        <w:rPr>
          <w:rFonts w:eastAsia="Calibri"/>
          <w:bCs/>
        </w:rPr>
      </w:pPr>
      <w:r>
        <w:rPr>
          <w:rFonts w:eastAsia="Calibri"/>
          <w:bCs/>
        </w:rPr>
        <w:t>Audiences. Le 05 décembre 2025</w:t>
      </w:r>
      <w:r w:rsidR="0017051B">
        <w:rPr>
          <w:rFonts w:eastAsia="Calibri"/>
          <w:bCs/>
        </w:rPr>
        <w:t xml:space="preserve">, il s’est tenu une audience correctionnelle au Tribunal spécial de Libreville. L’affaire sus évoquée a été appelée et retenue pour son instruction à la barre. </w:t>
      </w:r>
      <w:r w:rsidR="006E7F01">
        <w:rPr>
          <w:rFonts w:eastAsia="Calibri"/>
          <w:bCs/>
        </w:rPr>
        <w:t>Puis à l’issue des débats tenus, le tribunal a informé les parties présentes que le jugement serait prononcé le 12 décembre 2025. Le tribunal, vidant son délibéré, déclare EBENGA Salomon coupable des délits de détention illégales de pointes d’ivoire et d’arme à feu, d’acte de corruption et faux</w:t>
      </w:r>
      <w:r w:rsidR="00B6741C">
        <w:rPr>
          <w:rFonts w:eastAsia="Calibri"/>
          <w:bCs/>
        </w:rPr>
        <w:t xml:space="preserve"> par déclaration.</w:t>
      </w:r>
      <w:r w:rsidR="006E7F01">
        <w:rPr>
          <w:rFonts w:eastAsia="Calibri"/>
          <w:bCs/>
        </w:rPr>
        <w:t xml:space="preserve"> Le Tribunal condamne MBOUIDY Pedry coupable de détention illégale de pointes d’ivoire. </w:t>
      </w:r>
    </w:p>
    <w:p w14:paraId="3586D2BC" w14:textId="104F4BDE" w:rsidR="006E7F01" w:rsidRDefault="006E7F01" w:rsidP="005D6D62">
      <w:pPr>
        <w:spacing w:line="276" w:lineRule="auto"/>
        <w:jc w:val="both"/>
        <w:rPr>
          <w:rFonts w:eastAsia="Calibri"/>
          <w:bCs/>
        </w:rPr>
      </w:pPr>
    </w:p>
    <w:p w14:paraId="4D1E47C2" w14:textId="5969940A" w:rsidR="006E7F01" w:rsidRDefault="006E7F01" w:rsidP="005D6D62">
      <w:pPr>
        <w:spacing w:line="276" w:lineRule="auto"/>
        <w:jc w:val="both"/>
        <w:rPr>
          <w:rFonts w:eastAsia="Calibri"/>
          <w:bCs/>
        </w:rPr>
      </w:pPr>
      <w:r>
        <w:rPr>
          <w:rFonts w:eastAsia="Calibri"/>
          <w:bCs/>
        </w:rPr>
        <w:t xml:space="preserve">En répression, le Tribunal condamne EBENGA Salomon a trois ans de prison dont une année avec sursis et à payer une amende de 1 000 000 FCFA. Le tribunal </w:t>
      </w:r>
      <w:r w:rsidR="0057343A">
        <w:rPr>
          <w:rFonts w:eastAsia="Calibri"/>
          <w:bCs/>
        </w:rPr>
        <w:t>condamne à</w:t>
      </w:r>
      <w:r>
        <w:rPr>
          <w:rFonts w:eastAsia="Calibri"/>
          <w:bCs/>
        </w:rPr>
        <w:t xml:space="preserve"> vingt-quatre mois de prison dont six assortis du sursis pour MBOU</w:t>
      </w:r>
      <w:r w:rsidR="0057343A">
        <w:rPr>
          <w:rFonts w:eastAsia="Calibri"/>
          <w:bCs/>
        </w:rPr>
        <w:t>I</w:t>
      </w:r>
      <w:r>
        <w:rPr>
          <w:rFonts w:eastAsia="Calibri"/>
          <w:bCs/>
        </w:rPr>
        <w:t xml:space="preserve">DY Pedry et </w:t>
      </w:r>
      <w:r w:rsidR="00CD6E80">
        <w:rPr>
          <w:rFonts w:eastAsia="Calibri"/>
          <w:bCs/>
        </w:rPr>
        <w:t>à une amende</w:t>
      </w:r>
      <w:r>
        <w:rPr>
          <w:rFonts w:eastAsia="Calibri"/>
          <w:bCs/>
        </w:rPr>
        <w:t xml:space="preserve"> d</w:t>
      </w:r>
      <w:r w:rsidR="00CD6E80">
        <w:rPr>
          <w:rFonts w:eastAsia="Calibri"/>
          <w:bCs/>
        </w:rPr>
        <w:t>e 2 400 000 FCFA</w:t>
      </w:r>
      <w:r>
        <w:rPr>
          <w:rFonts w:eastAsia="Calibri"/>
          <w:bCs/>
        </w:rPr>
        <w:t>.</w:t>
      </w:r>
      <w:r w:rsidR="00CD6E80">
        <w:rPr>
          <w:rFonts w:eastAsia="Calibri"/>
          <w:bCs/>
        </w:rPr>
        <w:t xml:space="preserve"> Le Tribunal re</w:t>
      </w:r>
      <w:r w:rsidR="0057343A">
        <w:rPr>
          <w:rFonts w:eastAsia="Calibri"/>
          <w:bCs/>
        </w:rPr>
        <w:t>ç</w:t>
      </w:r>
      <w:r w:rsidR="00CD6E80">
        <w:rPr>
          <w:rFonts w:eastAsia="Calibri"/>
          <w:bCs/>
        </w:rPr>
        <w:t xml:space="preserve">oit la constitution de partie civile de l’administration des eaux et forêts. Le tribunal condamne solidairement les mis en cause à payer 1 000 000 FCFA à titre de dommages et intérêts. </w:t>
      </w:r>
      <w:r>
        <w:rPr>
          <w:rFonts w:eastAsia="Calibri"/>
          <w:bCs/>
        </w:rPr>
        <w:t xml:space="preserve">   </w:t>
      </w:r>
    </w:p>
    <w:p w14:paraId="17FAAB60" w14:textId="77777777" w:rsidR="005D6D62" w:rsidRPr="008F139D" w:rsidRDefault="005D6D62" w:rsidP="008F139D">
      <w:pPr>
        <w:spacing w:line="276" w:lineRule="auto"/>
        <w:jc w:val="both"/>
        <w:rPr>
          <w:rFonts w:eastAsia="Calibri"/>
          <w:bCs/>
        </w:rPr>
      </w:pPr>
    </w:p>
    <w:p w14:paraId="6DC0C372" w14:textId="16EF7A66" w:rsidR="0085574D" w:rsidRDefault="0038038F" w:rsidP="0038038F">
      <w:pPr>
        <w:pStyle w:val="Paragraphedeliste"/>
        <w:numPr>
          <w:ilvl w:val="0"/>
          <w:numId w:val="3"/>
        </w:numPr>
        <w:spacing w:line="276" w:lineRule="auto"/>
        <w:jc w:val="both"/>
        <w:rPr>
          <w:rFonts w:eastAsia="Calibri"/>
          <w:bCs/>
        </w:rPr>
      </w:pPr>
      <w:r w:rsidRPr="0038038F">
        <w:rPr>
          <w:rFonts w:eastAsia="Calibri"/>
          <w:bCs/>
        </w:rPr>
        <w:t xml:space="preserve">MP et </w:t>
      </w:r>
      <w:r w:rsidR="00B669D3">
        <w:rPr>
          <w:rFonts w:eastAsia="Calibri"/>
          <w:bCs/>
        </w:rPr>
        <w:t>E</w:t>
      </w:r>
      <w:r w:rsidRPr="0038038F">
        <w:rPr>
          <w:rFonts w:eastAsia="Calibri"/>
          <w:bCs/>
        </w:rPr>
        <w:t xml:space="preserve">aux et </w:t>
      </w:r>
      <w:r w:rsidR="00B669D3">
        <w:rPr>
          <w:rFonts w:eastAsia="Calibri"/>
          <w:bCs/>
        </w:rPr>
        <w:t>F</w:t>
      </w:r>
      <w:r w:rsidRPr="0038038F">
        <w:rPr>
          <w:rFonts w:eastAsia="Calibri"/>
          <w:bCs/>
        </w:rPr>
        <w:t>orêts contre NTKOME ELLA &amp; ONDO ABESSOLO &amp; NDONG ONDO GALBERT</w:t>
      </w:r>
    </w:p>
    <w:p w14:paraId="5BBC1DAF" w14:textId="77777777" w:rsidR="00182872" w:rsidRDefault="00182872" w:rsidP="00182872">
      <w:pPr>
        <w:pStyle w:val="Paragraphedeliste"/>
        <w:spacing w:line="276" w:lineRule="auto"/>
        <w:ind w:left="360"/>
        <w:jc w:val="both"/>
        <w:rPr>
          <w:rFonts w:eastAsia="Calibri"/>
          <w:bCs/>
        </w:rPr>
      </w:pPr>
    </w:p>
    <w:p w14:paraId="3F17411B" w14:textId="74C8FB2A" w:rsidR="00665E3E" w:rsidRDefault="00665E3E" w:rsidP="00182872">
      <w:pPr>
        <w:spacing w:line="276" w:lineRule="auto"/>
        <w:jc w:val="both"/>
        <w:rPr>
          <w:rFonts w:eastAsia="Calibri"/>
          <w:bCs/>
        </w:rPr>
      </w:pPr>
      <w:r>
        <w:rPr>
          <w:rFonts w:eastAsia="Calibri"/>
          <w:bCs/>
        </w:rPr>
        <w:t>L</w:t>
      </w:r>
      <w:r w:rsidR="00182872">
        <w:rPr>
          <w:rFonts w:eastAsia="Calibri"/>
          <w:bCs/>
        </w:rPr>
        <w:t xml:space="preserve">’administration des </w:t>
      </w:r>
      <w:r w:rsidR="00B669D3">
        <w:rPr>
          <w:rFonts w:eastAsia="Calibri"/>
          <w:bCs/>
        </w:rPr>
        <w:t>E</w:t>
      </w:r>
      <w:r w:rsidR="00182872">
        <w:rPr>
          <w:rFonts w:eastAsia="Calibri"/>
          <w:bCs/>
        </w:rPr>
        <w:t xml:space="preserve">aux et des </w:t>
      </w:r>
      <w:r w:rsidR="00B669D3">
        <w:rPr>
          <w:rFonts w:eastAsia="Calibri"/>
          <w:bCs/>
        </w:rPr>
        <w:t>F</w:t>
      </w:r>
      <w:r w:rsidR="00182872">
        <w:rPr>
          <w:rFonts w:eastAsia="Calibri"/>
          <w:bCs/>
        </w:rPr>
        <w:t>orêts et</w:t>
      </w:r>
      <w:r w:rsidR="00182872" w:rsidRPr="00182872">
        <w:rPr>
          <w:rFonts w:eastAsia="Calibri"/>
          <w:bCs/>
        </w:rPr>
        <w:t xml:space="preserve"> </w:t>
      </w:r>
      <w:r w:rsidR="00182872">
        <w:rPr>
          <w:rFonts w:eastAsia="Calibri"/>
          <w:bCs/>
        </w:rPr>
        <w:t>l</w:t>
      </w:r>
      <w:r w:rsidR="00182872" w:rsidRPr="00182872">
        <w:rPr>
          <w:rFonts w:eastAsia="Calibri"/>
          <w:bCs/>
        </w:rPr>
        <w:t>’</w:t>
      </w:r>
      <w:r w:rsidR="00182872">
        <w:rPr>
          <w:rFonts w:eastAsia="Calibri"/>
          <w:bCs/>
        </w:rPr>
        <w:t>antenne provinciale</w:t>
      </w:r>
      <w:r w:rsidR="00182872" w:rsidRPr="00182872">
        <w:rPr>
          <w:rFonts w:eastAsia="Calibri"/>
          <w:bCs/>
        </w:rPr>
        <w:t xml:space="preserve"> de Recherches</w:t>
      </w:r>
      <w:r w:rsidR="00182872">
        <w:rPr>
          <w:rFonts w:eastAsia="Calibri"/>
          <w:bCs/>
        </w:rPr>
        <w:t xml:space="preserve"> d</w:t>
      </w:r>
      <w:r>
        <w:rPr>
          <w:rFonts w:eastAsia="Calibri"/>
          <w:bCs/>
        </w:rPr>
        <w:t xml:space="preserve">u </w:t>
      </w:r>
      <w:r w:rsidR="00182872">
        <w:rPr>
          <w:rFonts w:eastAsia="Calibri"/>
          <w:bCs/>
        </w:rPr>
        <w:t>Woleu-Ntem</w:t>
      </w:r>
      <w:r w:rsidR="00182872" w:rsidRPr="00182872">
        <w:rPr>
          <w:rFonts w:eastAsia="Calibri"/>
          <w:bCs/>
        </w:rPr>
        <w:t xml:space="preserve"> </w:t>
      </w:r>
      <w:r w:rsidR="00182872">
        <w:rPr>
          <w:rFonts w:eastAsia="Calibri"/>
          <w:bCs/>
        </w:rPr>
        <w:t>appuyé</w:t>
      </w:r>
      <w:r>
        <w:rPr>
          <w:rFonts w:eastAsia="Calibri"/>
          <w:bCs/>
        </w:rPr>
        <w:t>e</w:t>
      </w:r>
      <w:r w:rsidR="00182872">
        <w:rPr>
          <w:rFonts w:eastAsia="Calibri"/>
          <w:bCs/>
        </w:rPr>
        <w:t xml:space="preserve"> par l’ONG Conservation Justice</w:t>
      </w:r>
      <w:r>
        <w:rPr>
          <w:rFonts w:eastAsia="Calibri"/>
          <w:bCs/>
        </w:rPr>
        <w:t xml:space="preserve"> </w:t>
      </w:r>
      <w:r w:rsidR="00182872" w:rsidRPr="00182872">
        <w:rPr>
          <w:rFonts w:eastAsia="Calibri"/>
          <w:bCs/>
        </w:rPr>
        <w:t>le vendredi 25 avril 2025</w:t>
      </w:r>
      <w:r>
        <w:rPr>
          <w:rFonts w:eastAsia="Calibri"/>
          <w:bCs/>
        </w:rPr>
        <w:t>, ont interpelé</w:t>
      </w:r>
      <w:r w:rsidR="00182872" w:rsidRPr="00182872">
        <w:rPr>
          <w:rFonts w:eastAsia="Calibri"/>
          <w:bCs/>
        </w:rPr>
        <w:t xml:space="preserve"> les nommés NDONG ONDO Galbert et NTOKOME ELLA François </w:t>
      </w:r>
      <w:r>
        <w:rPr>
          <w:rFonts w:eastAsia="Calibri"/>
          <w:bCs/>
        </w:rPr>
        <w:t xml:space="preserve">en possession de </w:t>
      </w:r>
      <w:r w:rsidR="00182872" w:rsidRPr="00182872">
        <w:rPr>
          <w:rFonts w:eastAsia="Calibri"/>
          <w:bCs/>
        </w:rPr>
        <w:t>six (06) pointes d’ivoire d’éléphant entières, dans une structure hôtelière de la ville d’Oyem.</w:t>
      </w:r>
      <w:r w:rsidRPr="00665E3E">
        <w:t xml:space="preserve"> </w:t>
      </w:r>
      <w:r>
        <w:t xml:space="preserve">Le poids est de </w:t>
      </w:r>
      <w:r w:rsidRPr="00665E3E">
        <w:rPr>
          <w:rFonts w:eastAsia="Calibri"/>
          <w:bCs/>
        </w:rPr>
        <w:t>6,4 kilogrammes.</w:t>
      </w:r>
    </w:p>
    <w:p w14:paraId="2A47E6ED" w14:textId="77777777" w:rsidR="00665E3E" w:rsidRDefault="00665E3E" w:rsidP="00182872">
      <w:pPr>
        <w:spacing w:line="276" w:lineRule="auto"/>
        <w:jc w:val="both"/>
        <w:rPr>
          <w:rFonts w:eastAsia="Calibri"/>
          <w:bCs/>
        </w:rPr>
      </w:pPr>
    </w:p>
    <w:p w14:paraId="0025955B" w14:textId="49376CC7" w:rsidR="00182872" w:rsidRPr="00182872" w:rsidRDefault="00182872" w:rsidP="00182872">
      <w:pPr>
        <w:spacing w:line="276" w:lineRule="auto"/>
        <w:jc w:val="both"/>
        <w:rPr>
          <w:rFonts w:eastAsia="Calibri"/>
          <w:bCs/>
        </w:rPr>
      </w:pPr>
      <w:r w:rsidRPr="00182872">
        <w:rPr>
          <w:rFonts w:eastAsia="Calibri"/>
          <w:bCs/>
        </w:rPr>
        <w:lastRenderedPageBreak/>
        <w:t xml:space="preserve">NTOKOME ELLA François est le propriétaire de quatre (04) pointes d’ivoire parmi les six (06) pointes saisies par les </w:t>
      </w:r>
      <w:r w:rsidR="00665E3E">
        <w:rPr>
          <w:rFonts w:eastAsia="Calibri"/>
          <w:bCs/>
        </w:rPr>
        <w:t>a</w:t>
      </w:r>
      <w:r w:rsidRPr="00182872">
        <w:rPr>
          <w:rFonts w:eastAsia="Calibri"/>
          <w:bCs/>
        </w:rPr>
        <w:t xml:space="preserve">gents. NDONG ONDO Galbert va citer le nom de ONDO ABESSOLO Guilin qui lui a demandé de récupérer deux (02) pointes d’ivoire chez sa belle-mère BA’A OLLOMO Pauline le 24 avril 2025. Les </w:t>
      </w:r>
      <w:r w:rsidR="00665E3E">
        <w:rPr>
          <w:rFonts w:eastAsia="Calibri"/>
          <w:bCs/>
        </w:rPr>
        <w:t>a</w:t>
      </w:r>
      <w:r w:rsidRPr="00182872">
        <w:rPr>
          <w:rFonts w:eastAsia="Calibri"/>
          <w:bCs/>
        </w:rPr>
        <w:t>gents ont donc mis la main sur ONDO ABESSOLO Guilin. Dame BA’A OLLOMO Pauline belle-mère de sieur ONDO ABESSOLO Guilin s’est présentée le 26 avril 2025 à l’antenne DGR d’Oyem pour être entendue sur cette affaire.</w:t>
      </w:r>
      <w:r w:rsidR="00DB5673">
        <w:rPr>
          <w:rFonts w:eastAsia="Calibri"/>
          <w:bCs/>
        </w:rPr>
        <w:t xml:space="preserve"> </w:t>
      </w:r>
      <w:r w:rsidR="00DB5673" w:rsidRPr="00182872">
        <w:rPr>
          <w:rFonts w:eastAsia="Calibri"/>
          <w:bCs/>
        </w:rPr>
        <w:t>D</w:t>
      </w:r>
      <w:r w:rsidRPr="00182872">
        <w:rPr>
          <w:rFonts w:eastAsia="Calibri"/>
          <w:bCs/>
        </w:rPr>
        <w:t xml:space="preserve">ame BA’A OLLOMO Pauline a été laissée en liberté sous instruction du Procureur de la République du fait de son âge très avancé. </w:t>
      </w:r>
    </w:p>
    <w:p w14:paraId="3CDF7523" w14:textId="77777777" w:rsidR="00182872" w:rsidRPr="00182872" w:rsidRDefault="00182872" w:rsidP="00182872">
      <w:pPr>
        <w:spacing w:line="276" w:lineRule="auto"/>
        <w:jc w:val="both"/>
        <w:rPr>
          <w:rFonts w:eastAsia="Calibri"/>
          <w:bCs/>
        </w:rPr>
      </w:pPr>
    </w:p>
    <w:p w14:paraId="2FF35E54" w14:textId="008C9E0F" w:rsidR="00182872" w:rsidRDefault="00182872" w:rsidP="00182872">
      <w:pPr>
        <w:spacing w:line="276" w:lineRule="auto"/>
        <w:jc w:val="both"/>
        <w:rPr>
          <w:rFonts w:eastAsia="Calibri"/>
          <w:bCs/>
        </w:rPr>
      </w:pPr>
      <w:r w:rsidRPr="00182872">
        <w:rPr>
          <w:rFonts w:eastAsia="Calibri"/>
          <w:bCs/>
        </w:rPr>
        <w:t>L</w:t>
      </w:r>
      <w:r>
        <w:rPr>
          <w:rFonts w:eastAsia="Calibri"/>
          <w:bCs/>
        </w:rPr>
        <w:t xml:space="preserve">e </w:t>
      </w:r>
      <w:r w:rsidR="00665E3E">
        <w:rPr>
          <w:rFonts w:eastAsia="Calibri"/>
          <w:bCs/>
        </w:rPr>
        <w:t>déferrement</w:t>
      </w:r>
      <w:r>
        <w:rPr>
          <w:rFonts w:eastAsia="Calibri"/>
          <w:bCs/>
        </w:rPr>
        <w:t xml:space="preserve"> devant le parquet de la République de Libreville</w:t>
      </w:r>
      <w:r w:rsidR="00DB5673">
        <w:rPr>
          <w:rFonts w:eastAsia="Calibri"/>
          <w:bCs/>
        </w:rPr>
        <w:t xml:space="preserve"> l</w:t>
      </w:r>
      <w:r w:rsidRPr="00182872">
        <w:rPr>
          <w:rFonts w:eastAsia="Calibri"/>
          <w:bCs/>
        </w:rPr>
        <w:t>e mercredi 30 avril 2025</w:t>
      </w:r>
      <w:r w:rsidR="00DB5673">
        <w:rPr>
          <w:rFonts w:eastAsia="Calibri"/>
          <w:bCs/>
        </w:rPr>
        <w:t>.</w:t>
      </w:r>
      <w:r w:rsidRPr="00182872">
        <w:rPr>
          <w:rFonts w:eastAsia="Calibri"/>
          <w:bCs/>
        </w:rPr>
        <w:t xml:space="preserve"> NTOKOME ELLA François, NDONG ONDO Galbert et ONDO ABESSOLO Guilin ont été déférés au parquet du Tribunal Spécial de Libreville. </w:t>
      </w:r>
      <w:r w:rsidR="00665E3E" w:rsidRPr="00182872">
        <w:rPr>
          <w:rFonts w:eastAsia="Calibri"/>
          <w:bCs/>
        </w:rPr>
        <w:t>L</w:t>
      </w:r>
      <w:r w:rsidRPr="00182872">
        <w:rPr>
          <w:rFonts w:eastAsia="Calibri"/>
          <w:bCs/>
        </w:rPr>
        <w:t>e procureur a mis en liberté provisoire</w:t>
      </w:r>
      <w:r w:rsidR="00DB5673">
        <w:rPr>
          <w:rFonts w:eastAsia="Calibri"/>
          <w:bCs/>
        </w:rPr>
        <w:t xml:space="preserve"> les mis en cause</w:t>
      </w:r>
      <w:r w:rsidRPr="00182872">
        <w:rPr>
          <w:rFonts w:eastAsia="Calibri"/>
          <w:bCs/>
        </w:rPr>
        <w:t xml:space="preserve">. </w:t>
      </w:r>
    </w:p>
    <w:p w14:paraId="465967A3" w14:textId="77777777" w:rsidR="00DB5673" w:rsidRDefault="00DB5673" w:rsidP="00182872">
      <w:pPr>
        <w:spacing w:line="276" w:lineRule="auto"/>
        <w:jc w:val="both"/>
        <w:rPr>
          <w:rFonts w:eastAsia="Calibri"/>
          <w:bCs/>
        </w:rPr>
      </w:pPr>
    </w:p>
    <w:p w14:paraId="2AD198EF" w14:textId="5471804B" w:rsidR="00FF43A2" w:rsidRDefault="00DB5673" w:rsidP="00DB5673">
      <w:pPr>
        <w:spacing w:line="276" w:lineRule="auto"/>
        <w:jc w:val="both"/>
        <w:rPr>
          <w:rFonts w:eastAsia="Calibri"/>
          <w:bCs/>
        </w:rPr>
      </w:pPr>
      <w:r>
        <w:rPr>
          <w:rFonts w:eastAsia="Calibri"/>
          <w:bCs/>
        </w:rPr>
        <w:t>L’audience du</w:t>
      </w:r>
      <w:r w:rsidRPr="00DB5673">
        <w:rPr>
          <w:rFonts w:eastAsia="Calibri"/>
          <w:bCs/>
        </w:rPr>
        <w:t xml:space="preserve"> vendredi 04 juillet 2025</w:t>
      </w:r>
      <w:r w:rsidR="00FF43A2">
        <w:rPr>
          <w:rFonts w:eastAsia="Calibri"/>
          <w:bCs/>
        </w:rPr>
        <w:t xml:space="preserve"> a vu ce dossier être plaidé et ensuite vidé le jour même</w:t>
      </w:r>
      <w:r w:rsidR="00485270">
        <w:rPr>
          <w:rFonts w:eastAsia="Calibri"/>
          <w:bCs/>
        </w:rPr>
        <w:t>.</w:t>
      </w:r>
      <w:r w:rsidR="00FF43A2">
        <w:rPr>
          <w:rFonts w:eastAsia="Calibri"/>
          <w:bCs/>
        </w:rPr>
        <w:t xml:space="preserve"> Le délibéré est intervenu sur le siège. </w:t>
      </w:r>
      <w:r w:rsidRPr="00DB5673">
        <w:rPr>
          <w:rFonts w:eastAsia="Calibri"/>
          <w:bCs/>
        </w:rPr>
        <w:t>Le tribunal déclare NDONG ONDO Galbert, NTOKOME ELLA François et ONDO ABESSOLO Guilin coupables des délits de détention illégale d'ivoire et tentative de vente de pointes d'ivoire</w:t>
      </w:r>
      <w:r w:rsidR="00FF43A2">
        <w:rPr>
          <w:rFonts w:eastAsia="Calibri"/>
          <w:bCs/>
        </w:rPr>
        <w:t xml:space="preserve">. </w:t>
      </w:r>
    </w:p>
    <w:p w14:paraId="779673E9" w14:textId="77777777" w:rsidR="00FF43A2" w:rsidRDefault="00FF43A2" w:rsidP="00DB5673">
      <w:pPr>
        <w:spacing w:line="276" w:lineRule="auto"/>
        <w:jc w:val="both"/>
        <w:rPr>
          <w:rFonts w:eastAsia="Calibri"/>
          <w:bCs/>
        </w:rPr>
      </w:pPr>
    </w:p>
    <w:p w14:paraId="1B52B5ED" w14:textId="247B4557" w:rsidR="00DB5673" w:rsidRDefault="00FF43A2" w:rsidP="00DB5673">
      <w:pPr>
        <w:spacing w:line="276" w:lineRule="auto"/>
        <w:jc w:val="both"/>
        <w:rPr>
          <w:rFonts w:eastAsia="Calibri"/>
          <w:bCs/>
        </w:rPr>
      </w:pPr>
      <w:r>
        <w:rPr>
          <w:rFonts w:eastAsia="Calibri"/>
          <w:bCs/>
        </w:rPr>
        <w:t xml:space="preserve">En répression, </w:t>
      </w:r>
      <w:r w:rsidRPr="00DB5673">
        <w:rPr>
          <w:rFonts w:eastAsia="Calibri"/>
          <w:bCs/>
        </w:rPr>
        <w:t>condamne</w:t>
      </w:r>
      <w:r w:rsidR="00DB5673" w:rsidRPr="00DB5673">
        <w:rPr>
          <w:rFonts w:eastAsia="Calibri"/>
          <w:bCs/>
        </w:rPr>
        <w:t xml:space="preserve"> NDONG ONDO Galbert et ONDO ABESSOLO Guilin à 18 mois de prisons dont 08 assortis du sursis, et condamne NTOKOME ELLA François à 12 mois de prison dont 06 assortis du sursis</w:t>
      </w:r>
      <w:r>
        <w:rPr>
          <w:rFonts w:eastAsia="Calibri"/>
          <w:bCs/>
        </w:rPr>
        <w:t xml:space="preserve"> et a une amende de 960 000 FCFA ; </w:t>
      </w:r>
    </w:p>
    <w:p w14:paraId="699331E2" w14:textId="77777777" w:rsidR="00FF43A2" w:rsidRDefault="00FF43A2" w:rsidP="00DB5673">
      <w:pPr>
        <w:spacing w:line="276" w:lineRule="auto"/>
        <w:jc w:val="both"/>
        <w:rPr>
          <w:rFonts w:eastAsia="Calibri"/>
          <w:bCs/>
        </w:rPr>
      </w:pPr>
    </w:p>
    <w:p w14:paraId="6C98A5FB" w14:textId="3A0D0ACB" w:rsidR="00FF43A2" w:rsidRDefault="00FF43A2" w:rsidP="00DB5673">
      <w:pPr>
        <w:spacing w:line="276" w:lineRule="auto"/>
        <w:jc w:val="both"/>
        <w:rPr>
          <w:rFonts w:eastAsia="Calibri"/>
          <w:bCs/>
        </w:rPr>
      </w:pPr>
      <w:r>
        <w:rPr>
          <w:rFonts w:eastAsia="Calibri"/>
          <w:bCs/>
        </w:rPr>
        <w:t xml:space="preserve">Au fond, </w:t>
      </w:r>
      <w:r w:rsidR="00182B57">
        <w:rPr>
          <w:rFonts w:eastAsia="Calibri"/>
          <w:bCs/>
        </w:rPr>
        <w:t xml:space="preserve">le tribunal </w:t>
      </w:r>
      <w:r>
        <w:rPr>
          <w:rFonts w:eastAsia="Calibri"/>
          <w:bCs/>
        </w:rPr>
        <w:t xml:space="preserve">condamne les mis en cause </w:t>
      </w:r>
      <w:r w:rsidR="007E1EDF">
        <w:rPr>
          <w:rFonts w:eastAsia="Calibri"/>
          <w:bCs/>
        </w:rPr>
        <w:t>à</w:t>
      </w:r>
      <w:r>
        <w:rPr>
          <w:rFonts w:eastAsia="Calibri"/>
          <w:bCs/>
        </w:rPr>
        <w:t xml:space="preserve"> pay</w:t>
      </w:r>
      <w:r w:rsidR="007E1EDF">
        <w:rPr>
          <w:rFonts w:eastAsia="Calibri"/>
          <w:bCs/>
        </w:rPr>
        <w:t>er</w:t>
      </w:r>
      <w:r>
        <w:rPr>
          <w:rFonts w:eastAsia="Calibri"/>
          <w:bCs/>
        </w:rPr>
        <w:t xml:space="preserve"> à la partie civile la somme de 3</w:t>
      </w:r>
      <w:r w:rsidR="007E1EDF">
        <w:rPr>
          <w:rFonts w:eastAsia="Calibri"/>
          <w:bCs/>
        </w:rPr>
        <w:t>.</w:t>
      </w:r>
      <w:r>
        <w:rPr>
          <w:rFonts w:eastAsia="Calibri"/>
          <w:bCs/>
        </w:rPr>
        <w:t>000</w:t>
      </w:r>
      <w:r w:rsidR="007E1EDF">
        <w:rPr>
          <w:rFonts w:eastAsia="Calibri"/>
          <w:bCs/>
        </w:rPr>
        <w:t>.</w:t>
      </w:r>
      <w:r>
        <w:rPr>
          <w:rFonts w:eastAsia="Calibri"/>
          <w:bCs/>
        </w:rPr>
        <w:t xml:space="preserve">000 FCA à titre de dommages et intérêts.  </w:t>
      </w:r>
      <w:r w:rsidR="00182B57">
        <w:rPr>
          <w:rFonts w:eastAsia="Calibri"/>
          <w:bCs/>
        </w:rPr>
        <w:t xml:space="preserve">Le tribunal a décerné un mandat d’arrêt à chaque prévenu. </w:t>
      </w:r>
      <w:r>
        <w:rPr>
          <w:rFonts w:eastAsia="Calibri"/>
          <w:bCs/>
        </w:rPr>
        <w:t>Ordonne la mise à disposition du scellé objet de la présente procédure à l’administration compétente.</w:t>
      </w:r>
      <w:r w:rsidR="00182B57">
        <w:rPr>
          <w:rFonts w:eastAsia="Calibri"/>
          <w:bCs/>
        </w:rPr>
        <w:t xml:space="preserve"> </w:t>
      </w:r>
      <w:r>
        <w:rPr>
          <w:rFonts w:eastAsia="Calibri"/>
          <w:bCs/>
        </w:rPr>
        <w:t xml:space="preserve">Cette décision a été choquée d’appel par les prévenus. </w:t>
      </w:r>
    </w:p>
    <w:p w14:paraId="0B97DEEF" w14:textId="77777777" w:rsidR="00FF43A2" w:rsidRDefault="00FF43A2" w:rsidP="00DB5673">
      <w:pPr>
        <w:spacing w:line="276" w:lineRule="auto"/>
        <w:jc w:val="both"/>
        <w:rPr>
          <w:rFonts w:eastAsia="Calibri"/>
          <w:bCs/>
        </w:rPr>
      </w:pPr>
    </w:p>
    <w:p w14:paraId="248CAD65" w14:textId="27228313" w:rsidR="008F139D" w:rsidRDefault="00FF43A2" w:rsidP="00933DDC">
      <w:pPr>
        <w:spacing w:line="276" w:lineRule="auto"/>
        <w:jc w:val="both"/>
        <w:rPr>
          <w:rFonts w:eastAsia="Calibri"/>
          <w:bCs/>
        </w:rPr>
      </w:pPr>
      <w:r w:rsidRPr="00182B57">
        <w:rPr>
          <w:rFonts w:eastAsia="Calibri"/>
          <w:b/>
        </w:rPr>
        <w:t xml:space="preserve">Devant la chambre correctionnelle spécialisée de la Cour </w:t>
      </w:r>
      <w:r w:rsidR="00182B57" w:rsidRPr="00182B57">
        <w:rPr>
          <w:rFonts w:eastAsia="Calibri"/>
          <w:b/>
        </w:rPr>
        <w:t>d’appel Judiciaire</w:t>
      </w:r>
      <w:r w:rsidRPr="00182B57">
        <w:rPr>
          <w:rFonts w:eastAsia="Calibri"/>
          <w:b/>
        </w:rPr>
        <w:t xml:space="preserve"> de Libreville</w:t>
      </w:r>
      <w:r w:rsidR="00182B57" w:rsidRPr="00182B57">
        <w:rPr>
          <w:rFonts w:eastAsia="Calibri"/>
          <w:b/>
        </w:rPr>
        <w:t xml:space="preserve">. </w:t>
      </w:r>
      <w:r w:rsidR="00631F80">
        <w:rPr>
          <w:rFonts w:eastAsia="Calibri"/>
          <w:b/>
        </w:rPr>
        <w:t>L’affaire est passée à l’audience du 28 novembre 2025. La cour a renvoyé au 12 décembre 2025 le dossier pour citation des mis en cause détenus à la prison centrale.</w:t>
      </w:r>
      <w:r w:rsidR="004A74B9">
        <w:rPr>
          <w:rFonts w:eastAsia="Calibri"/>
          <w:b/>
        </w:rPr>
        <w:t xml:space="preserve"> Ces derniers étaient absents. </w:t>
      </w:r>
      <w:r w:rsidR="00631F80">
        <w:rPr>
          <w:rFonts w:eastAsia="Calibri"/>
          <w:b/>
        </w:rPr>
        <w:t xml:space="preserve"> </w:t>
      </w:r>
      <w:r w:rsidR="00182B57" w:rsidRPr="00182B57">
        <w:rPr>
          <w:rFonts w:eastAsia="Calibri"/>
          <w:b/>
        </w:rPr>
        <w:t>L’audience du 12 décembre 2025.</w:t>
      </w:r>
      <w:r w:rsidR="00182B57">
        <w:rPr>
          <w:rFonts w:eastAsia="Calibri"/>
          <w:bCs/>
        </w:rPr>
        <w:t xml:space="preserve"> L’affaire a été renvoyée à la date du 26 décembre 2025 à la demande du parquet général car les prévenus n’ont pas été extraits de la prison centrale de Libreville pour la salle d’audience de la cour. A cette date, aucune audience</w:t>
      </w:r>
      <w:r w:rsidR="00485270">
        <w:rPr>
          <w:rFonts w:eastAsia="Calibri"/>
          <w:bCs/>
        </w:rPr>
        <w:t xml:space="preserve"> de </w:t>
      </w:r>
      <w:r w:rsidR="00FF15DC">
        <w:rPr>
          <w:rFonts w:eastAsia="Calibri"/>
          <w:bCs/>
        </w:rPr>
        <w:t>plaidoirie</w:t>
      </w:r>
      <w:r w:rsidR="00182B57">
        <w:rPr>
          <w:rFonts w:eastAsia="Calibri"/>
          <w:bCs/>
        </w:rPr>
        <w:t xml:space="preserve"> n’a eu lieu. Le dossier a été renvoyé à une date ultérieure. Cette date n’est pas encore fixée.</w:t>
      </w:r>
    </w:p>
    <w:p w14:paraId="3C3F9B52" w14:textId="77777777" w:rsidR="008F139D" w:rsidRDefault="008F139D" w:rsidP="00836B66">
      <w:pPr>
        <w:spacing w:line="276" w:lineRule="auto"/>
        <w:jc w:val="center"/>
        <w:rPr>
          <w:rFonts w:eastAsia="Calibri"/>
          <w:bCs/>
        </w:rPr>
      </w:pPr>
    </w:p>
    <w:p w14:paraId="698B0908" w14:textId="10F1CBE1" w:rsidR="0038038F" w:rsidRDefault="0038038F" w:rsidP="005E2A7E">
      <w:pPr>
        <w:spacing w:line="276" w:lineRule="auto"/>
        <w:jc w:val="center"/>
        <w:rPr>
          <w:rFonts w:eastAsia="Calibri"/>
          <w:b/>
        </w:rPr>
      </w:pPr>
      <w:r w:rsidRPr="005E2A7E">
        <w:rPr>
          <w:rFonts w:eastAsia="Calibri"/>
          <w:b/>
        </w:rPr>
        <w:t>Devant le parquet spécialisé du Tribunal de première instance de Libreville</w:t>
      </w:r>
    </w:p>
    <w:p w14:paraId="69FD2C88" w14:textId="77777777" w:rsidR="005E2A7E" w:rsidRPr="005E2A7E" w:rsidRDefault="005E2A7E" w:rsidP="005E2A7E">
      <w:pPr>
        <w:spacing w:line="276" w:lineRule="auto"/>
        <w:jc w:val="center"/>
        <w:rPr>
          <w:rFonts w:eastAsia="Calibri"/>
          <w:b/>
        </w:rPr>
      </w:pPr>
    </w:p>
    <w:p w14:paraId="0A7F8A97" w14:textId="0D797C8B" w:rsidR="0038038F" w:rsidRDefault="005E2A7E" w:rsidP="0038038F">
      <w:pPr>
        <w:pStyle w:val="Paragraphedeliste"/>
        <w:numPr>
          <w:ilvl w:val="0"/>
          <w:numId w:val="3"/>
        </w:numPr>
        <w:spacing w:line="276" w:lineRule="auto"/>
        <w:jc w:val="both"/>
        <w:rPr>
          <w:rFonts w:eastAsia="Calibri"/>
          <w:bCs/>
        </w:rPr>
      </w:pPr>
      <w:r>
        <w:rPr>
          <w:rFonts w:eastAsia="Calibri"/>
          <w:bCs/>
        </w:rPr>
        <w:t xml:space="preserve">MP et </w:t>
      </w:r>
      <w:r w:rsidR="007E1EDF">
        <w:rPr>
          <w:rFonts w:eastAsia="Calibri"/>
          <w:bCs/>
        </w:rPr>
        <w:t>E</w:t>
      </w:r>
      <w:r>
        <w:rPr>
          <w:rFonts w:eastAsia="Calibri"/>
          <w:bCs/>
        </w:rPr>
        <w:t xml:space="preserve">aux et </w:t>
      </w:r>
      <w:r w:rsidR="007E1EDF">
        <w:rPr>
          <w:rFonts w:eastAsia="Calibri"/>
          <w:bCs/>
        </w:rPr>
        <w:t>F</w:t>
      </w:r>
      <w:r>
        <w:rPr>
          <w:rFonts w:eastAsia="Calibri"/>
          <w:bCs/>
        </w:rPr>
        <w:t xml:space="preserve">orêts contre </w:t>
      </w:r>
      <w:bookmarkStart w:id="5" w:name="_Hlk219932989"/>
      <w:r w:rsidRPr="005E2A7E">
        <w:rPr>
          <w:rFonts w:eastAsia="Calibri"/>
          <w:bCs/>
        </w:rPr>
        <w:t>LEKOUDJI DJOUMA</w:t>
      </w:r>
      <w:r>
        <w:rPr>
          <w:rFonts w:eastAsia="Calibri"/>
          <w:bCs/>
        </w:rPr>
        <w:t xml:space="preserve"> </w:t>
      </w:r>
      <w:r w:rsidR="00151F7C">
        <w:rPr>
          <w:rFonts w:eastAsia="Calibri"/>
          <w:bCs/>
        </w:rPr>
        <w:t xml:space="preserve">Max </w:t>
      </w:r>
      <w:r>
        <w:rPr>
          <w:rFonts w:eastAsia="Calibri"/>
          <w:bCs/>
        </w:rPr>
        <w:t>et ZOBO David Gael</w:t>
      </w:r>
    </w:p>
    <w:bookmarkEnd w:id="5"/>
    <w:p w14:paraId="016E9634" w14:textId="77777777" w:rsidR="00836B66" w:rsidRDefault="00836B66" w:rsidP="00836B66">
      <w:pPr>
        <w:pStyle w:val="Paragraphedeliste"/>
        <w:spacing w:line="276" w:lineRule="auto"/>
        <w:ind w:left="360"/>
        <w:jc w:val="both"/>
        <w:rPr>
          <w:rFonts w:eastAsia="Calibri"/>
          <w:bCs/>
        </w:rPr>
      </w:pPr>
    </w:p>
    <w:p w14:paraId="71DE6759" w14:textId="398966EE" w:rsidR="00182B57" w:rsidRDefault="00182B57" w:rsidP="00836B66">
      <w:pPr>
        <w:pStyle w:val="Paragraphedeliste"/>
        <w:spacing w:line="276" w:lineRule="auto"/>
        <w:ind w:left="0"/>
        <w:jc w:val="both"/>
        <w:rPr>
          <w:rFonts w:eastAsia="Calibri"/>
          <w:bCs/>
        </w:rPr>
      </w:pPr>
      <w:r w:rsidRPr="00182B57">
        <w:rPr>
          <w:rFonts w:eastAsia="Calibri"/>
          <w:bCs/>
        </w:rPr>
        <w:t>Les susnommés ont été arrêtés</w:t>
      </w:r>
      <w:r w:rsidR="00071380">
        <w:rPr>
          <w:rFonts w:eastAsia="Calibri"/>
          <w:bCs/>
        </w:rPr>
        <w:t xml:space="preserve"> le 22 décembre 2025 à Franceville</w:t>
      </w:r>
      <w:r w:rsidRPr="00182B57">
        <w:rPr>
          <w:rFonts w:eastAsia="Calibri"/>
          <w:bCs/>
        </w:rPr>
        <w:t xml:space="preserve"> avec 14 pointes d’ivoire</w:t>
      </w:r>
      <w:r>
        <w:rPr>
          <w:rFonts w:eastAsia="Calibri"/>
          <w:bCs/>
        </w:rPr>
        <w:t xml:space="preserve"> par l’antenne de police judiciaire, l’administration des </w:t>
      </w:r>
      <w:r w:rsidR="007E1EDF">
        <w:rPr>
          <w:rFonts w:eastAsia="Calibri"/>
          <w:bCs/>
        </w:rPr>
        <w:t>E</w:t>
      </w:r>
      <w:r>
        <w:rPr>
          <w:rFonts w:eastAsia="Calibri"/>
          <w:bCs/>
        </w:rPr>
        <w:t xml:space="preserve">aux et </w:t>
      </w:r>
      <w:r w:rsidR="007E1EDF">
        <w:rPr>
          <w:rFonts w:eastAsia="Calibri"/>
          <w:bCs/>
        </w:rPr>
        <w:t>F</w:t>
      </w:r>
      <w:r>
        <w:rPr>
          <w:rFonts w:eastAsia="Calibri"/>
          <w:bCs/>
        </w:rPr>
        <w:t xml:space="preserve">orêts avec le soutien de Conservation Justice dans un établissement hôtelier. </w:t>
      </w:r>
      <w:r>
        <w:rPr>
          <w:rFonts w:eastAsia="Calibri"/>
          <w:b/>
        </w:rPr>
        <w:t xml:space="preserve"> </w:t>
      </w:r>
      <w:r w:rsidR="00071380" w:rsidRPr="00071380">
        <w:rPr>
          <w:rFonts w:eastAsia="Calibri"/>
          <w:bCs/>
        </w:rPr>
        <w:t xml:space="preserve">Le poids total est de 22,1 kg. </w:t>
      </w:r>
      <w:r w:rsidR="00071380">
        <w:rPr>
          <w:rFonts w:eastAsia="Calibri"/>
          <w:bCs/>
        </w:rPr>
        <w:t xml:space="preserve">Les cibles </w:t>
      </w:r>
      <w:r w:rsidR="00071380">
        <w:rPr>
          <w:rFonts w:eastAsia="Calibri"/>
          <w:bCs/>
        </w:rPr>
        <w:lastRenderedPageBreak/>
        <w:t xml:space="preserve">ont pris un transporteur </w:t>
      </w:r>
      <w:r w:rsidR="00FF15DC">
        <w:rPr>
          <w:rFonts w:eastAsia="Calibri"/>
          <w:bCs/>
        </w:rPr>
        <w:t xml:space="preserve">qui fait </w:t>
      </w:r>
      <w:r w:rsidR="00071380">
        <w:rPr>
          <w:rFonts w:eastAsia="Calibri"/>
          <w:bCs/>
        </w:rPr>
        <w:t>réguli</w:t>
      </w:r>
      <w:r w:rsidR="00FF15DC">
        <w:rPr>
          <w:rFonts w:eastAsia="Calibri"/>
          <w:bCs/>
        </w:rPr>
        <w:t>è</w:t>
      </w:r>
      <w:r w:rsidR="00071380">
        <w:rPr>
          <w:rFonts w:eastAsia="Calibri"/>
          <w:bCs/>
        </w:rPr>
        <w:t>r</w:t>
      </w:r>
      <w:r w:rsidR="00FF15DC">
        <w:rPr>
          <w:rFonts w:eastAsia="Calibri"/>
          <w:bCs/>
        </w:rPr>
        <w:t>ement la route,</w:t>
      </w:r>
      <w:r w:rsidR="00071380">
        <w:rPr>
          <w:rFonts w:eastAsia="Calibri"/>
          <w:bCs/>
        </w:rPr>
        <w:t xml:space="preserve"> pour quitter la ville d’</w:t>
      </w:r>
      <w:proofErr w:type="spellStart"/>
      <w:r w:rsidR="00071380">
        <w:rPr>
          <w:rFonts w:eastAsia="Calibri"/>
          <w:bCs/>
        </w:rPr>
        <w:t>Okondja</w:t>
      </w:r>
      <w:proofErr w:type="spellEnd"/>
      <w:r w:rsidR="00071380">
        <w:rPr>
          <w:rFonts w:eastAsia="Calibri"/>
          <w:bCs/>
        </w:rPr>
        <w:t xml:space="preserve"> pour Franceville. </w:t>
      </w:r>
    </w:p>
    <w:p w14:paraId="61BB35A5" w14:textId="77777777" w:rsidR="00071380" w:rsidRPr="00071380" w:rsidRDefault="00071380" w:rsidP="00836B66">
      <w:pPr>
        <w:pStyle w:val="Paragraphedeliste"/>
        <w:spacing w:line="276" w:lineRule="auto"/>
        <w:ind w:left="0"/>
        <w:jc w:val="both"/>
        <w:rPr>
          <w:rFonts w:eastAsia="Calibri"/>
          <w:bCs/>
        </w:rPr>
      </w:pPr>
    </w:p>
    <w:p w14:paraId="3A69A63D" w14:textId="676DFAE9" w:rsidR="00836B66" w:rsidRDefault="00836B66" w:rsidP="00836B66">
      <w:pPr>
        <w:pStyle w:val="Paragraphedeliste"/>
        <w:spacing w:line="276" w:lineRule="auto"/>
        <w:ind w:left="0"/>
        <w:jc w:val="both"/>
        <w:rPr>
          <w:rFonts w:eastAsia="Calibri"/>
          <w:bCs/>
        </w:rPr>
      </w:pPr>
      <w:r w:rsidRPr="00151F7C">
        <w:rPr>
          <w:rFonts w:eastAsia="Calibri"/>
          <w:b/>
        </w:rPr>
        <w:t>L</w:t>
      </w:r>
      <w:r w:rsidR="00151F7C" w:rsidRPr="00151F7C">
        <w:rPr>
          <w:rFonts w:eastAsia="Calibri"/>
          <w:b/>
        </w:rPr>
        <w:t>e déferrement devant le Procureur et ouverture d’une information judiciaire</w:t>
      </w:r>
      <w:r>
        <w:rPr>
          <w:rFonts w:eastAsia="Calibri"/>
          <w:bCs/>
        </w:rPr>
        <w:t>. L’affaire a été présentée au parquet de la République. Une information judiciaire a été ouverture. Un juge d’instruction a entendu</w:t>
      </w:r>
      <w:r w:rsidR="00FF15DC">
        <w:rPr>
          <w:rFonts w:eastAsia="Calibri"/>
          <w:bCs/>
        </w:rPr>
        <w:t xml:space="preserve"> les mis en cause</w:t>
      </w:r>
      <w:r>
        <w:rPr>
          <w:rFonts w:eastAsia="Calibri"/>
          <w:bCs/>
        </w:rPr>
        <w:t>. Au terme des entretiens avec le juge instructeur, les mis en cause</w:t>
      </w:r>
      <w:r w:rsidR="00151F7C" w:rsidRPr="00151F7C">
        <w:t xml:space="preserve"> </w:t>
      </w:r>
      <w:r w:rsidR="00151F7C" w:rsidRPr="00151F7C">
        <w:rPr>
          <w:rFonts w:eastAsia="Calibri"/>
          <w:bCs/>
        </w:rPr>
        <w:t>LEKOUDJI DJOUMA Max et ZOBO David Gael</w:t>
      </w:r>
      <w:r>
        <w:rPr>
          <w:rFonts w:eastAsia="Calibri"/>
          <w:bCs/>
        </w:rPr>
        <w:t xml:space="preserve"> ont été inculpés</w:t>
      </w:r>
      <w:r w:rsidR="00FF15DC">
        <w:rPr>
          <w:rFonts w:eastAsia="Calibri"/>
          <w:bCs/>
        </w:rPr>
        <w:t xml:space="preserve"> pour trafic d’ivoire</w:t>
      </w:r>
      <w:r>
        <w:rPr>
          <w:rFonts w:eastAsia="Calibri"/>
          <w:bCs/>
        </w:rPr>
        <w:t xml:space="preserve"> et placés sous mandat de dépôt. </w:t>
      </w:r>
    </w:p>
    <w:p w14:paraId="16137378" w14:textId="77777777" w:rsidR="005E2A7E" w:rsidRDefault="005E2A7E" w:rsidP="005E2A7E">
      <w:pPr>
        <w:pStyle w:val="Paragraphedeliste"/>
        <w:spacing w:line="276" w:lineRule="auto"/>
        <w:ind w:left="360"/>
        <w:jc w:val="both"/>
        <w:rPr>
          <w:rFonts w:eastAsia="Calibri"/>
          <w:bCs/>
        </w:rPr>
      </w:pPr>
    </w:p>
    <w:p w14:paraId="00D1686C" w14:textId="63DCE840" w:rsidR="005E2A7E" w:rsidRPr="00836B66" w:rsidRDefault="005E2A7E" w:rsidP="00836B66">
      <w:pPr>
        <w:pStyle w:val="Paragraphedeliste"/>
        <w:spacing w:line="276" w:lineRule="auto"/>
        <w:ind w:left="360"/>
        <w:jc w:val="center"/>
        <w:rPr>
          <w:rFonts w:eastAsia="Calibri"/>
          <w:b/>
        </w:rPr>
      </w:pPr>
      <w:r w:rsidRPr="00836B66">
        <w:rPr>
          <w:rFonts w:eastAsia="Calibri"/>
          <w:b/>
        </w:rPr>
        <w:t>De</w:t>
      </w:r>
      <w:r w:rsidR="00836B66" w:rsidRPr="00836B66">
        <w:rPr>
          <w:rFonts w:eastAsia="Calibri"/>
          <w:b/>
        </w:rPr>
        <w:t>vant le Tribunal correctionnel spécial de Libreville</w:t>
      </w:r>
    </w:p>
    <w:p w14:paraId="1539A738" w14:textId="77777777" w:rsidR="005E2A7E" w:rsidRDefault="005E2A7E" w:rsidP="005E2A7E">
      <w:pPr>
        <w:pStyle w:val="Paragraphedeliste"/>
        <w:spacing w:line="276" w:lineRule="auto"/>
        <w:ind w:left="360"/>
        <w:jc w:val="both"/>
        <w:rPr>
          <w:rFonts w:eastAsia="Calibri"/>
          <w:bCs/>
        </w:rPr>
      </w:pPr>
    </w:p>
    <w:p w14:paraId="776EBE63" w14:textId="6BF230ED" w:rsidR="005E2A7E" w:rsidRPr="0038038F" w:rsidRDefault="005E2A7E" w:rsidP="0038038F">
      <w:pPr>
        <w:pStyle w:val="Paragraphedeliste"/>
        <w:numPr>
          <w:ilvl w:val="0"/>
          <w:numId w:val="3"/>
        </w:numPr>
        <w:spacing w:line="276" w:lineRule="auto"/>
        <w:jc w:val="both"/>
        <w:rPr>
          <w:rFonts w:eastAsia="Calibri"/>
          <w:bCs/>
        </w:rPr>
      </w:pPr>
      <w:r>
        <w:rPr>
          <w:rFonts w:eastAsia="Calibri"/>
          <w:bCs/>
        </w:rPr>
        <w:t>MP &amp; eaux et forêts contre BOLONDO Jean Paul, ENDOUANDOUAH Hervé, METANGAMA Jeff Armand et IVARY Thierry</w:t>
      </w:r>
      <w:r w:rsidR="00071380">
        <w:rPr>
          <w:rFonts w:eastAsia="Calibri"/>
          <w:bCs/>
        </w:rPr>
        <w:t xml:space="preserve"> (récidiviste)</w:t>
      </w:r>
      <w:r>
        <w:rPr>
          <w:rFonts w:eastAsia="Calibri"/>
          <w:bCs/>
        </w:rPr>
        <w:t>.</w:t>
      </w:r>
    </w:p>
    <w:p w14:paraId="553C0CA4" w14:textId="77777777" w:rsidR="0038038F" w:rsidRDefault="0038038F" w:rsidP="0038038F">
      <w:pPr>
        <w:pStyle w:val="Paragraphedeliste"/>
        <w:spacing w:line="276" w:lineRule="auto"/>
        <w:jc w:val="both"/>
        <w:rPr>
          <w:rFonts w:eastAsia="Calibri"/>
          <w:bCs/>
        </w:rPr>
      </w:pPr>
    </w:p>
    <w:p w14:paraId="773524B5" w14:textId="2117F7DF" w:rsidR="00071380" w:rsidRPr="00071380" w:rsidRDefault="00071380" w:rsidP="00071380">
      <w:pPr>
        <w:spacing w:line="276" w:lineRule="auto"/>
        <w:jc w:val="both"/>
        <w:rPr>
          <w:rFonts w:eastAsia="Calibri"/>
          <w:bCs/>
        </w:rPr>
      </w:pPr>
      <w:r w:rsidRPr="00071380">
        <w:rPr>
          <w:rFonts w:eastAsia="Calibri"/>
          <w:bCs/>
        </w:rPr>
        <w:t xml:space="preserve">Une opération de lutte contre le trafic d'ivoire a abouti à l'interpellation de quatre individus et la saisie de quatorze (14) pointes d'ivoire dont 4 sectionnées en morceaux. </w:t>
      </w:r>
      <w:r w:rsidR="00485270">
        <w:rPr>
          <w:rFonts w:eastAsia="Calibri"/>
          <w:bCs/>
        </w:rPr>
        <w:t>Le poids total est de 37,9 kg.</w:t>
      </w:r>
    </w:p>
    <w:p w14:paraId="4CCE2BF0" w14:textId="77777777" w:rsidR="00071380" w:rsidRPr="00071380" w:rsidRDefault="00071380" w:rsidP="00071380">
      <w:pPr>
        <w:spacing w:line="276" w:lineRule="auto"/>
        <w:jc w:val="both"/>
        <w:rPr>
          <w:rFonts w:eastAsia="Calibri"/>
          <w:bCs/>
        </w:rPr>
      </w:pPr>
    </w:p>
    <w:p w14:paraId="293203D5" w14:textId="0D597083" w:rsidR="00071380" w:rsidRDefault="00071380" w:rsidP="00071380">
      <w:pPr>
        <w:spacing w:line="276" w:lineRule="auto"/>
        <w:jc w:val="both"/>
        <w:rPr>
          <w:rFonts w:eastAsia="Calibri"/>
          <w:bCs/>
        </w:rPr>
      </w:pPr>
      <w:r w:rsidRPr="00071380">
        <w:rPr>
          <w:rFonts w:eastAsia="Calibri"/>
          <w:bCs/>
        </w:rPr>
        <w:t>Ce résultat a été rendu possible par les efforts conjugués des agents de la Direction Provinciale des Eaux et Forêts de L'</w:t>
      </w:r>
      <w:r w:rsidR="00D028F3" w:rsidRPr="00071380">
        <w:rPr>
          <w:rFonts w:eastAsia="Calibri"/>
          <w:bCs/>
        </w:rPr>
        <w:t>Ogooué</w:t>
      </w:r>
      <w:r w:rsidR="00D028F3">
        <w:rPr>
          <w:rFonts w:eastAsia="Calibri"/>
          <w:bCs/>
        </w:rPr>
        <w:t>-</w:t>
      </w:r>
      <w:r w:rsidRPr="00071380">
        <w:rPr>
          <w:rFonts w:eastAsia="Calibri"/>
          <w:bCs/>
        </w:rPr>
        <w:t>Ivindo et ceux de l'antenne de Police Judiciaire de L'</w:t>
      </w:r>
      <w:r w:rsidR="00D028F3" w:rsidRPr="00071380">
        <w:rPr>
          <w:rFonts w:eastAsia="Calibri"/>
          <w:bCs/>
        </w:rPr>
        <w:t>Ogooué</w:t>
      </w:r>
      <w:r w:rsidRPr="00071380">
        <w:rPr>
          <w:rFonts w:eastAsia="Calibri"/>
          <w:bCs/>
        </w:rPr>
        <w:t xml:space="preserve"> </w:t>
      </w:r>
      <w:r w:rsidR="00D028F3">
        <w:rPr>
          <w:rFonts w:eastAsia="Calibri"/>
          <w:bCs/>
        </w:rPr>
        <w:t>-</w:t>
      </w:r>
      <w:r w:rsidRPr="00071380">
        <w:rPr>
          <w:rFonts w:eastAsia="Calibri"/>
          <w:bCs/>
        </w:rPr>
        <w:t>Ivindo avec le soutien de l'ONG Conservation Justic</w:t>
      </w:r>
      <w:r>
        <w:rPr>
          <w:rFonts w:eastAsia="Calibri"/>
          <w:bCs/>
        </w:rPr>
        <w:t>e.</w:t>
      </w:r>
    </w:p>
    <w:p w14:paraId="20D8A49B" w14:textId="77777777" w:rsidR="00071380" w:rsidRDefault="00071380" w:rsidP="00071380">
      <w:pPr>
        <w:spacing w:line="276" w:lineRule="auto"/>
        <w:jc w:val="both"/>
        <w:rPr>
          <w:rFonts w:eastAsia="Calibri"/>
          <w:bCs/>
        </w:rPr>
      </w:pPr>
    </w:p>
    <w:p w14:paraId="19FEB2AE" w14:textId="2F8CF609" w:rsidR="0038038F" w:rsidRDefault="00151F7C" w:rsidP="00071380">
      <w:pPr>
        <w:spacing w:line="276" w:lineRule="auto"/>
        <w:jc w:val="both"/>
        <w:rPr>
          <w:rFonts w:eastAsia="Calibri"/>
          <w:bCs/>
        </w:rPr>
      </w:pPr>
      <w:r>
        <w:rPr>
          <w:rFonts w:eastAsia="Calibri"/>
          <w:b/>
        </w:rPr>
        <w:t>Les a</w:t>
      </w:r>
      <w:r w:rsidR="00836B66" w:rsidRPr="00151F7C">
        <w:rPr>
          <w:rFonts w:eastAsia="Calibri"/>
          <w:b/>
        </w:rPr>
        <w:t>udiences</w:t>
      </w:r>
      <w:r w:rsidR="00836B66">
        <w:rPr>
          <w:rFonts w:eastAsia="Calibri"/>
          <w:bCs/>
        </w:rPr>
        <w:t xml:space="preserve">. L’affaire a été plaidée par devant le Tribunal correctionnel spécial tenant son audience de plaidoirie le 05 décembre 2025, a été vidée à l’audience de lecture le 19 décembre 2025. </w:t>
      </w:r>
      <w:r w:rsidR="003E7729">
        <w:rPr>
          <w:rFonts w:eastAsia="Calibri"/>
          <w:bCs/>
        </w:rPr>
        <w:t xml:space="preserve">Le Tribunal déclare IVARY Thierry coupable des délits d’abattages d’une espèce intégralement protégée, de détention illégale de pointes d’ivoire et de tentative de vente des pointes d’ivoire. Déclare par ailleurs METANGAMA Jeff Armande coupable du délit de détention illégale d’ivoire ; Déclare en outre BOLONDO Jean Paul et ENDOUADOUAH Hervé coupable du délit de détention illégale d’ivoire. </w:t>
      </w:r>
    </w:p>
    <w:p w14:paraId="4DC790CF" w14:textId="77777777" w:rsidR="00485270" w:rsidRDefault="00485270" w:rsidP="00071380">
      <w:pPr>
        <w:spacing w:line="276" w:lineRule="auto"/>
        <w:jc w:val="both"/>
        <w:rPr>
          <w:rFonts w:eastAsia="Calibri"/>
          <w:bCs/>
        </w:rPr>
      </w:pPr>
    </w:p>
    <w:p w14:paraId="4EEB237F" w14:textId="38874CF2" w:rsidR="00836B66" w:rsidRDefault="003E7729" w:rsidP="00836B66">
      <w:pPr>
        <w:spacing w:line="276" w:lineRule="auto"/>
        <w:jc w:val="both"/>
        <w:rPr>
          <w:rFonts w:eastAsia="Calibri"/>
          <w:bCs/>
        </w:rPr>
      </w:pPr>
      <w:r>
        <w:rPr>
          <w:rFonts w:eastAsia="Calibri"/>
          <w:bCs/>
        </w:rPr>
        <w:t>En répression, condamne IVARY Thierry à une peine d’emprisonnement de 30 mois fermes et à une amende de 8 475 000 FCFA. Condamne par ailleurs, BOLONDO Jean Paul, METANGAMA Jeff Armand et ENDOUABDOUAH Hervé à 24 mois de prison dont 14 mois assortis du sursis et à une amende de 5 475 000. Dit qu’il sera sursis à l’</w:t>
      </w:r>
      <w:r w:rsidR="00F32055">
        <w:rPr>
          <w:rFonts w:eastAsia="Calibri"/>
          <w:bCs/>
        </w:rPr>
        <w:t>exécution</w:t>
      </w:r>
      <w:r>
        <w:rPr>
          <w:rFonts w:eastAsia="Calibri"/>
          <w:bCs/>
        </w:rPr>
        <w:t xml:space="preserve"> de la peine d’amende à hauteur de </w:t>
      </w:r>
      <w:r w:rsidR="00F32055">
        <w:rPr>
          <w:rFonts w:eastAsia="Calibri"/>
          <w:bCs/>
        </w:rPr>
        <w:t xml:space="preserve">5 475 000 FCFA. Condamne les prévenus à payer à l’administration des eaux et forêts la somme de 4 000 000 à titre de dommages et intérêts. </w:t>
      </w:r>
      <w:r>
        <w:rPr>
          <w:rFonts w:eastAsia="Calibri"/>
          <w:bCs/>
        </w:rPr>
        <w:t xml:space="preserve"> </w:t>
      </w:r>
    </w:p>
    <w:p w14:paraId="5E68D791" w14:textId="77777777" w:rsidR="00836B66" w:rsidRPr="00836B66" w:rsidRDefault="00836B66" w:rsidP="00836B66">
      <w:pPr>
        <w:spacing w:line="276" w:lineRule="auto"/>
        <w:jc w:val="both"/>
        <w:rPr>
          <w:rFonts w:eastAsia="Calibri"/>
          <w:bCs/>
        </w:rPr>
      </w:pPr>
    </w:p>
    <w:p w14:paraId="1716E341" w14:textId="77777777" w:rsidR="00A42312" w:rsidRPr="002B238F" w:rsidRDefault="00A42312" w:rsidP="00A42312">
      <w:pPr>
        <w:spacing w:before="120" w:after="120" w:line="276" w:lineRule="auto"/>
        <w:jc w:val="both"/>
        <w:rPr>
          <w:rStyle w:val="Accentuation"/>
          <w:b/>
          <w:i w:val="0"/>
        </w:rPr>
      </w:pPr>
      <w:bookmarkStart w:id="6" w:name="_Toc7774930"/>
      <w:r w:rsidRPr="002B238F">
        <w:rPr>
          <w:rStyle w:val="Accentuation"/>
          <w:b/>
        </w:rPr>
        <w:t>4.2. Visites de prison</w:t>
      </w:r>
    </w:p>
    <w:p w14:paraId="6418EB62" w14:textId="77777777" w:rsidR="00A42312" w:rsidRPr="002B238F" w:rsidRDefault="00A42312" w:rsidP="00A42312">
      <w:pPr>
        <w:spacing w:after="240"/>
        <w:jc w:val="both"/>
        <w:rPr>
          <w:rStyle w:val="Accentuation"/>
          <w:i w:val="0"/>
        </w:rPr>
      </w:pPr>
      <w:r w:rsidRPr="002B238F">
        <w:rPr>
          <w:rStyle w:val="Accentuation"/>
        </w:rPr>
        <w:t>Indicateur</w:t>
      </w:r>
      <w:r>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A42312" w:rsidRPr="002B238F" w14:paraId="300E84F9" w14:textId="77777777" w:rsidTr="007201E1">
        <w:trPr>
          <w:trHeight w:val="262"/>
        </w:trPr>
        <w:tc>
          <w:tcPr>
            <w:tcW w:w="4531" w:type="dxa"/>
          </w:tcPr>
          <w:p w14:paraId="2B0B0657" w14:textId="77777777" w:rsidR="00A42312" w:rsidRPr="002B238F" w:rsidRDefault="00A42312" w:rsidP="007201E1">
            <w:pPr>
              <w:jc w:val="both"/>
              <w:rPr>
                <w:rStyle w:val="Accentuation"/>
                <w:i w:val="0"/>
              </w:rPr>
            </w:pPr>
            <w:r w:rsidRPr="002B238F">
              <w:rPr>
                <w:rStyle w:val="Accentuation"/>
              </w:rPr>
              <w:t>Nombre de visites effectuées</w:t>
            </w:r>
          </w:p>
        </w:tc>
        <w:tc>
          <w:tcPr>
            <w:tcW w:w="4677" w:type="dxa"/>
          </w:tcPr>
          <w:p w14:paraId="60FEF51F" w14:textId="77777777" w:rsidR="00A42312" w:rsidRPr="002B238F" w:rsidRDefault="0085574D" w:rsidP="007201E1">
            <w:pPr>
              <w:jc w:val="center"/>
              <w:rPr>
                <w:rStyle w:val="Accentuation"/>
                <w:i w:val="0"/>
              </w:rPr>
            </w:pPr>
            <w:r>
              <w:rPr>
                <w:rStyle w:val="Accentuation"/>
              </w:rPr>
              <w:t>00</w:t>
            </w:r>
          </w:p>
        </w:tc>
      </w:tr>
      <w:tr w:rsidR="00A42312" w:rsidRPr="002B238F" w14:paraId="3E58694A" w14:textId="77777777" w:rsidTr="007201E1">
        <w:trPr>
          <w:trHeight w:val="262"/>
        </w:trPr>
        <w:tc>
          <w:tcPr>
            <w:tcW w:w="4531" w:type="dxa"/>
          </w:tcPr>
          <w:p w14:paraId="38100EB6" w14:textId="77777777" w:rsidR="00A42312" w:rsidRPr="002B238F" w:rsidRDefault="00A42312" w:rsidP="007201E1">
            <w:pPr>
              <w:jc w:val="both"/>
              <w:rPr>
                <w:rStyle w:val="Accentuation"/>
                <w:i w:val="0"/>
              </w:rPr>
            </w:pPr>
            <w:r w:rsidRPr="002B238F">
              <w:rPr>
                <w:rStyle w:val="Accentuation"/>
              </w:rPr>
              <w:t>Nombre de détenus rencontrés</w:t>
            </w:r>
          </w:p>
        </w:tc>
        <w:tc>
          <w:tcPr>
            <w:tcW w:w="4677" w:type="dxa"/>
          </w:tcPr>
          <w:p w14:paraId="5B11362E" w14:textId="77777777" w:rsidR="00A42312" w:rsidRPr="002B238F" w:rsidRDefault="0085574D" w:rsidP="007201E1">
            <w:pPr>
              <w:jc w:val="center"/>
              <w:rPr>
                <w:rStyle w:val="Accentuation"/>
                <w:i w:val="0"/>
              </w:rPr>
            </w:pPr>
            <w:r>
              <w:rPr>
                <w:rStyle w:val="Accentuation"/>
              </w:rPr>
              <w:t>00</w:t>
            </w:r>
          </w:p>
        </w:tc>
      </w:tr>
    </w:tbl>
    <w:p w14:paraId="60CC08E8" w14:textId="77777777" w:rsidR="00A42312" w:rsidRPr="002B238F" w:rsidRDefault="00A42312" w:rsidP="00A42312">
      <w:pPr>
        <w:jc w:val="both"/>
        <w:rPr>
          <w:rStyle w:val="Accentuation"/>
        </w:rPr>
      </w:pPr>
    </w:p>
    <w:p w14:paraId="0E7EA1FF" w14:textId="44F8496E" w:rsidR="00A42312" w:rsidRDefault="00A42312" w:rsidP="00A42312">
      <w:pPr>
        <w:jc w:val="both"/>
        <w:rPr>
          <w:rFonts w:eastAsia="Calibri"/>
          <w:bCs/>
        </w:rPr>
      </w:pPr>
      <w:r>
        <w:rPr>
          <w:rFonts w:eastAsia="Calibri"/>
          <w:bCs/>
        </w:rPr>
        <w:t xml:space="preserve">Au cours </w:t>
      </w:r>
      <w:r w:rsidR="0085574D">
        <w:rPr>
          <w:rFonts w:eastAsia="Calibri"/>
          <w:bCs/>
        </w:rPr>
        <w:t>de ce mois</w:t>
      </w:r>
      <w:r>
        <w:rPr>
          <w:rFonts w:eastAsia="Calibri"/>
          <w:bCs/>
        </w:rPr>
        <w:t>,</w:t>
      </w:r>
      <w:r w:rsidR="0085574D">
        <w:rPr>
          <w:rFonts w:eastAsia="Calibri"/>
          <w:bCs/>
        </w:rPr>
        <w:t xml:space="preserve"> il n’y a pas eu de visites de prison</w:t>
      </w:r>
    </w:p>
    <w:p w14:paraId="2B1974D3" w14:textId="77777777" w:rsidR="00A42312" w:rsidRDefault="00A42312" w:rsidP="00A42312">
      <w:pPr>
        <w:jc w:val="both"/>
        <w:rPr>
          <w:rStyle w:val="Accentuation"/>
          <w:b/>
        </w:rPr>
      </w:pPr>
    </w:p>
    <w:p w14:paraId="0AA39D8B" w14:textId="77777777" w:rsidR="00356B90" w:rsidRPr="00675D22" w:rsidRDefault="00356B90" w:rsidP="00A42312">
      <w:pPr>
        <w:jc w:val="both"/>
        <w:rPr>
          <w:i/>
          <w:iCs/>
          <w:color w:val="FF0000"/>
        </w:rPr>
      </w:pPr>
    </w:p>
    <w:p w14:paraId="41DF9DA3" w14:textId="77777777" w:rsidR="00A42312" w:rsidRPr="00A751DA" w:rsidRDefault="00A42312" w:rsidP="00A42312">
      <w:pPr>
        <w:pStyle w:val="Titre1"/>
        <w:shd w:val="clear" w:color="auto" w:fill="000000"/>
        <w:jc w:val="both"/>
        <w:rPr>
          <w:rStyle w:val="Accentuation"/>
          <w:i w:val="0"/>
          <w:sz w:val="24"/>
        </w:rPr>
      </w:pPr>
      <w:r w:rsidRPr="00A751DA">
        <w:rPr>
          <w:rStyle w:val="Accentuation"/>
          <w:sz w:val="24"/>
        </w:rPr>
        <w:t>Communication</w:t>
      </w:r>
      <w:bookmarkEnd w:id="6"/>
    </w:p>
    <w:p w14:paraId="3AAF3C46" w14:textId="77777777" w:rsidR="00A42312" w:rsidRPr="00A751DA" w:rsidRDefault="00A42312" w:rsidP="00A42312">
      <w:pPr>
        <w:jc w:val="both"/>
        <w:rPr>
          <w:rStyle w:val="Accentuation"/>
          <w:i w:val="0"/>
        </w:rPr>
      </w:pPr>
    </w:p>
    <w:p w14:paraId="6FA81CE6" w14:textId="77777777" w:rsidR="00A42312" w:rsidRPr="00A751DA" w:rsidRDefault="00A42312" w:rsidP="00A42312">
      <w:pPr>
        <w:spacing w:after="240"/>
        <w:jc w:val="both"/>
        <w:rPr>
          <w:rStyle w:val="Accentuation"/>
          <w:b/>
          <w:i w:val="0"/>
        </w:rPr>
      </w:pPr>
      <w:r w:rsidRPr="00A751DA">
        <w:rPr>
          <w:rStyle w:val="Accentuation"/>
          <w:b/>
          <w:i w:val="0"/>
        </w:rPr>
        <w:t>Indicateur :</w:t>
      </w:r>
    </w:p>
    <w:p w14:paraId="1F698ABC" w14:textId="77777777" w:rsidR="00A42312" w:rsidRPr="00A751DA" w:rsidRDefault="00A42312" w:rsidP="00A42312">
      <w:pPr>
        <w:jc w:val="both"/>
        <w:rPr>
          <w:rStyle w:val="Accentuation"/>
          <w:i w:val="0"/>
        </w:rPr>
      </w:pPr>
    </w:p>
    <w:p w14:paraId="2EFC066B" w14:textId="77777777" w:rsidR="00A42312" w:rsidRPr="00A751DA" w:rsidRDefault="00A42312" w:rsidP="00A42312">
      <w:pPr>
        <w:jc w:val="both"/>
        <w:rPr>
          <w:rStyle w:val="Accentuation"/>
          <w:i w:val="0"/>
        </w:rPr>
      </w:pPr>
    </w:p>
    <w:tbl>
      <w:tblPr>
        <w:tblStyle w:val="Grilledetableauclaire1"/>
        <w:tblW w:w="8897" w:type="dxa"/>
        <w:tblLook w:val="04A0" w:firstRow="1" w:lastRow="0" w:firstColumn="1" w:lastColumn="0" w:noHBand="0" w:noVBand="1"/>
      </w:tblPr>
      <w:tblGrid>
        <w:gridCol w:w="4606"/>
        <w:gridCol w:w="4291"/>
      </w:tblGrid>
      <w:tr w:rsidR="00A751DA" w:rsidRPr="00A751DA" w14:paraId="2D29610A" w14:textId="77777777" w:rsidTr="007201E1">
        <w:trPr>
          <w:trHeight w:val="81"/>
        </w:trPr>
        <w:tc>
          <w:tcPr>
            <w:tcW w:w="4606" w:type="dxa"/>
          </w:tcPr>
          <w:p w14:paraId="158F1296" w14:textId="77777777" w:rsidR="00A42312" w:rsidRPr="00A751DA" w:rsidRDefault="00A42312" w:rsidP="007201E1">
            <w:pPr>
              <w:jc w:val="both"/>
              <w:rPr>
                <w:rStyle w:val="Accentuation"/>
                <w:i w:val="0"/>
              </w:rPr>
            </w:pPr>
            <w:r w:rsidRPr="00A751DA">
              <w:rPr>
                <w:rStyle w:val="Accentuation"/>
                <w:i w:val="0"/>
              </w:rPr>
              <w:t>Nombre de pièces publiées</w:t>
            </w:r>
          </w:p>
        </w:tc>
        <w:tc>
          <w:tcPr>
            <w:tcW w:w="4291" w:type="dxa"/>
          </w:tcPr>
          <w:p w14:paraId="2CC8C48F" w14:textId="2054562D" w:rsidR="00A42312" w:rsidRPr="00FF15DC" w:rsidRDefault="006D5E88" w:rsidP="007201E1">
            <w:pPr>
              <w:jc w:val="center"/>
              <w:rPr>
                <w:rStyle w:val="Accentuation"/>
                <w:iCs w:val="0"/>
              </w:rPr>
            </w:pPr>
            <w:r w:rsidRPr="00FF15DC">
              <w:rPr>
                <w:rStyle w:val="Accentuation"/>
                <w:iCs w:val="0"/>
              </w:rPr>
              <w:t>23</w:t>
            </w:r>
          </w:p>
        </w:tc>
      </w:tr>
      <w:tr w:rsidR="00A751DA" w:rsidRPr="00A751DA" w14:paraId="06C49E29" w14:textId="77777777" w:rsidTr="007201E1">
        <w:trPr>
          <w:trHeight w:val="272"/>
        </w:trPr>
        <w:tc>
          <w:tcPr>
            <w:tcW w:w="4606" w:type="dxa"/>
          </w:tcPr>
          <w:p w14:paraId="277C943A" w14:textId="77777777" w:rsidR="00A42312" w:rsidRPr="00A751DA" w:rsidRDefault="00A42312" w:rsidP="007201E1">
            <w:pPr>
              <w:jc w:val="both"/>
              <w:rPr>
                <w:rStyle w:val="Accentuation"/>
                <w:i w:val="0"/>
              </w:rPr>
            </w:pPr>
            <w:r w:rsidRPr="00A751DA">
              <w:rPr>
                <w:rStyle w:val="Accentuation"/>
                <w:i w:val="0"/>
              </w:rPr>
              <w:t>Télévision</w:t>
            </w:r>
          </w:p>
        </w:tc>
        <w:tc>
          <w:tcPr>
            <w:tcW w:w="4291" w:type="dxa"/>
          </w:tcPr>
          <w:p w14:paraId="714F3582" w14:textId="7EF25A3D" w:rsidR="00A42312" w:rsidRPr="00FF15DC" w:rsidRDefault="00A42312" w:rsidP="007201E1">
            <w:pPr>
              <w:jc w:val="center"/>
              <w:rPr>
                <w:rStyle w:val="Accentuation"/>
                <w:iCs w:val="0"/>
              </w:rPr>
            </w:pPr>
            <w:r w:rsidRPr="00FF15DC">
              <w:rPr>
                <w:rStyle w:val="Accentuation"/>
                <w:iCs w:val="0"/>
              </w:rPr>
              <w:t>0</w:t>
            </w:r>
            <w:r w:rsidR="008A65B1" w:rsidRPr="00FF15DC">
              <w:rPr>
                <w:rStyle w:val="Accentuation"/>
                <w:iCs w:val="0"/>
              </w:rPr>
              <w:t>3</w:t>
            </w:r>
          </w:p>
        </w:tc>
      </w:tr>
      <w:tr w:rsidR="00A751DA" w:rsidRPr="00A751DA" w14:paraId="5BBCB1B8" w14:textId="77777777" w:rsidTr="007201E1">
        <w:trPr>
          <w:trHeight w:val="272"/>
        </w:trPr>
        <w:tc>
          <w:tcPr>
            <w:tcW w:w="4606" w:type="dxa"/>
          </w:tcPr>
          <w:p w14:paraId="3FF44DF5" w14:textId="77777777" w:rsidR="00A42312" w:rsidRPr="00A751DA" w:rsidRDefault="00A42312" w:rsidP="007201E1">
            <w:pPr>
              <w:jc w:val="both"/>
              <w:rPr>
                <w:rStyle w:val="Accentuation"/>
                <w:i w:val="0"/>
              </w:rPr>
            </w:pPr>
            <w:r w:rsidRPr="00A751DA">
              <w:rPr>
                <w:rStyle w:val="Accentuation"/>
                <w:i w:val="0"/>
              </w:rPr>
              <w:t>Internet</w:t>
            </w:r>
          </w:p>
        </w:tc>
        <w:tc>
          <w:tcPr>
            <w:tcW w:w="4291" w:type="dxa"/>
          </w:tcPr>
          <w:p w14:paraId="1A5F7949" w14:textId="69EC9A64" w:rsidR="00A42312" w:rsidRPr="00FF15DC" w:rsidRDefault="006D5E88" w:rsidP="007201E1">
            <w:pPr>
              <w:jc w:val="center"/>
              <w:rPr>
                <w:rStyle w:val="Accentuation"/>
                <w:iCs w:val="0"/>
              </w:rPr>
            </w:pPr>
            <w:r w:rsidRPr="00FF15DC">
              <w:rPr>
                <w:rStyle w:val="Accentuation"/>
                <w:iCs w:val="0"/>
              </w:rPr>
              <w:t>15</w:t>
            </w:r>
          </w:p>
        </w:tc>
      </w:tr>
      <w:tr w:rsidR="00A751DA" w:rsidRPr="00A751DA" w14:paraId="46EFD391" w14:textId="77777777" w:rsidTr="007201E1">
        <w:trPr>
          <w:trHeight w:val="272"/>
        </w:trPr>
        <w:tc>
          <w:tcPr>
            <w:tcW w:w="4606" w:type="dxa"/>
          </w:tcPr>
          <w:p w14:paraId="70FAD5A1" w14:textId="77777777" w:rsidR="00A42312" w:rsidRPr="00A751DA" w:rsidRDefault="00A42312" w:rsidP="007201E1">
            <w:pPr>
              <w:jc w:val="both"/>
              <w:rPr>
                <w:rStyle w:val="Accentuation"/>
                <w:i w:val="0"/>
              </w:rPr>
            </w:pPr>
            <w:r w:rsidRPr="00A751DA">
              <w:rPr>
                <w:rStyle w:val="Accentuation"/>
                <w:i w:val="0"/>
              </w:rPr>
              <w:t>Presse écrite</w:t>
            </w:r>
          </w:p>
        </w:tc>
        <w:tc>
          <w:tcPr>
            <w:tcW w:w="4291" w:type="dxa"/>
          </w:tcPr>
          <w:p w14:paraId="61E27001" w14:textId="7AF4905E" w:rsidR="00A42312" w:rsidRPr="00FF15DC" w:rsidRDefault="00A42312" w:rsidP="007201E1">
            <w:pPr>
              <w:jc w:val="center"/>
              <w:rPr>
                <w:rStyle w:val="Accentuation"/>
                <w:iCs w:val="0"/>
              </w:rPr>
            </w:pPr>
            <w:r w:rsidRPr="00FF15DC">
              <w:rPr>
                <w:rStyle w:val="Accentuation"/>
                <w:iCs w:val="0"/>
              </w:rPr>
              <w:t>0</w:t>
            </w:r>
            <w:r w:rsidR="008A65B1" w:rsidRPr="00FF15DC">
              <w:rPr>
                <w:rStyle w:val="Accentuation"/>
                <w:iCs w:val="0"/>
              </w:rPr>
              <w:t>1</w:t>
            </w:r>
          </w:p>
        </w:tc>
      </w:tr>
      <w:tr w:rsidR="00A42312" w:rsidRPr="00A751DA" w14:paraId="3A142C66" w14:textId="77777777" w:rsidTr="007201E1">
        <w:trPr>
          <w:trHeight w:val="272"/>
        </w:trPr>
        <w:tc>
          <w:tcPr>
            <w:tcW w:w="4606" w:type="dxa"/>
          </w:tcPr>
          <w:p w14:paraId="79944F84" w14:textId="77777777" w:rsidR="00A42312" w:rsidRPr="00A751DA" w:rsidRDefault="00A42312" w:rsidP="007201E1">
            <w:pPr>
              <w:jc w:val="both"/>
              <w:rPr>
                <w:rStyle w:val="Accentuation"/>
                <w:i w:val="0"/>
              </w:rPr>
            </w:pPr>
            <w:r w:rsidRPr="00A751DA">
              <w:rPr>
                <w:rStyle w:val="Accentuation"/>
                <w:i w:val="0"/>
              </w:rPr>
              <w:t>Radio</w:t>
            </w:r>
          </w:p>
        </w:tc>
        <w:tc>
          <w:tcPr>
            <w:tcW w:w="4291" w:type="dxa"/>
          </w:tcPr>
          <w:p w14:paraId="49BB8618" w14:textId="5565000A" w:rsidR="00A42312" w:rsidRPr="00FF15DC" w:rsidRDefault="00A42312" w:rsidP="007201E1">
            <w:pPr>
              <w:jc w:val="center"/>
              <w:rPr>
                <w:rStyle w:val="Accentuation"/>
                <w:iCs w:val="0"/>
              </w:rPr>
            </w:pPr>
            <w:r w:rsidRPr="00FF15DC">
              <w:rPr>
                <w:rStyle w:val="Accentuation"/>
                <w:iCs w:val="0"/>
              </w:rPr>
              <w:t>0</w:t>
            </w:r>
            <w:r w:rsidR="006D5E88" w:rsidRPr="00FF15DC">
              <w:rPr>
                <w:rStyle w:val="Accentuation"/>
                <w:iCs w:val="0"/>
              </w:rPr>
              <w:t>2</w:t>
            </w:r>
          </w:p>
        </w:tc>
      </w:tr>
      <w:tr w:rsidR="008A65B1" w:rsidRPr="00A751DA" w14:paraId="2DC82381" w14:textId="77777777" w:rsidTr="007201E1">
        <w:trPr>
          <w:trHeight w:val="272"/>
        </w:trPr>
        <w:tc>
          <w:tcPr>
            <w:tcW w:w="4606" w:type="dxa"/>
          </w:tcPr>
          <w:p w14:paraId="62BC7DAD" w14:textId="750324D3" w:rsidR="008A65B1" w:rsidRPr="00A751DA" w:rsidRDefault="008A65B1" w:rsidP="007201E1">
            <w:pPr>
              <w:jc w:val="both"/>
              <w:rPr>
                <w:rStyle w:val="Accentuation"/>
                <w:i w:val="0"/>
              </w:rPr>
            </w:pPr>
            <w:r>
              <w:rPr>
                <w:rStyle w:val="Accentuation"/>
                <w:i w:val="0"/>
              </w:rPr>
              <w:t>Média social</w:t>
            </w:r>
          </w:p>
        </w:tc>
        <w:tc>
          <w:tcPr>
            <w:tcW w:w="4291" w:type="dxa"/>
          </w:tcPr>
          <w:p w14:paraId="742E42DE" w14:textId="1639451F" w:rsidR="008A65B1" w:rsidRPr="00FF15DC" w:rsidRDefault="00FF15DC" w:rsidP="007201E1">
            <w:pPr>
              <w:jc w:val="center"/>
              <w:rPr>
                <w:rStyle w:val="Accentuation"/>
                <w:iCs w:val="0"/>
              </w:rPr>
            </w:pPr>
            <w:r w:rsidRPr="00FF15DC">
              <w:rPr>
                <w:rStyle w:val="Accentuation"/>
                <w:iCs w:val="0"/>
              </w:rPr>
              <w:t>0</w:t>
            </w:r>
            <w:r w:rsidR="008A65B1" w:rsidRPr="00FF15DC">
              <w:rPr>
                <w:rStyle w:val="Accentuation"/>
                <w:iCs w:val="0"/>
              </w:rPr>
              <w:t>2</w:t>
            </w:r>
          </w:p>
        </w:tc>
      </w:tr>
    </w:tbl>
    <w:p w14:paraId="32F80B30" w14:textId="77777777" w:rsidR="00A42312" w:rsidRPr="00A751DA" w:rsidRDefault="00A42312" w:rsidP="00A42312">
      <w:pPr>
        <w:spacing w:line="276" w:lineRule="auto"/>
        <w:jc w:val="both"/>
        <w:rPr>
          <w:rStyle w:val="Accentuation"/>
          <w:i w:val="0"/>
        </w:rPr>
      </w:pPr>
    </w:p>
    <w:p w14:paraId="70D20AE0" w14:textId="5FA9F56D" w:rsidR="00A42312" w:rsidRPr="00356B90" w:rsidRDefault="008A65B1" w:rsidP="00A42312">
      <w:pPr>
        <w:spacing w:line="276" w:lineRule="auto"/>
        <w:jc w:val="both"/>
        <w:rPr>
          <w:rStyle w:val="Accentuation"/>
          <w:i w:val="0"/>
        </w:rPr>
      </w:pPr>
      <w:r>
        <w:rPr>
          <w:rStyle w:val="Accentuation"/>
          <w:i w:val="0"/>
        </w:rPr>
        <w:t xml:space="preserve">Ce mois, 23 pièces médiatiques </w:t>
      </w:r>
      <w:r w:rsidR="00FF15DC">
        <w:rPr>
          <w:rStyle w:val="Accentuation"/>
          <w:i w:val="0"/>
        </w:rPr>
        <w:t>produites essentiellement</w:t>
      </w:r>
      <w:r>
        <w:rPr>
          <w:rStyle w:val="Accentuation"/>
          <w:i w:val="0"/>
        </w:rPr>
        <w:t xml:space="preserve"> relatives au cas de lutte contre le trafic de faune à Franceville.  </w:t>
      </w:r>
    </w:p>
    <w:p w14:paraId="44F8166E" w14:textId="77777777" w:rsidR="00356B90" w:rsidRPr="002B238F" w:rsidRDefault="00356B90" w:rsidP="00A42312">
      <w:pPr>
        <w:spacing w:line="276" w:lineRule="auto"/>
        <w:jc w:val="both"/>
        <w:rPr>
          <w:rStyle w:val="Accentuation"/>
          <w:i w:val="0"/>
          <w:lang w:val="fr-BE"/>
        </w:rPr>
      </w:pPr>
    </w:p>
    <w:p w14:paraId="7C8158E4" w14:textId="77777777" w:rsidR="00A42312" w:rsidRPr="002B238F" w:rsidRDefault="00A42312" w:rsidP="00A42312">
      <w:pPr>
        <w:pStyle w:val="Titre1"/>
        <w:shd w:val="clear" w:color="auto" w:fill="000000"/>
        <w:jc w:val="both"/>
        <w:rPr>
          <w:rStyle w:val="Accentuation"/>
          <w:sz w:val="24"/>
        </w:rPr>
      </w:pPr>
      <w:bookmarkStart w:id="7" w:name="_Toc330025956"/>
      <w:bookmarkStart w:id="8" w:name="_Toc7774931"/>
      <w:r w:rsidRPr="002B238F">
        <w:rPr>
          <w:rStyle w:val="Accentuation"/>
          <w:sz w:val="24"/>
        </w:rPr>
        <w:t>Relations extérieures</w:t>
      </w:r>
      <w:bookmarkEnd w:id="7"/>
      <w:bookmarkEnd w:id="8"/>
    </w:p>
    <w:p w14:paraId="093C285B" w14:textId="77777777" w:rsidR="00A42312" w:rsidRPr="002B238F" w:rsidRDefault="00A42312" w:rsidP="00A42312">
      <w:pPr>
        <w:rPr>
          <w:lang w:val="fr-CH" w:bidi="he-IL"/>
        </w:rPr>
      </w:pPr>
    </w:p>
    <w:p w14:paraId="63E4D28B" w14:textId="77777777" w:rsidR="00A42312" w:rsidRPr="002B238F" w:rsidRDefault="00A42312" w:rsidP="00A42312">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A42312" w:rsidRPr="002B238F" w14:paraId="5EB97BD5" w14:textId="77777777" w:rsidTr="007201E1">
        <w:trPr>
          <w:trHeight w:val="323"/>
        </w:trPr>
        <w:tc>
          <w:tcPr>
            <w:tcW w:w="4350" w:type="dxa"/>
          </w:tcPr>
          <w:p w14:paraId="5C6E1422" w14:textId="77777777" w:rsidR="00A42312" w:rsidRPr="002B238F" w:rsidRDefault="00A42312" w:rsidP="007201E1">
            <w:pPr>
              <w:jc w:val="both"/>
              <w:rPr>
                <w:rStyle w:val="Accentuation"/>
              </w:rPr>
            </w:pPr>
            <w:r w:rsidRPr="002B238F">
              <w:rPr>
                <w:rStyle w:val="Accentuation"/>
              </w:rPr>
              <w:t>Nombre de rencontres</w:t>
            </w:r>
          </w:p>
        </w:tc>
        <w:tc>
          <w:tcPr>
            <w:tcW w:w="4380" w:type="dxa"/>
          </w:tcPr>
          <w:p w14:paraId="06073CF0" w14:textId="013F9943" w:rsidR="00A42312" w:rsidRPr="002B238F" w:rsidRDefault="00CA7EF9" w:rsidP="007201E1">
            <w:pPr>
              <w:jc w:val="center"/>
              <w:rPr>
                <w:rStyle w:val="Accentuation"/>
              </w:rPr>
            </w:pPr>
            <w:r>
              <w:rPr>
                <w:rStyle w:val="Accentuation"/>
              </w:rPr>
              <w:t>20</w:t>
            </w:r>
          </w:p>
        </w:tc>
      </w:tr>
      <w:tr w:rsidR="00A42312" w:rsidRPr="002B238F" w14:paraId="3E30FAE9" w14:textId="77777777" w:rsidTr="007201E1">
        <w:trPr>
          <w:trHeight w:val="323"/>
        </w:trPr>
        <w:tc>
          <w:tcPr>
            <w:tcW w:w="4350" w:type="dxa"/>
          </w:tcPr>
          <w:p w14:paraId="0CD08082" w14:textId="77777777" w:rsidR="00A42312" w:rsidRPr="002B238F" w:rsidRDefault="00A42312" w:rsidP="007201E1">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35DEC4CF" w14:textId="7CA836A6" w:rsidR="00A42312" w:rsidRPr="002B238F" w:rsidRDefault="001E6BD8" w:rsidP="007201E1">
            <w:pPr>
              <w:jc w:val="center"/>
              <w:rPr>
                <w:rStyle w:val="Accentuation"/>
                <w:iCs w:val="0"/>
              </w:rPr>
            </w:pPr>
            <w:r>
              <w:rPr>
                <w:rStyle w:val="Accentuation"/>
                <w:iCs w:val="0"/>
              </w:rPr>
              <w:t>0</w:t>
            </w:r>
            <w:r w:rsidR="0053680D">
              <w:rPr>
                <w:rStyle w:val="Accentuation"/>
                <w:iCs w:val="0"/>
              </w:rPr>
              <w:t>3</w:t>
            </w:r>
          </w:p>
        </w:tc>
      </w:tr>
      <w:tr w:rsidR="00A42312" w:rsidRPr="002B238F" w14:paraId="67438994" w14:textId="77777777" w:rsidTr="007201E1">
        <w:trPr>
          <w:trHeight w:val="297"/>
        </w:trPr>
        <w:tc>
          <w:tcPr>
            <w:tcW w:w="4350" w:type="dxa"/>
            <w:vAlign w:val="center"/>
          </w:tcPr>
          <w:p w14:paraId="7816A1F2" w14:textId="77777777" w:rsidR="00A42312" w:rsidRPr="002B238F" w:rsidRDefault="00A42312" w:rsidP="007201E1">
            <w:pPr>
              <w:rPr>
                <w:rStyle w:val="Accentuation"/>
                <w:i w:val="0"/>
              </w:rPr>
            </w:pPr>
            <w:r w:rsidRPr="002B238F">
              <w:rPr>
                <w:rStyle w:val="Accentuation"/>
              </w:rPr>
              <w:t>Collaboration sur affaires</w:t>
            </w:r>
          </w:p>
        </w:tc>
        <w:tc>
          <w:tcPr>
            <w:tcW w:w="4380" w:type="dxa"/>
            <w:vAlign w:val="center"/>
          </w:tcPr>
          <w:p w14:paraId="174FB0EF" w14:textId="098B52CE" w:rsidR="00A42312" w:rsidRPr="002B238F" w:rsidRDefault="001E6BD8" w:rsidP="007201E1">
            <w:pPr>
              <w:jc w:val="center"/>
              <w:rPr>
                <w:rStyle w:val="Accentuation"/>
                <w:iCs w:val="0"/>
              </w:rPr>
            </w:pPr>
            <w:r>
              <w:rPr>
                <w:rStyle w:val="Accentuation"/>
                <w:iCs w:val="0"/>
              </w:rPr>
              <w:t>0</w:t>
            </w:r>
            <w:r w:rsidR="0053680D">
              <w:rPr>
                <w:rStyle w:val="Accentuation"/>
                <w:iCs w:val="0"/>
              </w:rPr>
              <w:t>1</w:t>
            </w:r>
          </w:p>
        </w:tc>
      </w:tr>
    </w:tbl>
    <w:p w14:paraId="2501DAEB" w14:textId="77777777" w:rsidR="00A42312" w:rsidRDefault="00A42312" w:rsidP="00A42312">
      <w:pPr>
        <w:jc w:val="both"/>
        <w:rPr>
          <w:rStyle w:val="Accentuation"/>
          <w:lang w:val="fr-BE"/>
        </w:rPr>
      </w:pPr>
    </w:p>
    <w:p w14:paraId="579AEF31" w14:textId="77777777" w:rsidR="00CA7EF9" w:rsidRPr="00933DDC" w:rsidRDefault="00CA7EF9" w:rsidP="00A42312">
      <w:pPr>
        <w:jc w:val="both"/>
        <w:rPr>
          <w:rStyle w:val="Accentuation"/>
          <w:b/>
          <w:bCs/>
          <w:i w:val="0"/>
          <w:iCs w:val="0"/>
          <w:lang w:val="fr-BE"/>
        </w:rPr>
      </w:pPr>
      <w:r w:rsidRPr="00933DDC">
        <w:rPr>
          <w:rStyle w:val="Accentuation"/>
          <w:b/>
          <w:bCs/>
          <w:i w:val="0"/>
          <w:iCs w:val="0"/>
          <w:lang w:val="fr-BE"/>
        </w:rPr>
        <w:t>Haut-Ogooué</w:t>
      </w:r>
    </w:p>
    <w:p w14:paraId="5B7921CF" w14:textId="77777777" w:rsidR="00CA7EF9" w:rsidRDefault="00CA7EF9" w:rsidP="00A42312">
      <w:pPr>
        <w:jc w:val="both"/>
        <w:rPr>
          <w:rStyle w:val="Accentuation"/>
          <w:i w:val="0"/>
          <w:iCs w:val="0"/>
          <w:lang w:val="fr-BE"/>
        </w:rPr>
      </w:pPr>
    </w:p>
    <w:p w14:paraId="61643123" w14:textId="7C675C4A" w:rsidR="005C4B6F" w:rsidRDefault="005C4B6F" w:rsidP="00A42312">
      <w:pPr>
        <w:jc w:val="both"/>
        <w:rPr>
          <w:rStyle w:val="Accentuation"/>
          <w:i w:val="0"/>
          <w:iCs w:val="0"/>
          <w:lang w:val="fr-BE"/>
        </w:rPr>
      </w:pPr>
      <w:r w:rsidRPr="005C4B6F">
        <w:rPr>
          <w:rStyle w:val="Accentuation"/>
          <w:i w:val="0"/>
          <w:iCs w:val="0"/>
          <w:lang w:val="fr-BE"/>
        </w:rPr>
        <w:t>D</w:t>
      </w:r>
      <w:r>
        <w:rPr>
          <w:rStyle w:val="Accentuation"/>
          <w:i w:val="0"/>
          <w:iCs w:val="0"/>
          <w:lang w:val="fr-BE"/>
        </w:rPr>
        <w:t xml:space="preserve">ans le cadre de la mission de lutte contre le trafic d’ivoire à Franceville, les missionnaires ont rencontré le Directeur provincial des Eaux et Forêts et le Chef d’antenne de la police judiciaire de la province du Haut-Ogooué. </w:t>
      </w:r>
    </w:p>
    <w:p w14:paraId="405C279A" w14:textId="2A6828D2" w:rsidR="0007511D" w:rsidRDefault="0007511D" w:rsidP="00A42312">
      <w:pPr>
        <w:jc w:val="both"/>
        <w:rPr>
          <w:rStyle w:val="Accentuation"/>
          <w:i w:val="0"/>
        </w:rPr>
      </w:pPr>
    </w:p>
    <w:p w14:paraId="78F2CD03" w14:textId="40451C9B" w:rsidR="0007511D" w:rsidRDefault="0007511D" w:rsidP="00A42312">
      <w:pPr>
        <w:jc w:val="both"/>
        <w:rPr>
          <w:rStyle w:val="Accentuation"/>
          <w:i w:val="0"/>
        </w:rPr>
      </w:pPr>
      <w:r>
        <w:rPr>
          <w:rStyle w:val="Accentuation"/>
          <w:i w:val="0"/>
        </w:rPr>
        <w:t xml:space="preserve">Le juriste </w:t>
      </w:r>
      <w:r w:rsidR="00FA5944">
        <w:rPr>
          <w:rStyle w:val="Accentuation"/>
          <w:i w:val="0"/>
        </w:rPr>
        <w:t>de la brigade faune de Ndangui a rencontré</w:t>
      </w:r>
      <w:r w:rsidR="0053680D">
        <w:rPr>
          <w:rStyle w:val="Accentuation"/>
          <w:i w:val="0"/>
        </w:rPr>
        <w:t xml:space="preserve"> lors de sa mission dans le district de </w:t>
      </w:r>
      <w:proofErr w:type="spellStart"/>
      <w:r w:rsidR="0053680D">
        <w:rPr>
          <w:rStyle w:val="Accentuation"/>
          <w:i w:val="0"/>
        </w:rPr>
        <w:t>Ndangui</w:t>
      </w:r>
      <w:proofErr w:type="spellEnd"/>
      <w:r w:rsidR="0053680D">
        <w:rPr>
          <w:rStyle w:val="Accentuation"/>
          <w:i w:val="0"/>
        </w:rPr>
        <w:t xml:space="preserve"> à l’occasion d’une passation de charges entre responsables de la brigade de Ndangui</w:t>
      </w:r>
      <w:r w:rsidR="00FA5944">
        <w:rPr>
          <w:rStyle w:val="Accentuation"/>
          <w:i w:val="0"/>
        </w:rPr>
        <w:t xml:space="preserve"> le Directeur provincial des Eaux et Forêts, le chef de cantonnement des Eaux et Forêts</w:t>
      </w:r>
      <w:r w:rsidR="0053680D">
        <w:rPr>
          <w:rStyle w:val="Accentuation"/>
          <w:i w:val="0"/>
        </w:rPr>
        <w:t>, le Chef de la brigade faune de Ndangui porteur de la casquette de chef de la brigade provinciale de chasse et de conflit homme-faune</w:t>
      </w:r>
      <w:r w:rsidR="00FA5944">
        <w:rPr>
          <w:rStyle w:val="Accentuation"/>
          <w:i w:val="0"/>
        </w:rPr>
        <w:t>.</w:t>
      </w:r>
    </w:p>
    <w:p w14:paraId="36674F5C" w14:textId="00236E55" w:rsidR="00CA7EF9" w:rsidRDefault="00CA7EF9" w:rsidP="00A42312">
      <w:pPr>
        <w:jc w:val="both"/>
        <w:rPr>
          <w:rStyle w:val="Accentuation"/>
          <w:i w:val="0"/>
        </w:rPr>
      </w:pPr>
    </w:p>
    <w:p w14:paraId="6A4C5485" w14:textId="14CE1B66" w:rsidR="00CA7EF9" w:rsidRPr="00933DDC" w:rsidRDefault="00CA7EF9" w:rsidP="00A42312">
      <w:pPr>
        <w:jc w:val="both"/>
        <w:rPr>
          <w:rStyle w:val="Accentuation"/>
          <w:b/>
          <w:bCs/>
          <w:i w:val="0"/>
        </w:rPr>
      </w:pPr>
      <w:r w:rsidRPr="00933DDC">
        <w:rPr>
          <w:rStyle w:val="Accentuation"/>
          <w:b/>
          <w:bCs/>
          <w:i w:val="0"/>
        </w:rPr>
        <w:t>Estuaire</w:t>
      </w:r>
    </w:p>
    <w:p w14:paraId="41FDD220" w14:textId="78AC3DF6" w:rsidR="00CA7EF9" w:rsidRDefault="00CA7EF9" w:rsidP="00A42312">
      <w:pPr>
        <w:jc w:val="both"/>
        <w:rPr>
          <w:rStyle w:val="Accentuation"/>
          <w:i w:val="0"/>
        </w:rPr>
      </w:pPr>
    </w:p>
    <w:p w14:paraId="1203AF97" w14:textId="3C7F5832" w:rsidR="008F139D" w:rsidRDefault="00CA7EF9" w:rsidP="00933DDC">
      <w:pPr>
        <w:jc w:val="both"/>
        <w:rPr>
          <w:rStyle w:val="Accentuation"/>
          <w:i w:val="0"/>
        </w:rPr>
      </w:pPr>
      <w:r>
        <w:rPr>
          <w:rStyle w:val="Accentuation"/>
          <w:i w:val="0"/>
        </w:rPr>
        <w:t xml:space="preserve">Le département juridique a rencontré les avocats des cabinets BOUSSOUGOU et MOUBEYI pour le suivi des affaires devant le Tribunal spécial. </w:t>
      </w:r>
    </w:p>
    <w:p w14:paraId="3AAB85A9" w14:textId="77777777" w:rsidR="00712B8C" w:rsidRPr="002B238F" w:rsidRDefault="00712B8C" w:rsidP="00A42312">
      <w:pPr>
        <w:jc w:val="both"/>
        <w:rPr>
          <w:rStyle w:val="Accentuation"/>
          <w:i w:val="0"/>
        </w:rPr>
      </w:pPr>
    </w:p>
    <w:p w14:paraId="2D7AA2B1" w14:textId="77777777" w:rsidR="00A42312" w:rsidRPr="002B238F" w:rsidRDefault="00A42312" w:rsidP="00A42312">
      <w:pPr>
        <w:pStyle w:val="Titre1"/>
        <w:shd w:val="clear" w:color="auto" w:fill="000000"/>
        <w:jc w:val="both"/>
        <w:rPr>
          <w:rStyle w:val="Accentuation"/>
          <w:sz w:val="24"/>
        </w:rPr>
      </w:pPr>
      <w:bookmarkStart w:id="9" w:name="_Toc7774932"/>
      <w:r w:rsidRPr="002B238F">
        <w:rPr>
          <w:rStyle w:val="Accentuation"/>
          <w:sz w:val="24"/>
        </w:rPr>
        <w:t>Conclusion</w:t>
      </w:r>
      <w:bookmarkEnd w:id="9"/>
    </w:p>
    <w:p w14:paraId="54C0295B" w14:textId="77777777" w:rsidR="00A42312" w:rsidRPr="002B238F" w:rsidRDefault="00A42312" w:rsidP="00A42312">
      <w:pPr>
        <w:jc w:val="both"/>
        <w:rPr>
          <w:rStyle w:val="Accentuation"/>
        </w:rPr>
      </w:pPr>
    </w:p>
    <w:p w14:paraId="6AFF65B7" w14:textId="0FCCD6AF" w:rsidR="006F603B" w:rsidRDefault="00485270" w:rsidP="00CA7EF9">
      <w:pPr>
        <w:jc w:val="both"/>
      </w:pPr>
      <w:r>
        <w:t xml:space="preserve">Ce mois de décembre 2025 enregistre une opération d’arrestation avec comme résultats deux trafiquants d’ivoire présumés, une saisie de </w:t>
      </w:r>
      <w:r w:rsidR="00CA7EF9">
        <w:t>dix</w:t>
      </w:r>
      <w:r>
        <w:t xml:space="preserve"> pointes d’ivoire. </w:t>
      </w:r>
      <w:r w:rsidR="007E1EDF">
        <w:t xml:space="preserve">Les enquêtes contre le trafic illégale de faune continuent dans la province du Haut-Ogooué. Ce mois de décembre a également vu l’arrivée d’un nouveau Chef de Brigade à </w:t>
      </w:r>
      <w:r w:rsidR="009B457F">
        <w:t xml:space="preserve">la brigade faune de </w:t>
      </w:r>
      <w:proofErr w:type="spellStart"/>
      <w:r w:rsidR="009B457F">
        <w:t>Ndangui</w:t>
      </w:r>
      <w:proofErr w:type="spellEnd"/>
      <w:r w:rsidR="009B457F">
        <w:t xml:space="preserve">. </w:t>
      </w:r>
    </w:p>
    <w:sectPr w:rsidR="006F6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2" w15:restartNumberingAfterBreak="0">
    <w:nsid w:val="3C4E4D3B"/>
    <w:multiLevelType w:val="hybridMultilevel"/>
    <w:tmpl w:val="A024294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E050E00"/>
    <w:multiLevelType w:val="hybridMultilevel"/>
    <w:tmpl w:val="99D639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51688787">
    <w:abstractNumId w:val="1"/>
  </w:num>
  <w:num w:numId="2" w16cid:durableId="159665466">
    <w:abstractNumId w:val="0"/>
  </w:num>
  <w:num w:numId="3" w16cid:durableId="489519337">
    <w:abstractNumId w:val="2"/>
  </w:num>
  <w:num w:numId="4" w16cid:durableId="948203024">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12"/>
    <w:rsid w:val="0006431B"/>
    <w:rsid w:val="00071380"/>
    <w:rsid w:val="0007511D"/>
    <w:rsid w:val="00136C9E"/>
    <w:rsid w:val="00151F7C"/>
    <w:rsid w:val="0017051B"/>
    <w:rsid w:val="00182872"/>
    <w:rsid w:val="00182B57"/>
    <w:rsid w:val="001E6BD8"/>
    <w:rsid w:val="002B09CD"/>
    <w:rsid w:val="002B1F41"/>
    <w:rsid w:val="002F27D4"/>
    <w:rsid w:val="003374BF"/>
    <w:rsid w:val="00342C62"/>
    <w:rsid w:val="00356B90"/>
    <w:rsid w:val="003629A9"/>
    <w:rsid w:val="0038038F"/>
    <w:rsid w:val="003C51DB"/>
    <w:rsid w:val="003D70E3"/>
    <w:rsid w:val="003E7729"/>
    <w:rsid w:val="004462C4"/>
    <w:rsid w:val="00485270"/>
    <w:rsid w:val="004A74B9"/>
    <w:rsid w:val="004E329D"/>
    <w:rsid w:val="0053680D"/>
    <w:rsid w:val="00573207"/>
    <w:rsid w:val="0057343A"/>
    <w:rsid w:val="005B6D42"/>
    <w:rsid w:val="005C4B6F"/>
    <w:rsid w:val="005D31DB"/>
    <w:rsid w:val="005D5E95"/>
    <w:rsid w:val="005D6D62"/>
    <w:rsid w:val="005E2A7E"/>
    <w:rsid w:val="00631F80"/>
    <w:rsid w:val="00665E3E"/>
    <w:rsid w:val="00666851"/>
    <w:rsid w:val="006D5E88"/>
    <w:rsid w:val="006D76A9"/>
    <w:rsid w:val="006E7F01"/>
    <w:rsid w:val="006F603B"/>
    <w:rsid w:val="00712B8C"/>
    <w:rsid w:val="00755051"/>
    <w:rsid w:val="00795CA6"/>
    <w:rsid w:val="007C65CD"/>
    <w:rsid w:val="007E1EDF"/>
    <w:rsid w:val="00836B66"/>
    <w:rsid w:val="008439AE"/>
    <w:rsid w:val="0085574D"/>
    <w:rsid w:val="008947E9"/>
    <w:rsid w:val="00896803"/>
    <w:rsid w:val="008A65B1"/>
    <w:rsid w:val="008D03F2"/>
    <w:rsid w:val="008F139D"/>
    <w:rsid w:val="00933DDC"/>
    <w:rsid w:val="00974F04"/>
    <w:rsid w:val="009B2487"/>
    <w:rsid w:val="009B457F"/>
    <w:rsid w:val="009F6EF5"/>
    <w:rsid w:val="009F7608"/>
    <w:rsid w:val="00A02596"/>
    <w:rsid w:val="00A42312"/>
    <w:rsid w:val="00A751DA"/>
    <w:rsid w:val="00AC069E"/>
    <w:rsid w:val="00AD07A4"/>
    <w:rsid w:val="00AD2B74"/>
    <w:rsid w:val="00AE7EDF"/>
    <w:rsid w:val="00B07C2C"/>
    <w:rsid w:val="00B53A5B"/>
    <w:rsid w:val="00B669D3"/>
    <w:rsid w:val="00B6741C"/>
    <w:rsid w:val="00C83D9E"/>
    <w:rsid w:val="00CA499D"/>
    <w:rsid w:val="00CA7EF9"/>
    <w:rsid w:val="00CC2EC9"/>
    <w:rsid w:val="00CD6E80"/>
    <w:rsid w:val="00D028F3"/>
    <w:rsid w:val="00D94C02"/>
    <w:rsid w:val="00DB5673"/>
    <w:rsid w:val="00DC3522"/>
    <w:rsid w:val="00EC37FE"/>
    <w:rsid w:val="00F14023"/>
    <w:rsid w:val="00F303E8"/>
    <w:rsid w:val="00F32055"/>
    <w:rsid w:val="00F32BCE"/>
    <w:rsid w:val="00FA4882"/>
    <w:rsid w:val="00FA5944"/>
    <w:rsid w:val="00FF15DC"/>
    <w:rsid w:val="00FF43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453B"/>
  <w15:chartTrackingRefBased/>
  <w15:docId w15:val="{4DB1FE2A-A65C-46F2-B87D-AB6DDD7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12"/>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A42312"/>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A42312"/>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42312"/>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A42312"/>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42312"/>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A42312"/>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A42312"/>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A42312"/>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A42312"/>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42312"/>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A42312"/>
    <w:rPr>
      <w:rFonts w:ascii="Arial" w:eastAsia="Times New Roman" w:hAnsi="Arial" w:cs="Arial"/>
      <w:b/>
      <w:bCs/>
      <w:i/>
      <w:iCs/>
      <w:sz w:val="28"/>
      <w:szCs w:val="28"/>
    </w:rPr>
  </w:style>
  <w:style w:type="character" w:customStyle="1" w:styleId="Titre3Car">
    <w:name w:val="Titre 3 Car"/>
    <w:basedOn w:val="Policepardfaut"/>
    <w:link w:val="Titre3"/>
    <w:uiPriority w:val="99"/>
    <w:rsid w:val="00A42312"/>
    <w:rPr>
      <w:rFonts w:ascii="Arial" w:eastAsia="Times New Roman" w:hAnsi="Arial" w:cs="Arial"/>
      <w:b/>
      <w:bCs/>
      <w:sz w:val="26"/>
      <w:szCs w:val="26"/>
    </w:rPr>
  </w:style>
  <w:style w:type="character" w:customStyle="1" w:styleId="Titre4Car">
    <w:name w:val="Titre 4 Car"/>
    <w:basedOn w:val="Policepardfaut"/>
    <w:link w:val="Titre4"/>
    <w:uiPriority w:val="99"/>
    <w:rsid w:val="00A42312"/>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A42312"/>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A42312"/>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A42312"/>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A42312"/>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A42312"/>
    <w:rPr>
      <w:rFonts w:ascii="Rockwell" w:eastAsia="Times New Roman" w:hAnsi="Rockwell" w:cs="Times New Roman"/>
      <w:i/>
      <w:iCs/>
      <w:color w:val="404040"/>
      <w:sz w:val="20"/>
      <w:szCs w:val="20"/>
    </w:rPr>
  </w:style>
  <w:style w:type="paragraph" w:styleId="En-tte">
    <w:name w:val="header"/>
    <w:basedOn w:val="Normal"/>
    <w:link w:val="En-tteCar"/>
    <w:uiPriority w:val="99"/>
    <w:rsid w:val="00A42312"/>
    <w:pPr>
      <w:tabs>
        <w:tab w:val="center" w:pos="4536"/>
        <w:tab w:val="right" w:pos="9072"/>
      </w:tabs>
    </w:pPr>
  </w:style>
  <w:style w:type="character" w:customStyle="1" w:styleId="En-tteCar">
    <w:name w:val="En-tête Car"/>
    <w:basedOn w:val="Policepardfaut"/>
    <w:link w:val="En-tte"/>
    <w:uiPriority w:val="99"/>
    <w:rsid w:val="00A42312"/>
    <w:rPr>
      <w:rFonts w:ascii="Times New Roman" w:eastAsia="Times New Roman" w:hAnsi="Times New Roman" w:cs="Times New Roman"/>
      <w:sz w:val="24"/>
      <w:szCs w:val="24"/>
    </w:rPr>
  </w:style>
  <w:style w:type="table" w:styleId="Grilledutableau">
    <w:name w:val="Table Grid"/>
    <w:basedOn w:val="TableauNormal"/>
    <w:uiPriority w:val="59"/>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A42312"/>
    <w:pPr>
      <w:tabs>
        <w:tab w:val="left" w:pos="709"/>
        <w:tab w:val="right" w:leader="dot" w:pos="9062"/>
      </w:tabs>
      <w:spacing w:after="100"/>
    </w:pPr>
    <w:rPr>
      <w:noProof/>
      <w:lang w:bidi="he-IL"/>
    </w:rPr>
  </w:style>
  <w:style w:type="table" w:customStyle="1" w:styleId="Grilledetableauclaire1">
    <w:name w:val="Grille de tableau claire1"/>
    <w:basedOn w:val="TableauNormal"/>
    <w:uiPriority w:val="40"/>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qFormat/>
    <w:rsid w:val="00A42312"/>
    <w:rPr>
      <w:i/>
      <w:iCs/>
    </w:rPr>
  </w:style>
  <w:style w:type="paragraph" w:styleId="Paragraphedeliste">
    <w:name w:val="List Paragraph"/>
    <w:basedOn w:val="Normal"/>
    <w:uiPriority w:val="34"/>
    <w:qFormat/>
    <w:rsid w:val="00A42312"/>
    <w:pPr>
      <w:ind w:left="720"/>
      <w:contextualSpacing/>
    </w:pPr>
  </w:style>
  <w:style w:type="paragraph" w:styleId="NormalWeb">
    <w:name w:val="Normal (Web)"/>
    <w:basedOn w:val="Normal"/>
    <w:uiPriority w:val="99"/>
    <w:unhideWhenUsed/>
    <w:rsid w:val="00FA4882"/>
    <w:pPr>
      <w:spacing w:before="100" w:beforeAutospacing="1" w:after="100" w:afterAutospacing="1"/>
    </w:pPr>
    <w:rPr>
      <w:lang w:val="en-US"/>
    </w:rPr>
  </w:style>
  <w:style w:type="paragraph" w:styleId="Sansinterligne">
    <w:name w:val="No Spacing"/>
    <w:uiPriority w:val="1"/>
    <w:qFormat/>
    <w:rsid w:val="00C83D9E"/>
    <w:pPr>
      <w:spacing w:after="0"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C83D9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3D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3D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83D9E"/>
    <w:rPr>
      <w:rFonts w:eastAsiaTheme="minorEastAsia"/>
      <w:color w:val="5A5A5A" w:themeColor="text1" w:themeTint="A5"/>
      <w:spacing w:val="15"/>
    </w:rPr>
  </w:style>
  <w:style w:type="character" w:styleId="Accentuationlgre">
    <w:name w:val="Subtle Emphasis"/>
    <w:basedOn w:val="Policepardfaut"/>
    <w:uiPriority w:val="19"/>
    <w:qFormat/>
    <w:rsid w:val="00C83D9E"/>
    <w:rPr>
      <w:i/>
      <w:iCs/>
      <w:color w:val="404040" w:themeColor="text1" w:themeTint="BF"/>
    </w:rPr>
  </w:style>
  <w:style w:type="character" w:styleId="Accentuationintense">
    <w:name w:val="Intense Emphasis"/>
    <w:basedOn w:val="Policepardfaut"/>
    <w:uiPriority w:val="21"/>
    <w:qFormat/>
    <w:rsid w:val="00C83D9E"/>
    <w:rPr>
      <w:i/>
      <w:iCs/>
      <w:color w:val="5B9BD5" w:themeColor="accent1"/>
    </w:rPr>
  </w:style>
  <w:style w:type="paragraph" w:styleId="Rvision">
    <w:name w:val="Revision"/>
    <w:hidden/>
    <w:uiPriority w:val="99"/>
    <w:semiHidden/>
    <w:rsid w:val="00B669D3"/>
    <w:pPr>
      <w:spacing w:after="0"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B669D3"/>
    <w:rPr>
      <w:sz w:val="16"/>
      <w:szCs w:val="16"/>
    </w:rPr>
  </w:style>
  <w:style w:type="paragraph" w:styleId="Commentaire">
    <w:name w:val="annotation text"/>
    <w:basedOn w:val="Normal"/>
    <w:link w:val="CommentaireCar"/>
    <w:uiPriority w:val="99"/>
    <w:unhideWhenUsed/>
    <w:rsid w:val="00B669D3"/>
    <w:rPr>
      <w:sz w:val="20"/>
      <w:szCs w:val="20"/>
    </w:rPr>
  </w:style>
  <w:style w:type="character" w:customStyle="1" w:styleId="CommentaireCar">
    <w:name w:val="Commentaire Car"/>
    <w:basedOn w:val="Policepardfaut"/>
    <w:link w:val="Commentaire"/>
    <w:uiPriority w:val="99"/>
    <w:rsid w:val="00B669D3"/>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669D3"/>
    <w:rPr>
      <w:b/>
      <w:bCs/>
    </w:rPr>
  </w:style>
  <w:style w:type="character" w:customStyle="1" w:styleId="ObjetducommentaireCar">
    <w:name w:val="Objet du commentaire Car"/>
    <w:basedOn w:val="CommentaireCar"/>
    <w:link w:val="Objetducommentaire"/>
    <w:uiPriority w:val="99"/>
    <w:semiHidden/>
    <w:rsid w:val="00B669D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99258885">
      <w:bodyDiv w:val="1"/>
      <w:marLeft w:val="0"/>
      <w:marRight w:val="0"/>
      <w:marTop w:val="0"/>
      <w:marBottom w:val="0"/>
      <w:divBdr>
        <w:top w:val="none" w:sz="0" w:space="0" w:color="auto"/>
        <w:left w:val="none" w:sz="0" w:space="0" w:color="auto"/>
        <w:bottom w:val="none" w:sz="0" w:space="0" w:color="auto"/>
        <w:right w:val="none" w:sz="0" w:space="0" w:color="auto"/>
      </w:divBdr>
    </w:div>
    <w:div w:id="946160282">
      <w:bodyDiv w:val="1"/>
      <w:marLeft w:val="0"/>
      <w:marRight w:val="0"/>
      <w:marTop w:val="0"/>
      <w:marBottom w:val="0"/>
      <w:divBdr>
        <w:top w:val="none" w:sz="0" w:space="0" w:color="auto"/>
        <w:left w:val="none" w:sz="0" w:space="0" w:color="auto"/>
        <w:bottom w:val="none" w:sz="0" w:space="0" w:color="auto"/>
        <w:right w:val="none" w:sz="0" w:space="0" w:color="auto"/>
      </w:divBdr>
    </w:div>
    <w:div w:id="1052727871">
      <w:bodyDiv w:val="1"/>
      <w:marLeft w:val="0"/>
      <w:marRight w:val="0"/>
      <w:marTop w:val="0"/>
      <w:marBottom w:val="0"/>
      <w:divBdr>
        <w:top w:val="none" w:sz="0" w:space="0" w:color="auto"/>
        <w:left w:val="none" w:sz="0" w:space="0" w:color="auto"/>
        <w:bottom w:val="none" w:sz="0" w:space="0" w:color="auto"/>
        <w:right w:val="none" w:sz="0" w:space="0" w:color="auto"/>
      </w:divBdr>
    </w:div>
    <w:div w:id="1342513979">
      <w:bodyDiv w:val="1"/>
      <w:marLeft w:val="0"/>
      <w:marRight w:val="0"/>
      <w:marTop w:val="0"/>
      <w:marBottom w:val="0"/>
      <w:divBdr>
        <w:top w:val="none" w:sz="0" w:space="0" w:color="auto"/>
        <w:left w:val="none" w:sz="0" w:space="0" w:color="auto"/>
        <w:bottom w:val="none" w:sz="0" w:space="0" w:color="auto"/>
        <w:right w:val="none" w:sz="0" w:space="0" w:color="auto"/>
      </w:divBdr>
    </w:div>
    <w:div w:id="191274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58DC-5F08-4E2E-B70E-317DF9A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2323</Words>
  <Characters>12058</Characters>
  <Application>Microsoft Office Word</Application>
  <DocSecurity>0</DocSecurity>
  <Lines>354</Lines>
  <Paragraphs>148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 Mathot</cp:lastModifiedBy>
  <cp:revision>4</cp:revision>
  <dcterms:created xsi:type="dcterms:W3CDTF">2026-01-23T12:35:00Z</dcterms:created>
  <dcterms:modified xsi:type="dcterms:W3CDTF">2026-07-09T08:21:00Z</dcterms:modified>
</cp:coreProperties>
</file>