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FBB3" w14:textId="77777777" w:rsidR="00CC204D" w:rsidRPr="00682A96" w:rsidRDefault="00FB33EB" w:rsidP="00B0607F">
      <w:pPr>
        <w:jc w:val="both"/>
        <w:rPr>
          <w:rStyle w:val="Accentuation"/>
          <w:i w:val="0"/>
        </w:rPr>
      </w:pPr>
      <w:r>
        <w:rPr>
          <w:iCs/>
          <w:noProof/>
          <w:lang w:val="fr-FR" w:eastAsia="fr-FR"/>
        </w:rPr>
        <mc:AlternateContent>
          <mc:Choice Requires="wps">
            <w:drawing>
              <wp:anchor distT="0" distB="0" distL="0" distR="0" simplePos="0" relativeHeight="6" behindDoc="0" locked="0" layoutInCell="1" allowOverlap="1" wp14:anchorId="05CF9FF8" wp14:editId="09389E07">
                <wp:simplePos x="0" y="0"/>
                <wp:positionH relativeFrom="page">
                  <wp:posOffset>-19050</wp:posOffset>
                </wp:positionH>
                <wp:positionV relativeFrom="paragraph">
                  <wp:posOffset>-951865</wp:posOffset>
                </wp:positionV>
                <wp:extent cx="7581900" cy="2381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1900" cy="2381250"/>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074DED" w14:paraId="38E8A06E" w14:textId="77777777" w:rsidTr="005B5097">
                              <w:trPr>
                                <w:trHeight w:val="1385"/>
                              </w:trPr>
                              <w:tc>
                                <w:tcPr>
                                  <w:tcW w:w="1134" w:type="dxa"/>
                                  <w:hideMark/>
                                </w:tcPr>
                                <w:p w14:paraId="48B7F071" w14:textId="77777777" w:rsidR="00074DED" w:rsidRDefault="00074DED">
                                  <w:pPr>
                                    <w:ind w:left="-26"/>
                                    <w:rPr>
                                      <w:color w:val="525252"/>
                                      <w:sz w:val="18"/>
                                    </w:rPr>
                                  </w:pPr>
                                  <w:r>
                                    <w:rPr>
                                      <w:noProof/>
                                      <w:color w:val="525252"/>
                                      <w:sz w:val="18"/>
                                      <w:lang w:val="fr-FR" w:eastAsia="fr-FR"/>
                                    </w:rPr>
                                    <w:drawing>
                                      <wp:inline distT="0" distB="0" distL="0" distR="0" wp14:anchorId="05B13D63" wp14:editId="7B8CB702">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538FF7FD" w14:textId="77777777" w:rsidR="00074DED" w:rsidRDefault="00074DED">
                                  <w:pPr>
                                    <w:ind w:left="34"/>
                                    <w:rPr>
                                      <w:color w:val="525252"/>
                                      <w:sz w:val="16"/>
                                      <w:lang w:val="fr-FR"/>
                                    </w:rPr>
                                  </w:pPr>
                                  <w:r>
                                    <w:rPr>
                                      <w:color w:val="525252"/>
                                      <w:sz w:val="16"/>
                                      <w:lang w:val="fr-FR"/>
                                    </w:rPr>
                                    <w:t>REPUBLIQUE GABONAISE</w:t>
                                  </w:r>
                                </w:p>
                                <w:p w14:paraId="5529960D" w14:textId="77777777" w:rsidR="00074DED" w:rsidRDefault="00074DED">
                                  <w:pPr>
                                    <w:ind w:left="34"/>
                                    <w:rPr>
                                      <w:color w:val="525252"/>
                                      <w:sz w:val="16"/>
                                      <w:lang w:val="fr-FR"/>
                                    </w:rPr>
                                  </w:pPr>
                                  <w:r>
                                    <w:rPr>
                                      <w:color w:val="525252"/>
                                      <w:sz w:val="16"/>
                                      <w:lang w:val="fr-FR"/>
                                    </w:rPr>
                                    <w:t>Ministère des Eaux et Forêts</w:t>
                                  </w:r>
                                </w:p>
                                <w:p w14:paraId="376E5534" w14:textId="77777777" w:rsidR="00074DED" w:rsidRDefault="00074DED">
                                  <w:pPr>
                                    <w:ind w:left="34"/>
                                    <w:rPr>
                                      <w:noProof/>
                                      <w:color w:val="525252"/>
                                      <w:sz w:val="18"/>
                                    </w:rPr>
                                  </w:pPr>
                                  <w:r>
                                    <w:rPr>
                                      <w:color w:val="525252"/>
                                      <w:sz w:val="16"/>
                                      <w:lang w:val="fr-FR"/>
                                    </w:rPr>
                                    <w:t>Secrétariat Général</w:t>
                                  </w:r>
                                </w:p>
                              </w:tc>
                              <w:tc>
                                <w:tcPr>
                                  <w:tcW w:w="1276" w:type="dxa"/>
                                </w:tcPr>
                                <w:p w14:paraId="1EC7759F" w14:textId="77777777" w:rsidR="00074DED" w:rsidRDefault="00074DED">
                                  <w:pPr>
                                    <w:rPr>
                                      <w:color w:val="525252"/>
                                      <w:sz w:val="18"/>
                                      <w:lang w:val="fr-FR"/>
                                    </w:rPr>
                                  </w:pPr>
                                </w:p>
                              </w:tc>
                              <w:tc>
                                <w:tcPr>
                                  <w:tcW w:w="2835" w:type="dxa"/>
                                  <w:vAlign w:val="center"/>
                                </w:tcPr>
                                <w:p w14:paraId="64F82469" w14:textId="77777777" w:rsidR="00074DED" w:rsidRDefault="00074DED">
                                  <w:pPr>
                                    <w:ind w:left="34"/>
                                    <w:rPr>
                                      <w:color w:val="525252"/>
                                      <w:sz w:val="16"/>
                                      <w:lang w:val="fr-FR"/>
                                    </w:rPr>
                                  </w:pPr>
                                </w:p>
                              </w:tc>
                              <w:tc>
                                <w:tcPr>
                                  <w:tcW w:w="1417" w:type="dxa"/>
                                  <w:vAlign w:val="center"/>
                                </w:tcPr>
                                <w:p w14:paraId="1E99AD35" w14:textId="77777777" w:rsidR="00074DED" w:rsidRDefault="00074DED">
                                  <w:pPr>
                                    <w:ind w:left="34"/>
                                    <w:rPr>
                                      <w:noProof/>
                                      <w:color w:val="525252"/>
                                      <w:sz w:val="18"/>
                                    </w:rPr>
                                  </w:pPr>
                                  <w:r>
                                    <w:rPr>
                                      <w:noProof/>
                                      <w:color w:val="525252"/>
                                      <w:sz w:val="18"/>
                                      <w:lang w:val="fr-FR" w:eastAsia="fr-FR"/>
                                    </w:rPr>
                                    <w:drawing>
                                      <wp:inline distT="0" distB="0" distL="0" distR="0" wp14:anchorId="6055C2D5" wp14:editId="55205000">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089694A9" w14:textId="77777777" w:rsidR="00074DED" w:rsidRDefault="00074DED" w:rsidP="005B5097">
                                  <w:pPr>
                                    <w:ind w:left="34"/>
                                    <w:rPr>
                                      <w:color w:val="525252"/>
                                      <w:sz w:val="16"/>
                                      <w:lang w:val="fr-FR"/>
                                    </w:rPr>
                                  </w:pPr>
                                  <w:r>
                                    <w:rPr>
                                      <w:color w:val="525252"/>
                                      <w:sz w:val="16"/>
                                      <w:lang w:val="fr-FR"/>
                                    </w:rPr>
                                    <w:t xml:space="preserve">CONSERVATION JUSTICE </w:t>
                                  </w:r>
                                </w:p>
                                <w:p w14:paraId="13D1D909" w14:textId="77777777" w:rsidR="00074DED" w:rsidRDefault="00074DED" w:rsidP="005B5097">
                                  <w:pPr>
                                    <w:ind w:left="34"/>
                                    <w:rPr>
                                      <w:color w:val="525252"/>
                                      <w:sz w:val="16"/>
                                      <w:lang w:val="fr-FR"/>
                                    </w:rPr>
                                  </w:pPr>
                                  <w:r>
                                    <w:rPr>
                                      <w:color w:val="525252"/>
                                      <w:sz w:val="16"/>
                                      <w:lang w:val="fr-FR"/>
                                    </w:rPr>
                                    <w:t xml:space="preserve"> (+241) 074 23 38 65 </w:t>
                                  </w:r>
                                </w:p>
                                <w:p w14:paraId="747FE63D" w14:textId="77777777" w:rsidR="00074DED" w:rsidRDefault="00074DED" w:rsidP="005B5097">
                                  <w:pPr>
                                    <w:ind w:left="34"/>
                                    <w:rPr>
                                      <w:color w:val="525252"/>
                                      <w:sz w:val="16"/>
                                      <w:lang w:val="fr-FR"/>
                                    </w:rPr>
                                  </w:pPr>
                                  <w:r>
                                    <w:rPr>
                                      <w:color w:val="525252"/>
                                      <w:sz w:val="16"/>
                                      <w:lang w:val="fr-FR"/>
                                    </w:rPr>
                                    <w:t>luc@conservation-justice.org</w:t>
                                  </w:r>
                                </w:p>
                                <w:p w14:paraId="69B0A64C" w14:textId="77777777" w:rsidR="00074DED" w:rsidRDefault="00074DED" w:rsidP="005B5097">
                                  <w:pPr>
                                    <w:rPr>
                                      <w:noProof/>
                                      <w:color w:val="525252"/>
                                      <w:sz w:val="18"/>
                                    </w:rPr>
                                  </w:pPr>
                                  <w:r>
                                    <w:rPr>
                                      <w:color w:val="525252"/>
                                      <w:sz w:val="16"/>
                                    </w:rPr>
                                    <w:t>www.conservation-justice.org</w:t>
                                  </w:r>
                                </w:p>
                              </w:tc>
                            </w:tr>
                          </w:tbl>
                          <w:p w14:paraId="4F5F683D" w14:textId="77777777" w:rsidR="00074DED" w:rsidRPr="009D1CCE" w:rsidRDefault="00074DED">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1A2EC28E" w14:textId="77777777" w:rsidR="00074DED" w:rsidRDefault="00074DED">
                            <w:pPr>
                              <w:ind w:left="426"/>
                              <w:rPr>
                                <w:color w:val="0D0D0D"/>
                                <w:lang w:val="fr-FR"/>
                              </w:rPr>
                            </w:pPr>
                            <w:r>
                              <w:t>Renforcement de l’application de la Loi sur la Faune et la Flore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CF9FF8" id="Rectangle 4" o:spid="_x0000_s1026"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&#13;&#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074DED" w14:paraId="38E8A06E" w14:textId="77777777" w:rsidTr="005B5097">
                        <w:trPr>
                          <w:trHeight w:val="1385"/>
                        </w:trPr>
                        <w:tc>
                          <w:tcPr>
                            <w:tcW w:w="1134" w:type="dxa"/>
                            <w:hideMark/>
                          </w:tcPr>
                          <w:p w14:paraId="48B7F071" w14:textId="77777777" w:rsidR="00074DED" w:rsidRDefault="00074DED">
                            <w:pPr>
                              <w:ind w:left="-26"/>
                              <w:rPr>
                                <w:color w:val="525252"/>
                                <w:sz w:val="18"/>
                              </w:rPr>
                            </w:pPr>
                            <w:r>
                              <w:rPr>
                                <w:noProof/>
                                <w:color w:val="525252"/>
                                <w:sz w:val="18"/>
                                <w:lang w:val="fr-FR" w:eastAsia="fr-FR"/>
                              </w:rPr>
                              <w:drawing>
                                <wp:inline distT="0" distB="0" distL="0" distR="0" wp14:anchorId="05B13D63" wp14:editId="7B8CB702">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538FF7FD" w14:textId="77777777" w:rsidR="00074DED" w:rsidRDefault="00074DED">
                            <w:pPr>
                              <w:ind w:left="34"/>
                              <w:rPr>
                                <w:color w:val="525252"/>
                                <w:sz w:val="16"/>
                                <w:lang w:val="fr-FR"/>
                              </w:rPr>
                            </w:pPr>
                            <w:r>
                              <w:rPr>
                                <w:color w:val="525252"/>
                                <w:sz w:val="16"/>
                                <w:lang w:val="fr-FR"/>
                              </w:rPr>
                              <w:t>REPUBLIQUE GABONAISE</w:t>
                            </w:r>
                          </w:p>
                          <w:p w14:paraId="5529960D" w14:textId="77777777" w:rsidR="00074DED" w:rsidRDefault="00074DED">
                            <w:pPr>
                              <w:ind w:left="34"/>
                              <w:rPr>
                                <w:color w:val="525252"/>
                                <w:sz w:val="16"/>
                                <w:lang w:val="fr-FR"/>
                              </w:rPr>
                            </w:pPr>
                            <w:r>
                              <w:rPr>
                                <w:color w:val="525252"/>
                                <w:sz w:val="16"/>
                                <w:lang w:val="fr-FR"/>
                              </w:rPr>
                              <w:t>Ministère des Eaux et Forêts</w:t>
                            </w:r>
                          </w:p>
                          <w:p w14:paraId="376E5534" w14:textId="77777777" w:rsidR="00074DED" w:rsidRDefault="00074DED">
                            <w:pPr>
                              <w:ind w:left="34"/>
                              <w:rPr>
                                <w:noProof/>
                                <w:color w:val="525252"/>
                                <w:sz w:val="18"/>
                              </w:rPr>
                            </w:pPr>
                            <w:r>
                              <w:rPr>
                                <w:color w:val="525252"/>
                                <w:sz w:val="16"/>
                                <w:lang w:val="fr-FR"/>
                              </w:rPr>
                              <w:t>Secrétariat Général</w:t>
                            </w:r>
                          </w:p>
                        </w:tc>
                        <w:tc>
                          <w:tcPr>
                            <w:tcW w:w="1276" w:type="dxa"/>
                          </w:tcPr>
                          <w:p w14:paraId="1EC7759F" w14:textId="77777777" w:rsidR="00074DED" w:rsidRDefault="00074DED">
                            <w:pPr>
                              <w:rPr>
                                <w:color w:val="525252"/>
                                <w:sz w:val="18"/>
                                <w:lang w:val="fr-FR"/>
                              </w:rPr>
                            </w:pPr>
                          </w:p>
                        </w:tc>
                        <w:tc>
                          <w:tcPr>
                            <w:tcW w:w="2835" w:type="dxa"/>
                            <w:vAlign w:val="center"/>
                          </w:tcPr>
                          <w:p w14:paraId="64F82469" w14:textId="77777777" w:rsidR="00074DED" w:rsidRDefault="00074DED">
                            <w:pPr>
                              <w:ind w:left="34"/>
                              <w:rPr>
                                <w:color w:val="525252"/>
                                <w:sz w:val="16"/>
                                <w:lang w:val="fr-FR"/>
                              </w:rPr>
                            </w:pPr>
                          </w:p>
                        </w:tc>
                        <w:tc>
                          <w:tcPr>
                            <w:tcW w:w="1417" w:type="dxa"/>
                            <w:vAlign w:val="center"/>
                          </w:tcPr>
                          <w:p w14:paraId="1E99AD35" w14:textId="77777777" w:rsidR="00074DED" w:rsidRDefault="00074DED">
                            <w:pPr>
                              <w:ind w:left="34"/>
                              <w:rPr>
                                <w:noProof/>
                                <w:color w:val="525252"/>
                                <w:sz w:val="18"/>
                              </w:rPr>
                            </w:pPr>
                            <w:r>
                              <w:rPr>
                                <w:noProof/>
                                <w:color w:val="525252"/>
                                <w:sz w:val="18"/>
                                <w:lang w:val="fr-FR" w:eastAsia="fr-FR"/>
                              </w:rPr>
                              <w:drawing>
                                <wp:inline distT="0" distB="0" distL="0" distR="0" wp14:anchorId="6055C2D5" wp14:editId="55205000">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089694A9" w14:textId="77777777" w:rsidR="00074DED" w:rsidRDefault="00074DED" w:rsidP="005B5097">
                            <w:pPr>
                              <w:ind w:left="34"/>
                              <w:rPr>
                                <w:color w:val="525252"/>
                                <w:sz w:val="16"/>
                                <w:lang w:val="fr-FR"/>
                              </w:rPr>
                            </w:pPr>
                            <w:r>
                              <w:rPr>
                                <w:color w:val="525252"/>
                                <w:sz w:val="16"/>
                                <w:lang w:val="fr-FR"/>
                              </w:rPr>
                              <w:t xml:space="preserve">CONSERVATION JUSTICE </w:t>
                            </w:r>
                          </w:p>
                          <w:p w14:paraId="13D1D909" w14:textId="77777777" w:rsidR="00074DED" w:rsidRDefault="00074DED" w:rsidP="005B5097">
                            <w:pPr>
                              <w:ind w:left="34"/>
                              <w:rPr>
                                <w:color w:val="525252"/>
                                <w:sz w:val="16"/>
                                <w:lang w:val="fr-FR"/>
                              </w:rPr>
                            </w:pPr>
                            <w:r>
                              <w:rPr>
                                <w:color w:val="525252"/>
                                <w:sz w:val="16"/>
                                <w:lang w:val="fr-FR"/>
                              </w:rPr>
                              <w:t xml:space="preserve"> (+241) 074 23 38 65 </w:t>
                            </w:r>
                          </w:p>
                          <w:p w14:paraId="747FE63D" w14:textId="77777777" w:rsidR="00074DED" w:rsidRDefault="00074DED" w:rsidP="005B5097">
                            <w:pPr>
                              <w:ind w:left="34"/>
                              <w:rPr>
                                <w:color w:val="525252"/>
                                <w:sz w:val="16"/>
                                <w:lang w:val="fr-FR"/>
                              </w:rPr>
                            </w:pPr>
                            <w:r>
                              <w:rPr>
                                <w:color w:val="525252"/>
                                <w:sz w:val="16"/>
                                <w:lang w:val="fr-FR"/>
                              </w:rPr>
                              <w:t>luc@conservation-justice.org</w:t>
                            </w:r>
                          </w:p>
                          <w:p w14:paraId="69B0A64C" w14:textId="77777777" w:rsidR="00074DED" w:rsidRDefault="00074DED" w:rsidP="005B5097">
                            <w:pPr>
                              <w:rPr>
                                <w:noProof/>
                                <w:color w:val="525252"/>
                                <w:sz w:val="18"/>
                              </w:rPr>
                            </w:pPr>
                            <w:r>
                              <w:rPr>
                                <w:color w:val="525252"/>
                                <w:sz w:val="16"/>
                              </w:rPr>
                              <w:t>www.conservation-justice.org</w:t>
                            </w:r>
                          </w:p>
                        </w:tc>
                      </w:tr>
                    </w:tbl>
                    <w:p w14:paraId="4F5F683D" w14:textId="77777777" w:rsidR="00074DED" w:rsidRPr="009D1CCE" w:rsidRDefault="00074DED">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1A2EC28E" w14:textId="77777777" w:rsidR="00074DED" w:rsidRDefault="00074DED">
                      <w:pPr>
                        <w:ind w:left="426"/>
                        <w:rPr>
                          <w:color w:val="0D0D0D"/>
                          <w:lang w:val="fr-FR"/>
                        </w:rPr>
                      </w:pPr>
                      <w:r>
                        <w:t>Renforcement de l’application de la Loi sur la Faune et la Flore en Afrique Centrale</w:t>
                      </w:r>
                    </w:p>
                  </w:txbxContent>
                </v:textbox>
                <w10:wrap anchorx="page"/>
              </v:rect>
            </w:pict>
          </mc:Fallback>
        </mc:AlternateContent>
      </w:r>
      <w:r>
        <w:rPr>
          <w:iCs/>
          <w:noProof/>
          <w:lang w:val="fr-FR" w:eastAsia="fr-FR"/>
        </w:rPr>
        <mc:AlternateContent>
          <mc:Choice Requires="wps">
            <w:drawing>
              <wp:anchor distT="0" distB="0" distL="0" distR="0" simplePos="0" relativeHeight="2" behindDoc="0" locked="0" layoutInCell="1" allowOverlap="1" wp14:anchorId="5C13171B" wp14:editId="636A5939">
                <wp:simplePos x="0" y="0"/>
                <wp:positionH relativeFrom="column">
                  <wp:posOffset>1200150</wp:posOffset>
                </wp:positionH>
                <wp:positionV relativeFrom="paragraph">
                  <wp:posOffset>-675640</wp:posOffset>
                </wp:positionV>
                <wp:extent cx="3181350" cy="581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069E6" id="Rectangle 3"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" stroked="f"/>
            </w:pict>
          </mc:Fallback>
        </mc:AlternateContent>
      </w:r>
      <w:r w:rsidR="00D46E78" w:rsidRPr="00682A96">
        <w:rPr>
          <w:rStyle w:val="Accentuation"/>
          <w:i w:val="0"/>
        </w:rPr>
        <w:t>-</w:t>
      </w:r>
    </w:p>
    <w:p w14:paraId="4AF9C730" w14:textId="77777777" w:rsidR="00CC204D" w:rsidRPr="00682A96" w:rsidRDefault="00CC204D" w:rsidP="00B0607F">
      <w:pPr>
        <w:jc w:val="both"/>
        <w:rPr>
          <w:rStyle w:val="Accentuation"/>
          <w:i w:val="0"/>
        </w:rPr>
      </w:pPr>
    </w:p>
    <w:p w14:paraId="6B5B4903" w14:textId="77777777" w:rsidR="00CC204D" w:rsidRPr="00682A96" w:rsidRDefault="00CC204D" w:rsidP="00B0607F">
      <w:pPr>
        <w:jc w:val="both"/>
        <w:rPr>
          <w:rStyle w:val="Accentuation"/>
          <w:i w:val="0"/>
        </w:rPr>
      </w:pPr>
    </w:p>
    <w:p w14:paraId="280CEA5B" w14:textId="77777777" w:rsidR="00CC204D" w:rsidRPr="00682A96" w:rsidRDefault="00CC204D" w:rsidP="00B0607F">
      <w:pPr>
        <w:jc w:val="both"/>
        <w:rPr>
          <w:rStyle w:val="Accentuation"/>
          <w:i w:val="0"/>
        </w:rPr>
      </w:pPr>
    </w:p>
    <w:p w14:paraId="12877F0D" w14:textId="77777777" w:rsidR="00CC204D" w:rsidRPr="00682A96" w:rsidRDefault="00CC204D" w:rsidP="00B0607F">
      <w:pPr>
        <w:jc w:val="both"/>
        <w:rPr>
          <w:rStyle w:val="Accentuation"/>
          <w:i w:val="0"/>
        </w:rPr>
      </w:pPr>
    </w:p>
    <w:p w14:paraId="7321CEF7" w14:textId="77777777" w:rsidR="00CC204D" w:rsidRPr="00682A96" w:rsidRDefault="00CC204D" w:rsidP="00B0607F">
      <w:pPr>
        <w:jc w:val="both"/>
        <w:rPr>
          <w:rStyle w:val="Accentuation"/>
          <w:i w:val="0"/>
        </w:rPr>
      </w:pPr>
    </w:p>
    <w:p w14:paraId="730DD13D" w14:textId="77777777" w:rsidR="00CC204D" w:rsidRPr="00682A96" w:rsidRDefault="00CC204D" w:rsidP="00B0607F">
      <w:pPr>
        <w:jc w:val="both"/>
        <w:rPr>
          <w:rStyle w:val="Accentuation"/>
          <w:i w:val="0"/>
        </w:rPr>
      </w:pPr>
    </w:p>
    <w:p w14:paraId="74210692" w14:textId="77777777" w:rsidR="00CC204D" w:rsidRPr="00682A96" w:rsidRDefault="00CC204D" w:rsidP="00B0607F">
      <w:pPr>
        <w:jc w:val="both"/>
        <w:rPr>
          <w:rStyle w:val="Accentuation"/>
          <w:i w:val="0"/>
        </w:rPr>
      </w:pPr>
    </w:p>
    <w:p w14:paraId="32060128" w14:textId="77777777" w:rsidR="009D1CCE" w:rsidRPr="00682A96" w:rsidRDefault="009D1CCE" w:rsidP="009D1CCE">
      <w:pPr>
        <w:jc w:val="center"/>
        <w:rPr>
          <w:b/>
          <w:bCs/>
        </w:rPr>
      </w:pPr>
      <w:r w:rsidRPr="00682A96">
        <w:rPr>
          <w:b/>
          <w:bCs/>
        </w:rPr>
        <w:t xml:space="preserve">Appui à la </w:t>
      </w:r>
      <w:r w:rsidR="00B84130" w:rsidRPr="00682A96">
        <w:rPr>
          <w:b/>
          <w:bCs/>
        </w:rPr>
        <w:t>Lutte contre l’exploitation forestière illégale </w:t>
      </w:r>
    </w:p>
    <w:p w14:paraId="2B672796" w14:textId="77777777" w:rsidR="00CC204D" w:rsidRPr="00682A96" w:rsidRDefault="009D1CCE" w:rsidP="009D1CCE">
      <w:pPr>
        <w:ind w:left="426"/>
        <w:jc w:val="center"/>
        <w:rPr>
          <w:b/>
          <w:bCs/>
        </w:rPr>
      </w:pPr>
      <w:r w:rsidRPr="00682A96">
        <w:rPr>
          <w:b/>
          <w:bCs/>
        </w:rPr>
        <w:t xml:space="preserve"> ALEFI</w:t>
      </w:r>
    </w:p>
    <w:p w14:paraId="2F6666FB" w14:textId="77777777" w:rsidR="000460B6" w:rsidRPr="00682A96" w:rsidRDefault="000460B6" w:rsidP="009D1CCE">
      <w:pPr>
        <w:ind w:left="426"/>
        <w:jc w:val="center"/>
        <w:rPr>
          <w:b/>
          <w:bCs/>
        </w:rPr>
      </w:pPr>
    </w:p>
    <w:p w14:paraId="06897B96" w14:textId="77777777" w:rsidR="000460B6" w:rsidRPr="00682A96" w:rsidRDefault="00D72E60" w:rsidP="000460B6">
      <w:pPr>
        <w:jc w:val="center"/>
        <w:rPr>
          <w:b/>
          <w:lang w:val="fr-FR"/>
        </w:rPr>
      </w:pPr>
      <w:r w:rsidRPr="00682A96">
        <w:rPr>
          <w:b/>
          <w:lang w:val="fr-FR"/>
        </w:rPr>
        <w:t xml:space="preserve">Rapport Mensuel </w:t>
      </w:r>
      <w:proofErr w:type="gramStart"/>
      <w:r w:rsidRPr="00682A96">
        <w:rPr>
          <w:b/>
          <w:lang w:val="fr-FR"/>
        </w:rPr>
        <w:t>Juin</w:t>
      </w:r>
      <w:proofErr w:type="gramEnd"/>
      <w:r w:rsidR="00011E59" w:rsidRPr="00682A96">
        <w:rPr>
          <w:b/>
          <w:lang w:val="fr-FR"/>
        </w:rPr>
        <w:t xml:space="preserve"> 2023</w:t>
      </w:r>
    </w:p>
    <w:p w14:paraId="6356D925" w14:textId="77777777" w:rsidR="000460B6" w:rsidRPr="00682A96" w:rsidRDefault="000460B6" w:rsidP="000460B6">
      <w:pPr>
        <w:jc w:val="center"/>
        <w:rPr>
          <w:lang w:val="fr-FR"/>
        </w:rPr>
      </w:pPr>
      <w:r w:rsidRPr="00682A96">
        <w:rPr>
          <w:lang w:val="fr-FR"/>
        </w:rPr>
        <w:t>Conservation Justice</w:t>
      </w:r>
    </w:p>
    <w:p w14:paraId="15D54E5D" w14:textId="77777777" w:rsidR="000460B6" w:rsidRPr="00682A96" w:rsidRDefault="000460B6" w:rsidP="009D1CCE">
      <w:pPr>
        <w:ind w:left="426"/>
        <w:jc w:val="center"/>
        <w:rPr>
          <w:rStyle w:val="Accentuation"/>
          <w:b/>
          <w:bCs/>
        </w:rPr>
      </w:pPr>
    </w:p>
    <w:p w14:paraId="332C0B2B" w14:textId="77777777" w:rsidR="000460B6" w:rsidRPr="00682A96" w:rsidRDefault="006A575E" w:rsidP="00142035">
      <w:pPr>
        <w:jc w:val="center"/>
        <w:rPr>
          <w:rStyle w:val="Accentuation"/>
          <w:i w:val="0"/>
        </w:rPr>
      </w:pPr>
      <w:r w:rsidRPr="00682A96">
        <w:rPr>
          <w:rStyle w:val="Accentuation"/>
          <w:i w:val="0"/>
        </w:rPr>
        <w:t>SOMMAIRE</w:t>
      </w:r>
    </w:p>
    <w:p w14:paraId="3BB5521A" w14:textId="77777777" w:rsidR="00CC204D" w:rsidRPr="00682A96" w:rsidRDefault="00142035" w:rsidP="00B0607F">
      <w:pPr>
        <w:jc w:val="both"/>
        <w:rPr>
          <w:rStyle w:val="Accentuation"/>
          <w:i w:val="0"/>
        </w:rPr>
      </w:pPr>
      <w:r w:rsidRPr="00682A96">
        <w:rPr>
          <w:rStyle w:val="Accentuation"/>
          <w:i w:val="0"/>
        </w:rPr>
        <w:t xml:space="preserve">                            </w:t>
      </w:r>
    </w:p>
    <w:p w14:paraId="361B9559" w14:textId="77777777" w:rsidR="00142035" w:rsidRPr="00682A96" w:rsidRDefault="00DA5DCD">
      <w:pPr>
        <w:pStyle w:val="TM1"/>
        <w:rPr>
          <w:rFonts w:eastAsiaTheme="minorEastAsia"/>
          <w:lang w:val="fr-FR" w:eastAsia="fr-FR" w:bidi="ar-SA"/>
        </w:rPr>
      </w:pPr>
      <w:r w:rsidRPr="00682A96">
        <w:rPr>
          <w:rStyle w:val="Accentuation"/>
          <w:i w:val="0"/>
        </w:rPr>
        <w:fldChar w:fldCharType="begin"/>
      </w:r>
      <w:r w:rsidR="00142035" w:rsidRPr="00682A96">
        <w:rPr>
          <w:rStyle w:val="Accentuation"/>
          <w:i w:val="0"/>
        </w:rPr>
        <w:instrText xml:space="preserve"> TOC \o "1-3" \h \z \u </w:instrText>
      </w:r>
      <w:r w:rsidRPr="00682A96">
        <w:rPr>
          <w:rStyle w:val="Accentuation"/>
          <w:i w:val="0"/>
        </w:rPr>
        <w:fldChar w:fldCharType="separate"/>
      </w:r>
      <w:hyperlink w:anchor="_Toc118989098" w:history="1">
        <w:r w:rsidR="00142035" w:rsidRPr="00682A96">
          <w:rPr>
            <w:rStyle w:val="Lienhypertexte"/>
            <w:i/>
          </w:rPr>
          <w:t>1. Points principaux</w:t>
        </w:r>
        <w:r w:rsidR="00142035" w:rsidRPr="00682A96">
          <w:rPr>
            <w:webHidden/>
          </w:rPr>
          <w:tab/>
        </w:r>
        <w:r w:rsidRPr="00682A96">
          <w:rPr>
            <w:webHidden/>
          </w:rPr>
          <w:fldChar w:fldCharType="begin"/>
        </w:r>
        <w:r w:rsidR="00142035" w:rsidRPr="00682A96">
          <w:rPr>
            <w:webHidden/>
          </w:rPr>
          <w:instrText xml:space="preserve"> PAGEREF _Toc118989098 \h </w:instrText>
        </w:r>
        <w:r w:rsidRPr="00682A96">
          <w:rPr>
            <w:webHidden/>
          </w:rPr>
        </w:r>
        <w:r w:rsidRPr="00682A96">
          <w:rPr>
            <w:webHidden/>
          </w:rPr>
          <w:fldChar w:fldCharType="separate"/>
        </w:r>
        <w:r w:rsidR="00142035" w:rsidRPr="00682A96">
          <w:rPr>
            <w:webHidden/>
          </w:rPr>
          <w:t>2</w:t>
        </w:r>
        <w:r w:rsidRPr="00682A96">
          <w:rPr>
            <w:webHidden/>
          </w:rPr>
          <w:fldChar w:fldCharType="end"/>
        </w:r>
      </w:hyperlink>
    </w:p>
    <w:p w14:paraId="5B3D525E" w14:textId="77777777" w:rsidR="00142035" w:rsidRPr="00682A96" w:rsidRDefault="00CE406A">
      <w:pPr>
        <w:pStyle w:val="TM1"/>
        <w:rPr>
          <w:rFonts w:eastAsiaTheme="minorEastAsia"/>
          <w:lang w:val="fr-FR" w:eastAsia="fr-FR" w:bidi="ar-SA"/>
        </w:rPr>
      </w:pPr>
      <w:hyperlink w:anchor="_Toc118989099" w:history="1">
        <w:r w:rsidR="00142035" w:rsidRPr="00682A96">
          <w:rPr>
            <w:rStyle w:val="Lienhypertexte"/>
            <w:i/>
            <w:iCs/>
          </w:rPr>
          <w:t>2. Investigations</w:t>
        </w:r>
        <w:r w:rsidR="00142035" w:rsidRPr="00682A96">
          <w:rPr>
            <w:webHidden/>
          </w:rPr>
          <w:tab/>
        </w:r>
        <w:r w:rsidR="00DA5DCD" w:rsidRPr="00682A96">
          <w:rPr>
            <w:webHidden/>
          </w:rPr>
          <w:fldChar w:fldCharType="begin"/>
        </w:r>
        <w:r w:rsidR="00142035" w:rsidRPr="00682A96">
          <w:rPr>
            <w:webHidden/>
          </w:rPr>
          <w:instrText xml:space="preserve"> PAGEREF _Toc118989099 \h </w:instrText>
        </w:r>
        <w:r w:rsidR="00DA5DCD" w:rsidRPr="00682A96">
          <w:rPr>
            <w:webHidden/>
          </w:rPr>
        </w:r>
        <w:r w:rsidR="00DA5DCD" w:rsidRPr="00682A96">
          <w:rPr>
            <w:webHidden/>
          </w:rPr>
          <w:fldChar w:fldCharType="separate"/>
        </w:r>
        <w:r w:rsidR="00142035" w:rsidRPr="00682A96">
          <w:rPr>
            <w:webHidden/>
          </w:rPr>
          <w:t>2</w:t>
        </w:r>
        <w:r w:rsidR="00DA5DCD" w:rsidRPr="00682A96">
          <w:rPr>
            <w:webHidden/>
          </w:rPr>
          <w:fldChar w:fldCharType="end"/>
        </w:r>
      </w:hyperlink>
    </w:p>
    <w:p w14:paraId="5A8DD496" w14:textId="77777777" w:rsidR="00142035" w:rsidRPr="00682A96" w:rsidRDefault="00CE406A">
      <w:pPr>
        <w:pStyle w:val="TM1"/>
        <w:rPr>
          <w:rFonts w:eastAsiaTheme="minorEastAsia"/>
          <w:lang w:val="fr-FR" w:eastAsia="fr-FR" w:bidi="ar-SA"/>
        </w:rPr>
      </w:pPr>
      <w:hyperlink w:anchor="_Toc118989100" w:history="1">
        <w:r w:rsidR="00142035" w:rsidRPr="00682A96">
          <w:rPr>
            <w:rStyle w:val="Lienhypertexte"/>
            <w:i/>
          </w:rPr>
          <w:t>3. Opérations</w:t>
        </w:r>
        <w:r w:rsidR="00142035" w:rsidRPr="00682A96">
          <w:rPr>
            <w:webHidden/>
          </w:rPr>
          <w:tab/>
        </w:r>
        <w:r w:rsidR="00DA5DCD" w:rsidRPr="00682A96">
          <w:rPr>
            <w:webHidden/>
          </w:rPr>
          <w:fldChar w:fldCharType="begin"/>
        </w:r>
        <w:r w:rsidR="00142035" w:rsidRPr="00682A96">
          <w:rPr>
            <w:webHidden/>
          </w:rPr>
          <w:instrText xml:space="preserve"> PAGEREF _Toc118989100 \h </w:instrText>
        </w:r>
        <w:r w:rsidR="00DA5DCD" w:rsidRPr="00682A96">
          <w:rPr>
            <w:webHidden/>
          </w:rPr>
        </w:r>
        <w:r w:rsidR="00DA5DCD" w:rsidRPr="00682A96">
          <w:rPr>
            <w:webHidden/>
          </w:rPr>
          <w:fldChar w:fldCharType="separate"/>
        </w:r>
        <w:r w:rsidR="00142035" w:rsidRPr="00682A96">
          <w:rPr>
            <w:webHidden/>
          </w:rPr>
          <w:t>2</w:t>
        </w:r>
        <w:r w:rsidR="00DA5DCD" w:rsidRPr="00682A96">
          <w:rPr>
            <w:webHidden/>
          </w:rPr>
          <w:fldChar w:fldCharType="end"/>
        </w:r>
      </w:hyperlink>
    </w:p>
    <w:p w14:paraId="0E2162AD" w14:textId="77777777" w:rsidR="00142035" w:rsidRPr="00682A96" w:rsidRDefault="00CE406A">
      <w:pPr>
        <w:pStyle w:val="TM1"/>
        <w:rPr>
          <w:rFonts w:eastAsiaTheme="minorEastAsia"/>
          <w:lang w:val="fr-FR" w:eastAsia="fr-FR" w:bidi="ar-SA"/>
        </w:rPr>
      </w:pPr>
      <w:hyperlink w:anchor="_Toc118989101" w:history="1">
        <w:r w:rsidR="00142035" w:rsidRPr="00682A96">
          <w:rPr>
            <w:rStyle w:val="Lienhypertexte"/>
            <w:i/>
            <w:iCs/>
          </w:rPr>
          <w:t>4. Département juridique</w:t>
        </w:r>
        <w:r w:rsidR="00142035" w:rsidRPr="00682A96">
          <w:rPr>
            <w:webHidden/>
          </w:rPr>
          <w:tab/>
        </w:r>
        <w:r w:rsidR="00DA5DCD" w:rsidRPr="00682A96">
          <w:rPr>
            <w:webHidden/>
          </w:rPr>
          <w:fldChar w:fldCharType="begin"/>
        </w:r>
        <w:r w:rsidR="00142035" w:rsidRPr="00682A96">
          <w:rPr>
            <w:webHidden/>
          </w:rPr>
          <w:instrText xml:space="preserve"> PAGEREF _Toc118989101 \h </w:instrText>
        </w:r>
        <w:r w:rsidR="00DA5DCD" w:rsidRPr="00682A96">
          <w:rPr>
            <w:webHidden/>
          </w:rPr>
        </w:r>
        <w:r w:rsidR="00DA5DCD" w:rsidRPr="00682A96">
          <w:rPr>
            <w:webHidden/>
          </w:rPr>
          <w:fldChar w:fldCharType="separate"/>
        </w:r>
        <w:r w:rsidR="00142035" w:rsidRPr="00682A96">
          <w:rPr>
            <w:webHidden/>
          </w:rPr>
          <w:t>2</w:t>
        </w:r>
        <w:r w:rsidR="00DA5DCD" w:rsidRPr="00682A96">
          <w:rPr>
            <w:webHidden/>
          </w:rPr>
          <w:fldChar w:fldCharType="end"/>
        </w:r>
      </w:hyperlink>
    </w:p>
    <w:p w14:paraId="31D334B4" w14:textId="77777777" w:rsidR="00142035" w:rsidRPr="00682A96" w:rsidRDefault="00CE406A">
      <w:pPr>
        <w:pStyle w:val="TM1"/>
        <w:rPr>
          <w:rFonts w:eastAsiaTheme="minorEastAsia"/>
          <w:lang w:val="fr-FR" w:eastAsia="fr-FR" w:bidi="ar-SA"/>
        </w:rPr>
      </w:pPr>
      <w:hyperlink w:anchor="_Toc118989102" w:history="1">
        <w:r w:rsidR="00142035" w:rsidRPr="00682A96">
          <w:rPr>
            <w:rStyle w:val="Lienhypertexte"/>
            <w:i/>
          </w:rPr>
          <w:t>5. Missions</w:t>
        </w:r>
        <w:r w:rsidR="00142035" w:rsidRPr="00682A96">
          <w:rPr>
            <w:webHidden/>
          </w:rPr>
          <w:tab/>
        </w:r>
        <w:r w:rsidR="00DA5DCD" w:rsidRPr="00682A96">
          <w:rPr>
            <w:webHidden/>
          </w:rPr>
          <w:fldChar w:fldCharType="begin"/>
        </w:r>
        <w:r w:rsidR="00142035" w:rsidRPr="00682A96">
          <w:rPr>
            <w:webHidden/>
          </w:rPr>
          <w:instrText xml:space="preserve"> PAGEREF _Toc118989102 \h </w:instrText>
        </w:r>
        <w:r w:rsidR="00DA5DCD" w:rsidRPr="00682A96">
          <w:rPr>
            <w:webHidden/>
          </w:rPr>
        </w:r>
        <w:r w:rsidR="00DA5DCD" w:rsidRPr="00682A96">
          <w:rPr>
            <w:webHidden/>
          </w:rPr>
          <w:fldChar w:fldCharType="separate"/>
        </w:r>
        <w:r w:rsidR="00142035" w:rsidRPr="00682A96">
          <w:rPr>
            <w:webHidden/>
          </w:rPr>
          <w:t>3</w:t>
        </w:r>
        <w:r w:rsidR="00DA5DCD" w:rsidRPr="00682A96">
          <w:rPr>
            <w:webHidden/>
          </w:rPr>
          <w:fldChar w:fldCharType="end"/>
        </w:r>
      </w:hyperlink>
    </w:p>
    <w:p w14:paraId="0E99BD87" w14:textId="77777777" w:rsidR="00142035" w:rsidRPr="00682A96" w:rsidRDefault="00CE406A">
      <w:pPr>
        <w:pStyle w:val="TM1"/>
        <w:rPr>
          <w:rFonts w:eastAsiaTheme="minorEastAsia"/>
          <w:lang w:val="fr-FR" w:eastAsia="fr-FR" w:bidi="ar-SA"/>
        </w:rPr>
      </w:pPr>
      <w:hyperlink w:anchor="_Toc118989103" w:history="1">
        <w:r w:rsidR="00142035" w:rsidRPr="00682A96">
          <w:rPr>
            <w:rStyle w:val="Lienhypertexte"/>
            <w:i/>
            <w:iCs/>
          </w:rPr>
          <w:t>6. Cahiers des Charges Contractuels</w:t>
        </w:r>
        <w:r w:rsidR="00142035" w:rsidRPr="00682A96">
          <w:rPr>
            <w:webHidden/>
          </w:rPr>
          <w:tab/>
        </w:r>
        <w:r w:rsidR="00DA5DCD" w:rsidRPr="00682A96">
          <w:rPr>
            <w:webHidden/>
          </w:rPr>
          <w:fldChar w:fldCharType="begin"/>
        </w:r>
        <w:r w:rsidR="00142035" w:rsidRPr="00682A96">
          <w:rPr>
            <w:webHidden/>
          </w:rPr>
          <w:instrText xml:space="preserve"> PAGEREF _Toc118989103 \h </w:instrText>
        </w:r>
        <w:r w:rsidR="00DA5DCD" w:rsidRPr="00682A96">
          <w:rPr>
            <w:webHidden/>
          </w:rPr>
        </w:r>
        <w:r w:rsidR="00DA5DCD" w:rsidRPr="00682A96">
          <w:rPr>
            <w:webHidden/>
          </w:rPr>
          <w:fldChar w:fldCharType="separate"/>
        </w:r>
        <w:r w:rsidR="00142035" w:rsidRPr="00682A96">
          <w:rPr>
            <w:webHidden/>
          </w:rPr>
          <w:t>5</w:t>
        </w:r>
        <w:r w:rsidR="00DA5DCD" w:rsidRPr="00682A96">
          <w:rPr>
            <w:webHidden/>
          </w:rPr>
          <w:fldChar w:fldCharType="end"/>
        </w:r>
      </w:hyperlink>
    </w:p>
    <w:p w14:paraId="3B08993E" w14:textId="77777777" w:rsidR="00142035" w:rsidRPr="00682A96" w:rsidRDefault="00CE406A">
      <w:pPr>
        <w:pStyle w:val="TM1"/>
        <w:rPr>
          <w:rFonts w:eastAsiaTheme="minorEastAsia"/>
          <w:lang w:val="fr-FR" w:eastAsia="fr-FR" w:bidi="ar-SA"/>
        </w:rPr>
      </w:pPr>
      <w:hyperlink w:anchor="_Toc118989104" w:history="1">
        <w:r w:rsidR="00142035" w:rsidRPr="00682A96">
          <w:rPr>
            <w:rStyle w:val="Lienhypertexte"/>
            <w:i/>
            <w:iCs/>
          </w:rPr>
          <w:t>7. Communication</w:t>
        </w:r>
        <w:r w:rsidR="00142035" w:rsidRPr="00682A96">
          <w:rPr>
            <w:webHidden/>
          </w:rPr>
          <w:tab/>
        </w:r>
        <w:r w:rsidR="005707C0">
          <w:rPr>
            <w:webHidden/>
          </w:rPr>
          <w:t>5</w:t>
        </w:r>
      </w:hyperlink>
    </w:p>
    <w:p w14:paraId="53EBB803" w14:textId="77777777" w:rsidR="00142035" w:rsidRPr="00682A96" w:rsidRDefault="00CE406A">
      <w:pPr>
        <w:pStyle w:val="TM1"/>
        <w:rPr>
          <w:rFonts w:eastAsiaTheme="minorEastAsia"/>
          <w:lang w:val="fr-FR" w:eastAsia="fr-FR" w:bidi="ar-SA"/>
        </w:rPr>
      </w:pPr>
      <w:hyperlink w:anchor="_Toc118989105" w:history="1">
        <w:r w:rsidR="00142035" w:rsidRPr="00682A96">
          <w:rPr>
            <w:rStyle w:val="Lienhypertexte"/>
            <w:i/>
            <w:iCs/>
          </w:rPr>
          <w:t>8. Relations extérieures</w:t>
        </w:r>
        <w:r w:rsidR="00142035" w:rsidRPr="00682A96">
          <w:rPr>
            <w:webHidden/>
          </w:rPr>
          <w:tab/>
        </w:r>
        <w:r w:rsidR="00DA5DCD" w:rsidRPr="00682A96">
          <w:rPr>
            <w:webHidden/>
          </w:rPr>
          <w:fldChar w:fldCharType="begin"/>
        </w:r>
        <w:r w:rsidR="00142035" w:rsidRPr="00682A96">
          <w:rPr>
            <w:webHidden/>
          </w:rPr>
          <w:instrText xml:space="preserve"> PAGEREF _Toc118989105 \h </w:instrText>
        </w:r>
        <w:r w:rsidR="00DA5DCD" w:rsidRPr="00682A96">
          <w:rPr>
            <w:webHidden/>
          </w:rPr>
        </w:r>
        <w:r w:rsidR="00DA5DCD" w:rsidRPr="00682A96">
          <w:rPr>
            <w:webHidden/>
          </w:rPr>
          <w:fldChar w:fldCharType="separate"/>
        </w:r>
        <w:r w:rsidR="00142035" w:rsidRPr="00682A96">
          <w:rPr>
            <w:webHidden/>
          </w:rPr>
          <w:t>6</w:t>
        </w:r>
        <w:r w:rsidR="00DA5DCD" w:rsidRPr="00682A96">
          <w:rPr>
            <w:webHidden/>
          </w:rPr>
          <w:fldChar w:fldCharType="end"/>
        </w:r>
      </w:hyperlink>
    </w:p>
    <w:p w14:paraId="14FF38CA" w14:textId="77777777" w:rsidR="00142035" w:rsidRPr="00682A96" w:rsidRDefault="00CE406A">
      <w:pPr>
        <w:pStyle w:val="TM1"/>
        <w:rPr>
          <w:rFonts w:eastAsiaTheme="minorEastAsia"/>
          <w:lang w:val="fr-FR" w:eastAsia="fr-FR" w:bidi="ar-SA"/>
        </w:rPr>
      </w:pPr>
      <w:hyperlink w:anchor="_Toc118989106" w:history="1">
        <w:r w:rsidR="00142035" w:rsidRPr="00682A96">
          <w:rPr>
            <w:rStyle w:val="Lienhypertexte"/>
            <w:i/>
            <w:iCs/>
          </w:rPr>
          <w:t>9. Conclusion</w:t>
        </w:r>
        <w:r w:rsidR="00142035" w:rsidRPr="00682A96">
          <w:rPr>
            <w:webHidden/>
          </w:rPr>
          <w:tab/>
        </w:r>
        <w:r w:rsidR="005707C0">
          <w:rPr>
            <w:webHidden/>
          </w:rPr>
          <w:t>6</w:t>
        </w:r>
      </w:hyperlink>
    </w:p>
    <w:p w14:paraId="1E324DDD" w14:textId="77777777" w:rsidR="00CC204D" w:rsidRPr="00682A96" w:rsidRDefault="00DA5DCD" w:rsidP="00B0607F">
      <w:pPr>
        <w:jc w:val="both"/>
        <w:rPr>
          <w:rStyle w:val="Accentuation"/>
          <w:i w:val="0"/>
        </w:rPr>
      </w:pPr>
      <w:r w:rsidRPr="00682A96">
        <w:rPr>
          <w:rStyle w:val="Accentuation"/>
          <w:i w:val="0"/>
          <w:noProof/>
          <w:lang w:bidi="he-IL"/>
        </w:rPr>
        <w:fldChar w:fldCharType="end"/>
      </w:r>
    </w:p>
    <w:p w14:paraId="0AE1DEC5" w14:textId="77777777" w:rsidR="00A0221B" w:rsidRPr="00682A96" w:rsidRDefault="00A0221B" w:rsidP="00B0607F">
      <w:pPr>
        <w:tabs>
          <w:tab w:val="right" w:leader="dot" w:pos="9062"/>
        </w:tabs>
        <w:jc w:val="both"/>
        <w:rPr>
          <w:rStyle w:val="Accentuation"/>
          <w:i w:val="0"/>
        </w:rPr>
      </w:pPr>
    </w:p>
    <w:p w14:paraId="162BE9FC" w14:textId="77777777" w:rsidR="00A0221B" w:rsidRPr="00682A96" w:rsidRDefault="00A0221B" w:rsidP="00B0607F">
      <w:pPr>
        <w:tabs>
          <w:tab w:val="right" w:leader="dot" w:pos="9062"/>
        </w:tabs>
        <w:jc w:val="both"/>
        <w:rPr>
          <w:rStyle w:val="Accentuation"/>
        </w:rPr>
      </w:pPr>
    </w:p>
    <w:p w14:paraId="2DBC27CA" w14:textId="77777777" w:rsidR="00F15FC2" w:rsidRPr="00682A96" w:rsidRDefault="00F15FC2" w:rsidP="00F15FC2">
      <w:pPr>
        <w:tabs>
          <w:tab w:val="left" w:pos="2680"/>
          <w:tab w:val="right" w:leader="dot" w:pos="9062"/>
        </w:tabs>
        <w:jc w:val="center"/>
        <w:rPr>
          <w:rStyle w:val="Accentuation"/>
          <w:i w:val="0"/>
        </w:rPr>
      </w:pPr>
      <w:r w:rsidRPr="00682A96">
        <w:rPr>
          <w:rStyle w:val="Accentuation"/>
          <w:i w:val="0"/>
          <w:noProof/>
          <w:lang w:val="fr-FR" w:eastAsia="fr-FR"/>
        </w:rPr>
        <w:drawing>
          <wp:inline distT="0" distB="0" distL="0" distR="0" wp14:anchorId="01EDC790" wp14:editId="1A0D895A">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264F2F8D" w14:textId="77777777" w:rsidR="00F15FC2" w:rsidRPr="00682A96" w:rsidRDefault="00F15FC2" w:rsidP="00F15FC2">
      <w:pPr>
        <w:tabs>
          <w:tab w:val="left" w:pos="2680"/>
          <w:tab w:val="right" w:leader="dot" w:pos="9062"/>
        </w:tabs>
        <w:jc w:val="center"/>
        <w:rPr>
          <w:rStyle w:val="Accentuation"/>
          <w:i w:val="0"/>
          <w:iCs w:val="0"/>
        </w:rPr>
      </w:pPr>
      <w:r w:rsidRPr="00682A96">
        <w:rPr>
          <w:rStyle w:val="Accentuation"/>
          <w:i w:val="0"/>
          <w:iCs w:val="0"/>
        </w:rPr>
        <w:t>Union européenne</w:t>
      </w:r>
    </w:p>
    <w:p w14:paraId="46DFEC6B" w14:textId="77777777" w:rsidR="00F15FC2" w:rsidRPr="00682A96" w:rsidRDefault="00F15FC2" w:rsidP="00F15FC2">
      <w:pPr>
        <w:tabs>
          <w:tab w:val="left" w:pos="2680"/>
          <w:tab w:val="right" w:leader="dot" w:pos="9062"/>
        </w:tabs>
        <w:jc w:val="center"/>
        <w:rPr>
          <w:rStyle w:val="Accentuation"/>
          <w:i w:val="0"/>
        </w:rPr>
      </w:pPr>
    </w:p>
    <w:p w14:paraId="177DA78E" w14:textId="77777777" w:rsidR="00F15FC2" w:rsidRPr="00682A96" w:rsidRDefault="00F15FC2" w:rsidP="00F15FC2">
      <w:pPr>
        <w:tabs>
          <w:tab w:val="left" w:pos="2680"/>
          <w:tab w:val="right" w:leader="dot" w:pos="9062"/>
        </w:tabs>
        <w:jc w:val="center"/>
        <w:rPr>
          <w:rStyle w:val="Accentuation"/>
          <w:i w:val="0"/>
        </w:rPr>
      </w:pPr>
    </w:p>
    <w:p w14:paraId="4A91AE87" w14:textId="77777777" w:rsidR="00CC204D" w:rsidRPr="00682A96" w:rsidRDefault="00F15FC2" w:rsidP="005B5097">
      <w:pPr>
        <w:tabs>
          <w:tab w:val="left" w:pos="2680"/>
          <w:tab w:val="right" w:leader="dot" w:pos="9062"/>
        </w:tabs>
        <w:jc w:val="center"/>
        <w:rPr>
          <w:rStyle w:val="Accentuation"/>
          <w:i w:val="0"/>
        </w:rPr>
      </w:pPr>
      <w:r w:rsidRPr="00682A96">
        <w:rPr>
          <w:color w:val="000000"/>
          <w:lang w:eastAsia="fr-FR"/>
        </w:rPr>
        <w:t>Cette publication a été produite avec le soutien financier de l’Union européenne. Son contenu relève de la seule responsabilité de Conservation Justice et ne reflète pas nécessairement les opinions de l’Union européenne.</w:t>
      </w:r>
      <w:r w:rsidR="00FB33EB">
        <w:rPr>
          <w:iCs/>
          <w:noProof/>
          <w:lang w:val="fr-FR" w:eastAsia="fr-FR"/>
        </w:rPr>
        <mc:AlternateContent>
          <mc:Choice Requires="wps">
            <w:drawing>
              <wp:anchor distT="0" distB="0" distL="0" distR="0" simplePos="0" relativeHeight="5" behindDoc="0" locked="0" layoutInCell="1" allowOverlap="1" wp14:anchorId="145AF15B" wp14:editId="7FE9E840">
                <wp:simplePos x="0" y="0"/>
                <wp:positionH relativeFrom="column">
                  <wp:posOffset>-85725</wp:posOffset>
                </wp:positionH>
                <wp:positionV relativeFrom="paragraph">
                  <wp:posOffset>1699895</wp:posOffset>
                </wp:positionV>
                <wp:extent cx="6124575" cy="1190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5614FBE7" w14:textId="77777777" w:rsidR="00074DED" w:rsidRDefault="00074D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AF15B" id="Rectangle 2"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" stroked="f">
                <v:textbox>
                  <w:txbxContent>
                    <w:p w14:paraId="5614FBE7" w14:textId="77777777" w:rsidR="00074DED" w:rsidRDefault="00074DED"/>
                  </w:txbxContent>
                </v:textbox>
              </v:rect>
            </w:pict>
          </mc:Fallback>
        </mc:AlternateContent>
      </w:r>
      <w:r w:rsidR="00FB33EB">
        <w:rPr>
          <w:iCs/>
          <w:noProof/>
          <w:lang w:val="fr-FR" w:eastAsia="fr-FR"/>
        </w:rPr>
        <mc:AlternateContent>
          <mc:Choice Requires="wps">
            <w:drawing>
              <wp:anchor distT="0" distB="0" distL="0" distR="0" simplePos="0" relativeHeight="3" behindDoc="0" locked="0" layoutInCell="1" allowOverlap="1" wp14:anchorId="4B7FE84B" wp14:editId="04FF67A2">
                <wp:simplePos x="0" y="0"/>
                <wp:positionH relativeFrom="column">
                  <wp:posOffset>4762500</wp:posOffset>
                </wp:positionH>
                <wp:positionV relativeFrom="paragraph">
                  <wp:posOffset>2057400</wp:posOffset>
                </wp:positionV>
                <wp:extent cx="1190625" cy="447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6BEEC" id="Rectangle 1"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" stroked="f"/>
            </w:pict>
          </mc:Fallback>
        </mc:AlternateContent>
      </w:r>
      <w:r w:rsidR="006A575E" w:rsidRPr="00682A96">
        <w:rPr>
          <w:rStyle w:val="Accentuation"/>
          <w:i w:val="0"/>
        </w:rPr>
        <w:br w:type="page"/>
      </w:r>
    </w:p>
    <w:p w14:paraId="51E156DF" w14:textId="77777777" w:rsidR="009A5D44" w:rsidRPr="00682A96" w:rsidRDefault="006A575E" w:rsidP="00C82FB7">
      <w:pPr>
        <w:pStyle w:val="Titre1"/>
        <w:rPr>
          <w:rFonts w:ascii="Times New Roman" w:hAnsi="Times New Roman" w:cs="Times New Roman"/>
          <w:i/>
          <w:sz w:val="24"/>
          <w:szCs w:val="24"/>
        </w:rPr>
      </w:pPr>
      <w:bookmarkStart w:id="0" w:name="_Toc118989098"/>
      <w:r w:rsidRPr="00682A96">
        <w:rPr>
          <w:rStyle w:val="Accentuation"/>
          <w:rFonts w:ascii="Times New Roman" w:hAnsi="Times New Roman" w:cs="Times New Roman"/>
          <w:iCs w:val="0"/>
          <w:sz w:val="24"/>
          <w:szCs w:val="24"/>
        </w:rPr>
        <w:lastRenderedPageBreak/>
        <w:t>1. Points principaux</w:t>
      </w:r>
      <w:bookmarkEnd w:id="0"/>
    </w:p>
    <w:p w14:paraId="4CCE7D15" w14:textId="77777777" w:rsidR="0027392E" w:rsidRPr="00682A96" w:rsidRDefault="0027392E" w:rsidP="0045362E">
      <w:pPr>
        <w:jc w:val="both"/>
        <w:rPr>
          <w:color w:val="000000"/>
          <w:lang w:eastAsia="fr-FR"/>
        </w:rPr>
      </w:pPr>
    </w:p>
    <w:p w14:paraId="28A160D4" w14:textId="77777777" w:rsidR="00563334" w:rsidRPr="00682A96" w:rsidRDefault="00666AA3" w:rsidP="00BA5AED">
      <w:pPr>
        <w:jc w:val="both"/>
        <w:rPr>
          <w:lang w:val="fr-FR"/>
        </w:rPr>
      </w:pPr>
      <w:r w:rsidRPr="00682A96">
        <w:t>C</w:t>
      </w:r>
      <w:r w:rsidR="00D72E60" w:rsidRPr="00682A96">
        <w:t>e mois de Juin</w:t>
      </w:r>
      <w:r w:rsidR="00DA2AF9" w:rsidRPr="00682A96">
        <w:t xml:space="preserve"> </w:t>
      </w:r>
      <w:r w:rsidR="00011E59" w:rsidRPr="00682A96">
        <w:t>2023</w:t>
      </w:r>
      <w:r w:rsidR="00B94420" w:rsidRPr="00682A96">
        <w:t>, les activités se sont conc</w:t>
      </w:r>
      <w:r w:rsidR="006143AF" w:rsidRPr="00682A96">
        <w:t xml:space="preserve">entrées </w:t>
      </w:r>
      <w:r w:rsidR="00BB3A9A" w:rsidRPr="00682A96">
        <w:t>à</w:t>
      </w:r>
      <w:r w:rsidR="006143AF" w:rsidRPr="00682A96">
        <w:t xml:space="preserve"> l’appui aux communautés villageoises</w:t>
      </w:r>
      <w:r w:rsidR="00DE1DA6" w:rsidRPr="00682A96">
        <w:t xml:space="preserve"> sur la mise en œuvre des CCC</w:t>
      </w:r>
      <w:r w:rsidR="00D72E60" w:rsidRPr="00682A96">
        <w:t xml:space="preserve">, sur les enquêtes forestières et sur le suivi des forêts communautaires. </w:t>
      </w:r>
    </w:p>
    <w:p w14:paraId="520C6275" w14:textId="77777777" w:rsidR="00B72259" w:rsidRPr="00682A96" w:rsidRDefault="00B72259" w:rsidP="00BA5AED">
      <w:pPr>
        <w:jc w:val="both"/>
        <w:rPr>
          <w:b/>
          <w:bCs/>
          <w:u w:val="single"/>
        </w:rPr>
      </w:pPr>
    </w:p>
    <w:p w14:paraId="4029FA3F" w14:textId="77777777" w:rsidR="006C1D8F" w:rsidRPr="00682A96" w:rsidRDefault="00D72E60" w:rsidP="00BA5AED">
      <w:pPr>
        <w:jc w:val="both"/>
        <w:rPr>
          <w:b/>
          <w:bCs/>
          <w:u w:val="single"/>
        </w:rPr>
      </w:pPr>
      <w:r w:rsidRPr="00682A96">
        <w:rPr>
          <w:b/>
          <w:bCs/>
          <w:u w:val="single"/>
        </w:rPr>
        <w:t>Du 17</w:t>
      </w:r>
      <w:r w:rsidR="00F450A5" w:rsidRPr="00682A96">
        <w:rPr>
          <w:b/>
          <w:bCs/>
          <w:u w:val="single"/>
        </w:rPr>
        <w:t xml:space="preserve"> au</w:t>
      </w:r>
      <w:r w:rsidRPr="00682A96">
        <w:rPr>
          <w:b/>
          <w:bCs/>
          <w:u w:val="single"/>
        </w:rPr>
        <w:t xml:space="preserve"> 19 Juin</w:t>
      </w:r>
      <w:r w:rsidR="00F450A5" w:rsidRPr="00682A96">
        <w:rPr>
          <w:b/>
          <w:bCs/>
          <w:u w:val="single"/>
        </w:rPr>
        <w:t xml:space="preserve"> 2023 : </w:t>
      </w:r>
      <w:r w:rsidR="00F450A5" w:rsidRPr="00682A96">
        <w:t>Mission de suivi et développement des activit</w:t>
      </w:r>
      <w:r w:rsidRPr="00682A96">
        <w:t>és sociales sur le suivi des forêts communautaires et sur les alternatives au conflit Homme-Faune</w:t>
      </w:r>
      <w:r w:rsidR="004E1C32" w:rsidRPr="00682A96">
        <w:t>.</w:t>
      </w:r>
      <w:r w:rsidR="00F450A5" w:rsidRPr="00682A96">
        <w:t xml:space="preserve"> </w:t>
      </w:r>
    </w:p>
    <w:p w14:paraId="25721143" w14:textId="77777777" w:rsidR="00BA5AED" w:rsidRPr="00682A96" w:rsidRDefault="00D72E60" w:rsidP="00BA5AED">
      <w:pPr>
        <w:jc w:val="both"/>
      </w:pPr>
      <w:r w:rsidRPr="00682A96">
        <w:rPr>
          <w:b/>
          <w:bCs/>
          <w:u w:val="single"/>
        </w:rPr>
        <w:t>Du 13</w:t>
      </w:r>
      <w:r w:rsidR="006C1D8F" w:rsidRPr="00682A96">
        <w:rPr>
          <w:b/>
          <w:bCs/>
          <w:u w:val="single"/>
        </w:rPr>
        <w:t xml:space="preserve"> au</w:t>
      </w:r>
      <w:r w:rsidRPr="00682A96">
        <w:rPr>
          <w:b/>
          <w:bCs/>
          <w:u w:val="single"/>
        </w:rPr>
        <w:t xml:space="preserve"> 22 Juin</w:t>
      </w:r>
      <w:r w:rsidR="00011E59" w:rsidRPr="00682A96">
        <w:rPr>
          <w:b/>
          <w:bCs/>
          <w:u w:val="single"/>
        </w:rPr>
        <w:t xml:space="preserve"> 2023</w:t>
      </w:r>
      <w:r w:rsidR="00563334" w:rsidRPr="00682A96">
        <w:rPr>
          <w:b/>
          <w:bCs/>
          <w:u w:val="single"/>
        </w:rPr>
        <w:t> :</w:t>
      </w:r>
      <w:r w:rsidR="00BD3625" w:rsidRPr="00682A96">
        <w:rPr>
          <w:b/>
          <w:bCs/>
          <w:u w:val="single"/>
        </w:rPr>
        <w:t xml:space="preserve"> </w:t>
      </w:r>
      <w:r w:rsidR="006C1D8F" w:rsidRPr="00682A96">
        <w:t xml:space="preserve">Mission de suivi et développement des activités sociales sur la </w:t>
      </w:r>
      <w:r w:rsidR="004E1C32" w:rsidRPr="00682A96">
        <w:t xml:space="preserve">mise </w:t>
      </w:r>
      <w:r w:rsidR="004B552D">
        <w:t>en œuvre des CCC et sur l’appui</w:t>
      </w:r>
      <w:r w:rsidR="00DA69E5">
        <w:t xml:space="preserve"> aux communautés concernant</w:t>
      </w:r>
      <w:r w:rsidR="004E1C32" w:rsidRPr="00682A96">
        <w:t xml:space="preserve"> la </w:t>
      </w:r>
      <w:r w:rsidRPr="00682A96">
        <w:t>lutte contre l’exploitation forestière illégale.</w:t>
      </w:r>
    </w:p>
    <w:p w14:paraId="240D1108" w14:textId="77777777" w:rsidR="00980F8E" w:rsidRPr="00682A96" w:rsidRDefault="00D72E60" w:rsidP="00BA5AED">
      <w:pPr>
        <w:jc w:val="both"/>
      </w:pPr>
      <w:r w:rsidRPr="00682A96">
        <w:rPr>
          <w:b/>
          <w:bCs/>
          <w:u w:val="single"/>
        </w:rPr>
        <w:t>Du 22 Juin</w:t>
      </w:r>
      <w:r w:rsidR="00980F8E" w:rsidRPr="00682A96">
        <w:rPr>
          <w:b/>
          <w:bCs/>
          <w:u w:val="single"/>
        </w:rPr>
        <w:t xml:space="preserve"> au</w:t>
      </w:r>
      <w:r w:rsidRPr="00682A96">
        <w:rPr>
          <w:b/>
          <w:bCs/>
          <w:u w:val="single"/>
        </w:rPr>
        <w:t xml:space="preserve"> 02 Juillet</w:t>
      </w:r>
      <w:r w:rsidR="00980F8E" w:rsidRPr="00682A96">
        <w:rPr>
          <w:b/>
          <w:bCs/>
          <w:u w:val="single"/>
        </w:rPr>
        <w:t xml:space="preserve"> 2023 : </w:t>
      </w:r>
      <w:r w:rsidR="00980F8E" w:rsidRPr="00682A96">
        <w:t>Mission de suivi et développement des activités socia</w:t>
      </w:r>
      <w:r w:rsidR="004E1C32" w:rsidRPr="00682A96">
        <w:t xml:space="preserve">les sur la mise en œuvre </w:t>
      </w:r>
      <w:r w:rsidR="00694410">
        <w:t>des CCC et</w:t>
      </w:r>
      <w:r w:rsidR="00E460CA" w:rsidRPr="00682A96">
        <w:t xml:space="preserve"> la lutte contre l’exploitation illégale du bois.</w:t>
      </w:r>
    </w:p>
    <w:p w14:paraId="245323A5" w14:textId="77777777" w:rsidR="0027392E" w:rsidRPr="00682A96" w:rsidRDefault="0027392E" w:rsidP="0042718A">
      <w:pPr>
        <w:jc w:val="both"/>
        <w:rPr>
          <w:rStyle w:val="Accentuation"/>
          <w:b/>
          <w:i w:val="0"/>
        </w:rPr>
      </w:pPr>
    </w:p>
    <w:p w14:paraId="248B2C36" w14:textId="77777777" w:rsidR="000A591E" w:rsidRPr="00682A96" w:rsidRDefault="000A591E" w:rsidP="000A591E">
      <w:pPr>
        <w:pStyle w:val="Titre1"/>
        <w:rPr>
          <w:rStyle w:val="Accentuation"/>
          <w:rFonts w:ascii="Times New Roman" w:hAnsi="Times New Roman" w:cs="Times New Roman"/>
          <w:b w:val="0"/>
          <w:i w:val="0"/>
          <w:sz w:val="24"/>
          <w:szCs w:val="24"/>
        </w:rPr>
      </w:pPr>
      <w:bookmarkStart w:id="1" w:name="_Toc118989099"/>
      <w:r w:rsidRPr="00682A96">
        <w:rPr>
          <w:rStyle w:val="Accentuation"/>
          <w:rFonts w:ascii="Times New Roman" w:hAnsi="Times New Roman" w:cs="Times New Roman"/>
          <w:sz w:val="24"/>
          <w:szCs w:val="24"/>
        </w:rPr>
        <w:t>2. Investigations</w:t>
      </w:r>
      <w:bookmarkEnd w:id="1"/>
    </w:p>
    <w:p w14:paraId="0A2BE119" w14:textId="77777777" w:rsidR="000A591E" w:rsidRPr="00682A96" w:rsidRDefault="000A591E" w:rsidP="000A591E">
      <w:pPr>
        <w:jc w:val="both"/>
        <w:rPr>
          <w:rStyle w:val="Accentuation"/>
          <w:b/>
          <w:i w:val="0"/>
        </w:rPr>
      </w:pPr>
    </w:p>
    <w:p w14:paraId="50672884" w14:textId="77777777" w:rsidR="000A591E" w:rsidRPr="00682A96" w:rsidRDefault="000A591E" w:rsidP="000A591E">
      <w:pPr>
        <w:spacing w:after="240" w:line="276" w:lineRule="auto"/>
        <w:jc w:val="both"/>
        <w:rPr>
          <w:i/>
          <w:lang w:val="fr-FR"/>
        </w:rPr>
      </w:pPr>
      <w:r w:rsidRPr="00682A96">
        <w:rPr>
          <w:i/>
          <w:lang w:val="fr-FR"/>
        </w:rPr>
        <w:t>Indicateurs :</w:t>
      </w:r>
    </w:p>
    <w:tbl>
      <w:tblPr>
        <w:tblStyle w:val="Grilledetableauclaire2"/>
        <w:tblW w:w="0" w:type="auto"/>
        <w:tblLook w:val="04A0" w:firstRow="1" w:lastRow="0" w:firstColumn="1" w:lastColumn="0" w:noHBand="0" w:noVBand="1"/>
      </w:tblPr>
      <w:tblGrid>
        <w:gridCol w:w="4474"/>
        <w:gridCol w:w="4445"/>
      </w:tblGrid>
      <w:tr w:rsidR="000A591E" w:rsidRPr="00682A96" w14:paraId="36306E56" w14:textId="77777777" w:rsidTr="004E4D64">
        <w:tc>
          <w:tcPr>
            <w:tcW w:w="4531" w:type="dxa"/>
          </w:tcPr>
          <w:p w14:paraId="208A1EC8" w14:textId="77777777" w:rsidR="000A591E" w:rsidRPr="00682A96" w:rsidRDefault="000A591E" w:rsidP="004E4D64">
            <w:pPr>
              <w:spacing w:line="276" w:lineRule="auto"/>
              <w:jc w:val="both"/>
              <w:rPr>
                <w:i/>
                <w:lang w:val="fr-FR"/>
              </w:rPr>
            </w:pPr>
            <w:r w:rsidRPr="00682A96">
              <w:rPr>
                <w:i/>
                <w:lang w:val="fr-FR"/>
              </w:rPr>
              <w:t>Nombre d’investigations menées</w:t>
            </w:r>
          </w:p>
        </w:tc>
        <w:tc>
          <w:tcPr>
            <w:tcW w:w="4531" w:type="dxa"/>
          </w:tcPr>
          <w:p w14:paraId="6DCB956D" w14:textId="77777777" w:rsidR="000A591E" w:rsidRPr="00682A96" w:rsidRDefault="00E460CA" w:rsidP="00B21D71">
            <w:pPr>
              <w:spacing w:line="276" w:lineRule="auto"/>
              <w:jc w:val="both"/>
              <w:rPr>
                <w:i/>
                <w:highlight w:val="yellow"/>
                <w:lang w:val="fr-FR"/>
              </w:rPr>
            </w:pPr>
            <w:r w:rsidRPr="00682A96">
              <w:rPr>
                <w:i/>
                <w:lang w:val="fr-FR"/>
              </w:rPr>
              <w:t>5</w:t>
            </w:r>
          </w:p>
        </w:tc>
      </w:tr>
      <w:tr w:rsidR="000A591E" w:rsidRPr="00682A96" w14:paraId="30C422A0" w14:textId="77777777" w:rsidTr="004E4D64">
        <w:tc>
          <w:tcPr>
            <w:tcW w:w="4531" w:type="dxa"/>
          </w:tcPr>
          <w:p w14:paraId="7B0596E8" w14:textId="77777777" w:rsidR="000A591E" w:rsidRPr="00682A96" w:rsidRDefault="000A591E" w:rsidP="004E4D64">
            <w:pPr>
              <w:spacing w:line="276" w:lineRule="auto"/>
              <w:jc w:val="both"/>
              <w:rPr>
                <w:i/>
                <w:lang w:val="fr-FR"/>
              </w:rPr>
            </w:pPr>
            <w:r w:rsidRPr="00682A96">
              <w:rPr>
                <w:i/>
                <w:lang w:val="fr-FR"/>
              </w:rPr>
              <w:t>Investigation ayant menées à une opération</w:t>
            </w:r>
          </w:p>
        </w:tc>
        <w:tc>
          <w:tcPr>
            <w:tcW w:w="4531" w:type="dxa"/>
          </w:tcPr>
          <w:p w14:paraId="207B2EEE" w14:textId="77777777" w:rsidR="000A591E" w:rsidRPr="00682A96" w:rsidRDefault="0029558B" w:rsidP="00F9554F">
            <w:pPr>
              <w:spacing w:line="276" w:lineRule="auto"/>
              <w:jc w:val="both"/>
              <w:rPr>
                <w:i/>
                <w:highlight w:val="yellow"/>
                <w:lang w:val="fr-FR"/>
              </w:rPr>
            </w:pPr>
            <w:r w:rsidRPr="00682A96">
              <w:rPr>
                <w:i/>
                <w:lang w:val="fr-FR"/>
              </w:rPr>
              <w:t>0</w:t>
            </w:r>
          </w:p>
        </w:tc>
      </w:tr>
      <w:tr w:rsidR="000A591E" w:rsidRPr="00682A96" w14:paraId="2ED2871B" w14:textId="77777777" w:rsidTr="004E4D64">
        <w:tc>
          <w:tcPr>
            <w:tcW w:w="4531" w:type="dxa"/>
          </w:tcPr>
          <w:p w14:paraId="6F711682" w14:textId="77777777" w:rsidR="000A591E" w:rsidRPr="00682A96" w:rsidRDefault="000A591E" w:rsidP="004E4D64">
            <w:pPr>
              <w:spacing w:line="276" w:lineRule="auto"/>
              <w:jc w:val="both"/>
              <w:rPr>
                <w:i/>
                <w:lang w:val="fr-FR"/>
              </w:rPr>
            </w:pPr>
            <w:r w:rsidRPr="00682A96">
              <w:rPr>
                <w:i/>
                <w:lang w:val="fr-FR"/>
              </w:rPr>
              <w:t xml:space="preserve">Nombre de </w:t>
            </w:r>
            <w:r w:rsidR="00600EA8" w:rsidRPr="00682A96">
              <w:rPr>
                <w:i/>
                <w:lang w:val="fr-FR"/>
              </w:rPr>
              <w:t>contrevenants</w:t>
            </w:r>
            <w:r w:rsidRPr="00682A96">
              <w:rPr>
                <w:i/>
                <w:lang w:val="fr-FR"/>
              </w:rPr>
              <w:t xml:space="preserve"> identifiés</w:t>
            </w:r>
          </w:p>
        </w:tc>
        <w:tc>
          <w:tcPr>
            <w:tcW w:w="4531" w:type="dxa"/>
          </w:tcPr>
          <w:p w14:paraId="607976E1" w14:textId="77777777" w:rsidR="000A591E" w:rsidRPr="00682A96" w:rsidRDefault="007C25E6" w:rsidP="00B21D71">
            <w:pPr>
              <w:spacing w:line="276" w:lineRule="auto"/>
              <w:jc w:val="both"/>
              <w:rPr>
                <w:i/>
                <w:lang w:val="fr-FR"/>
              </w:rPr>
            </w:pPr>
            <w:r w:rsidRPr="00682A96">
              <w:rPr>
                <w:i/>
                <w:lang w:val="fr-FR"/>
              </w:rPr>
              <w:t>0</w:t>
            </w:r>
          </w:p>
        </w:tc>
      </w:tr>
    </w:tbl>
    <w:p w14:paraId="5D95E9D4" w14:textId="77777777" w:rsidR="00CF3614" w:rsidRPr="00682A96" w:rsidRDefault="00CF3614" w:rsidP="000A591E">
      <w:pPr>
        <w:jc w:val="both"/>
        <w:rPr>
          <w:rStyle w:val="Accentuation"/>
          <w:i w:val="0"/>
          <w:lang w:val="fr-FR"/>
        </w:rPr>
      </w:pPr>
    </w:p>
    <w:p w14:paraId="5B384DBE" w14:textId="77777777" w:rsidR="000A591E" w:rsidRPr="00682A96" w:rsidRDefault="000A591E" w:rsidP="000A591E">
      <w:pPr>
        <w:pStyle w:val="Titre1"/>
        <w:rPr>
          <w:rStyle w:val="Accentuation"/>
          <w:rFonts w:ascii="Times New Roman" w:hAnsi="Times New Roman" w:cs="Times New Roman"/>
          <w:iCs w:val="0"/>
          <w:sz w:val="24"/>
          <w:szCs w:val="24"/>
        </w:rPr>
      </w:pPr>
      <w:bookmarkStart w:id="2" w:name="_Toc118989100"/>
      <w:r w:rsidRPr="00682A96">
        <w:rPr>
          <w:rStyle w:val="Accentuation"/>
          <w:rFonts w:ascii="Times New Roman" w:hAnsi="Times New Roman" w:cs="Times New Roman"/>
          <w:iCs w:val="0"/>
          <w:sz w:val="24"/>
          <w:szCs w:val="24"/>
        </w:rPr>
        <w:t>3. Opérations</w:t>
      </w:r>
      <w:bookmarkEnd w:id="2"/>
    </w:p>
    <w:p w14:paraId="1A0B6929" w14:textId="77777777" w:rsidR="000A591E" w:rsidRPr="00682A96" w:rsidRDefault="000A591E" w:rsidP="000A591E">
      <w:pPr>
        <w:jc w:val="both"/>
        <w:rPr>
          <w:rStyle w:val="Accentuation"/>
          <w:i w:val="0"/>
        </w:rPr>
      </w:pPr>
    </w:p>
    <w:p w14:paraId="42CE1C64" w14:textId="77777777" w:rsidR="000A591E" w:rsidRPr="00682A96" w:rsidRDefault="000A591E" w:rsidP="000A591E">
      <w:pPr>
        <w:spacing w:after="240" w:line="276" w:lineRule="auto"/>
        <w:jc w:val="both"/>
        <w:rPr>
          <w:i/>
          <w:lang w:val="fr-FR"/>
        </w:rPr>
      </w:pPr>
      <w:r w:rsidRPr="00682A96">
        <w:rPr>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682A96" w14:paraId="30DC1A7A" w14:textId="77777777" w:rsidTr="004E4D64">
        <w:trPr>
          <w:trHeight w:val="70"/>
        </w:trPr>
        <w:tc>
          <w:tcPr>
            <w:tcW w:w="4453" w:type="dxa"/>
          </w:tcPr>
          <w:p w14:paraId="782401A4" w14:textId="77777777" w:rsidR="000A591E" w:rsidRPr="00682A96" w:rsidRDefault="000A591E" w:rsidP="004E4D64">
            <w:pPr>
              <w:spacing w:line="276" w:lineRule="auto"/>
              <w:jc w:val="both"/>
              <w:rPr>
                <w:i/>
                <w:lang w:val="fr-FR"/>
              </w:rPr>
            </w:pPr>
            <w:r w:rsidRPr="00682A96">
              <w:rPr>
                <w:i/>
                <w:lang w:val="fr-FR"/>
              </w:rPr>
              <w:t>Nombre d’opérations menées ce mois</w:t>
            </w:r>
          </w:p>
        </w:tc>
        <w:tc>
          <w:tcPr>
            <w:tcW w:w="4478" w:type="dxa"/>
          </w:tcPr>
          <w:p w14:paraId="185FDE33" w14:textId="77777777" w:rsidR="000A591E" w:rsidRPr="00682A96" w:rsidRDefault="00D93FC9" w:rsidP="00714C12">
            <w:pPr>
              <w:spacing w:line="276" w:lineRule="auto"/>
              <w:jc w:val="both"/>
              <w:rPr>
                <w:i/>
                <w:highlight w:val="yellow"/>
                <w:lang w:val="fr-FR"/>
              </w:rPr>
            </w:pPr>
            <w:r w:rsidRPr="00682A96">
              <w:rPr>
                <w:i/>
                <w:lang w:val="fr-FR"/>
              </w:rPr>
              <w:t>0</w:t>
            </w:r>
          </w:p>
        </w:tc>
      </w:tr>
      <w:tr w:rsidR="000A591E" w:rsidRPr="00682A96" w14:paraId="750406AB" w14:textId="77777777" w:rsidTr="004E4D64">
        <w:trPr>
          <w:trHeight w:val="231"/>
        </w:trPr>
        <w:tc>
          <w:tcPr>
            <w:tcW w:w="4453" w:type="dxa"/>
          </w:tcPr>
          <w:p w14:paraId="06F08CE5" w14:textId="77777777" w:rsidR="000A591E" w:rsidRPr="00682A96" w:rsidRDefault="000A591E" w:rsidP="004E4D64">
            <w:pPr>
              <w:spacing w:line="276" w:lineRule="auto"/>
              <w:jc w:val="both"/>
              <w:rPr>
                <w:i/>
                <w:lang w:val="fr-FR"/>
              </w:rPr>
            </w:pPr>
            <w:r w:rsidRPr="00682A96">
              <w:rPr>
                <w:i/>
                <w:lang w:val="fr-FR"/>
              </w:rPr>
              <w:t xml:space="preserve">Nombre de personnes arrêtées </w:t>
            </w:r>
          </w:p>
        </w:tc>
        <w:tc>
          <w:tcPr>
            <w:tcW w:w="4478" w:type="dxa"/>
          </w:tcPr>
          <w:p w14:paraId="5559E71C" w14:textId="77777777" w:rsidR="000A591E" w:rsidRPr="00682A96" w:rsidRDefault="00D93FC9" w:rsidP="00714C12">
            <w:pPr>
              <w:spacing w:line="276" w:lineRule="auto"/>
              <w:jc w:val="both"/>
              <w:rPr>
                <w:i/>
                <w:highlight w:val="yellow"/>
                <w:lang w:val="fr-FR"/>
              </w:rPr>
            </w:pPr>
            <w:r w:rsidRPr="00682A96">
              <w:rPr>
                <w:i/>
                <w:lang w:val="fr-FR"/>
              </w:rPr>
              <w:t>0</w:t>
            </w:r>
          </w:p>
        </w:tc>
      </w:tr>
    </w:tbl>
    <w:p w14:paraId="3680C4BC" w14:textId="77777777" w:rsidR="00AC2E33" w:rsidRPr="00682A96" w:rsidRDefault="00AC2E33" w:rsidP="00181747">
      <w:pPr>
        <w:pStyle w:val="Sansinterligne"/>
        <w:rPr>
          <w:rStyle w:val="Accentuation"/>
          <w:rFonts w:ascii="Times New Roman" w:hAnsi="Times New Roman"/>
          <w:i w:val="0"/>
          <w:sz w:val="24"/>
          <w:szCs w:val="24"/>
        </w:rPr>
      </w:pPr>
    </w:p>
    <w:p w14:paraId="05082875" w14:textId="77777777" w:rsidR="00DD5926" w:rsidRPr="00682A96" w:rsidRDefault="00E460CA" w:rsidP="00E87BB0">
      <w:pPr>
        <w:jc w:val="both"/>
        <w:rPr>
          <w:rStyle w:val="Accentuation"/>
          <w:i w:val="0"/>
        </w:rPr>
      </w:pPr>
      <w:r w:rsidRPr="00682A96">
        <w:rPr>
          <w:rStyle w:val="Accentuation"/>
          <w:i w:val="0"/>
          <w:lang w:val="fr-FR"/>
        </w:rPr>
        <w:t xml:space="preserve">Au cours de ce mois de </w:t>
      </w:r>
      <w:proofErr w:type="gramStart"/>
      <w:r w:rsidRPr="00682A96">
        <w:rPr>
          <w:rStyle w:val="Accentuation"/>
          <w:i w:val="0"/>
          <w:lang w:val="fr-FR"/>
        </w:rPr>
        <w:t>Juin</w:t>
      </w:r>
      <w:proofErr w:type="gramEnd"/>
      <w:r w:rsidR="00D93FC9" w:rsidRPr="00682A96">
        <w:rPr>
          <w:rStyle w:val="Accentuation"/>
          <w:i w:val="0"/>
          <w:lang w:val="fr-FR"/>
        </w:rPr>
        <w:t>, aucune opération n’</w:t>
      </w:r>
      <w:r w:rsidR="002E4599" w:rsidRPr="00682A96">
        <w:rPr>
          <w:rStyle w:val="Accentuation"/>
          <w:i w:val="0"/>
          <w:lang w:val="fr-FR"/>
        </w:rPr>
        <w:t xml:space="preserve">a été menée. Il n’y a donc pas eu d’arrestations. </w:t>
      </w:r>
    </w:p>
    <w:p w14:paraId="2504C0E9" w14:textId="77777777" w:rsidR="000D2518" w:rsidRPr="00682A96" w:rsidRDefault="000D2518" w:rsidP="000D2518">
      <w:pPr>
        <w:jc w:val="both"/>
        <w:rPr>
          <w:rStyle w:val="Accentuation"/>
          <w:i w:val="0"/>
        </w:rPr>
      </w:pPr>
    </w:p>
    <w:p w14:paraId="42696B28" w14:textId="77777777" w:rsidR="000D2518" w:rsidRPr="00682A96" w:rsidRDefault="000D2518" w:rsidP="000D2518">
      <w:pPr>
        <w:pStyle w:val="Titre1"/>
        <w:rPr>
          <w:rStyle w:val="Accentuation"/>
          <w:rFonts w:ascii="Times New Roman" w:hAnsi="Times New Roman" w:cs="Times New Roman"/>
          <w:sz w:val="24"/>
          <w:szCs w:val="24"/>
        </w:rPr>
      </w:pPr>
      <w:bookmarkStart w:id="3" w:name="_Toc118989101"/>
      <w:r w:rsidRPr="00682A96">
        <w:rPr>
          <w:rStyle w:val="Accentuation"/>
          <w:rFonts w:ascii="Times New Roman" w:hAnsi="Times New Roman" w:cs="Times New Roman"/>
          <w:sz w:val="24"/>
          <w:szCs w:val="24"/>
        </w:rPr>
        <w:t>4. Département juridique</w:t>
      </w:r>
      <w:bookmarkEnd w:id="3"/>
    </w:p>
    <w:p w14:paraId="6140C66E" w14:textId="77777777" w:rsidR="000D2518" w:rsidRPr="00682A96" w:rsidRDefault="000D2518" w:rsidP="000D2518">
      <w:pPr>
        <w:jc w:val="both"/>
        <w:rPr>
          <w:rStyle w:val="Accentuation"/>
          <w:i w:val="0"/>
        </w:rPr>
      </w:pPr>
    </w:p>
    <w:p w14:paraId="0D094F31" w14:textId="77777777" w:rsidR="000D2518" w:rsidRPr="00682A96" w:rsidRDefault="000D2518" w:rsidP="000D2518">
      <w:pPr>
        <w:jc w:val="both"/>
        <w:rPr>
          <w:rStyle w:val="Accentuation"/>
          <w:i w:val="0"/>
        </w:rPr>
      </w:pPr>
      <w:r w:rsidRPr="00682A96">
        <w:rPr>
          <w:rStyle w:val="Accentuation"/>
          <w:b/>
          <w:i w:val="0"/>
        </w:rPr>
        <w:t>4.1. Suivi des affaires</w:t>
      </w:r>
      <w:r w:rsidRPr="00682A96">
        <w:rPr>
          <w:rStyle w:val="Accentuation"/>
          <w:i w:val="0"/>
        </w:rPr>
        <w:tab/>
      </w:r>
    </w:p>
    <w:p w14:paraId="392FCD7D" w14:textId="77777777" w:rsidR="000D2518" w:rsidRPr="00682A96" w:rsidRDefault="000D2518" w:rsidP="000D2518">
      <w:pPr>
        <w:jc w:val="both"/>
        <w:rPr>
          <w:rStyle w:val="Accentuation"/>
          <w:b/>
          <w:i w:val="0"/>
          <w:color w:val="FF0000"/>
        </w:rPr>
      </w:pPr>
    </w:p>
    <w:p w14:paraId="79EB0135" w14:textId="77777777" w:rsidR="000D2518" w:rsidRPr="00682A96" w:rsidRDefault="000D2518" w:rsidP="000D2518">
      <w:pPr>
        <w:jc w:val="both"/>
        <w:rPr>
          <w:rStyle w:val="Accentuation"/>
        </w:rPr>
      </w:pPr>
      <w:r w:rsidRPr="00682A96">
        <w:rPr>
          <w:rStyle w:val="Accentuation"/>
        </w:rPr>
        <w:t>Indicateurs :</w:t>
      </w:r>
    </w:p>
    <w:p w14:paraId="479A556D" w14:textId="77777777" w:rsidR="000D2518" w:rsidRPr="00682A96" w:rsidRDefault="000D2518" w:rsidP="000D2518">
      <w:pPr>
        <w:jc w:val="both"/>
        <w:rPr>
          <w:rStyle w:val="Accentuation"/>
        </w:rPr>
      </w:pPr>
    </w:p>
    <w:tbl>
      <w:tblPr>
        <w:tblStyle w:val="Grilledetableauclaire1"/>
        <w:tblW w:w="0" w:type="auto"/>
        <w:jc w:val="center"/>
        <w:tblLook w:val="04A0" w:firstRow="1" w:lastRow="0" w:firstColumn="1" w:lastColumn="0" w:noHBand="0" w:noVBand="1"/>
      </w:tblPr>
      <w:tblGrid>
        <w:gridCol w:w="4761"/>
        <w:gridCol w:w="4158"/>
      </w:tblGrid>
      <w:tr w:rsidR="000D2518" w:rsidRPr="00682A96" w14:paraId="22A44EBF" w14:textId="77777777" w:rsidTr="00F377D4">
        <w:trPr>
          <w:jc w:val="center"/>
        </w:trPr>
        <w:tc>
          <w:tcPr>
            <w:tcW w:w="4794" w:type="dxa"/>
          </w:tcPr>
          <w:p w14:paraId="06CC0427" w14:textId="77777777" w:rsidR="000D2518" w:rsidRPr="00682A96" w:rsidRDefault="000D2518" w:rsidP="00F377D4">
            <w:pPr>
              <w:jc w:val="both"/>
              <w:rPr>
                <w:rStyle w:val="Accentuation"/>
                <w:color w:val="000000" w:themeColor="text1"/>
              </w:rPr>
            </w:pPr>
            <w:r w:rsidRPr="00682A96">
              <w:rPr>
                <w:rStyle w:val="Accentuation"/>
                <w:color w:val="000000" w:themeColor="text1"/>
              </w:rPr>
              <w:t xml:space="preserve">Nombre d’affaires suivies                     </w:t>
            </w:r>
          </w:p>
        </w:tc>
        <w:tc>
          <w:tcPr>
            <w:tcW w:w="4200" w:type="dxa"/>
          </w:tcPr>
          <w:p w14:paraId="5BC7FF91" w14:textId="77777777" w:rsidR="000D2518" w:rsidRPr="00682A96" w:rsidRDefault="00134B35" w:rsidP="00F377D4">
            <w:pPr>
              <w:jc w:val="center"/>
              <w:rPr>
                <w:rStyle w:val="Accentuation"/>
                <w:i w:val="0"/>
                <w:iCs w:val="0"/>
                <w:color w:val="000000" w:themeColor="text1"/>
              </w:rPr>
            </w:pPr>
            <w:r>
              <w:rPr>
                <w:rStyle w:val="Accentuation"/>
                <w:i w:val="0"/>
                <w:iCs w:val="0"/>
                <w:color w:val="000000" w:themeColor="text1"/>
              </w:rPr>
              <w:t>0</w:t>
            </w:r>
          </w:p>
        </w:tc>
      </w:tr>
      <w:tr w:rsidR="000D2518" w:rsidRPr="00682A96" w14:paraId="3EF69009" w14:textId="77777777" w:rsidTr="00F377D4">
        <w:trPr>
          <w:jc w:val="center"/>
        </w:trPr>
        <w:tc>
          <w:tcPr>
            <w:tcW w:w="4794" w:type="dxa"/>
          </w:tcPr>
          <w:p w14:paraId="146DAC89" w14:textId="77777777" w:rsidR="000D2518" w:rsidRPr="00682A96" w:rsidRDefault="000D2518" w:rsidP="00F377D4">
            <w:pPr>
              <w:jc w:val="both"/>
              <w:rPr>
                <w:rStyle w:val="Accentuation"/>
                <w:color w:val="000000" w:themeColor="text1"/>
              </w:rPr>
            </w:pPr>
            <w:r w:rsidRPr="00682A96">
              <w:rPr>
                <w:rStyle w:val="Accentuation"/>
                <w:color w:val="000000" w:themeColor="text1"/>
              </w:rPr>
              <w:t>Nombre de condamnations</w:t>
            </w:r>
          </w:p>
        </w:tc>
        <w:tc>
          <w:tcPr>
            <w:tcW w:w="4200" w:type="dxa"/>
          </w:tcPr>
          <w:p w14:paraId="4E80D19F" w14:textId="77777777" w:rsidR="000D2518" w:rsidRPr="00682A96" w:rsidRDefault="000D2518" w:rsidP="00F377D4">
            <w:pPr>
              <w:jc w:val="center"/>
              <w:rPr>
                <w:rStyle w:val="Accentuation"/>
                <w:i w:val="0"/>
                <w:iCs w:val="0"/>
                <w:color w:val="000000" w:themeColor="text1"/>
              </w:rPr>
            </w:pPr>
            <w:r w:rsidRPr="00682A96">
              <w:rPr>
                <w:rStyle w:val="Accentuation"/>
                <w:i w:val="0"/>
                <w:iCs w:val="0"/>
                <w:color w:val="000000" w:themeColor="text1"/>
              </w:rPr>
              <w:t>0</w:t>
            </w:r>
          </w:p>
        </w:tc>
      </w:tr>
      <w:tr w:rsidR="000D2518" w:rsidRPr="00682A96" w14:paraId="0DAC6405" w14:textId="77777777" w:rsidTr="00F377D4">
        <w:trPr>
          <w:jc w:val="center"/>
        </w:trPr>
        <w:tc>
          <w:tcPr>
            <w:tcW w:w="4794" w:type="dxa"/>
          </w:tcPr>
          <w:p w14:paraId="140089DB" w14:textId="77777777" w:rsidR="000D2518" w:rsidRPr="00682A96" w:rsidRDefault="000D2518" w:rsidP="00F377D4">
            <w:pPr>
              <w:jc w:val="both"/>
              <w:rPr>
                <w:rStyle w:val="Accentuation"/>
                <w:color w:val="000000" w:themeColor="text1"/>
              </w:rPr>
            </w:pPr>
            <w:r w:rsidRPr="00682A96">
              <w:rPr>
                <w:rStyle w:val="Accentuation"/>
                <w:color w:val="000000" w:themeColor="text1"/>
              </w:rPr>
              <w:t>Affaires enregistrées</w:t>
            </w:r>
          </w:p>
        </w:tc>
        <w:tc>
          <w:tcPr>
            <w:tcW w:w="4200" w:type="dxa"/>
          </w:tcPr>
          <w:p w14:paraId="73B54F34" w14:textId="77777777" w:rsidR="000D2518" w:rsidRPr="00682A96" w:rsidRDefault="000D2518" w:rsidP="00F377D4">
            <w:pPr>
              <w:jc w:val="center"/>
              <w:rPr>
                <w:rStyle w:val="Accentuation"/>
                <w:i w:val="0"/>
                <w:iCs w:val="0"/>
                <w:color w:val="000000" w:themeColor="text1"/>
              </w:rPr>
            </w:pPr>
            <w:r w:rsidRPr="00682A96">
              <w:rPr>
                <w:rStyle w:val="Accentuation"/>
                <w:i w:val="0"/>
                <w:iCs w:val="0"/>
                <w:color w:val="000000" w:themeColor="text1"/>
              </w:rPr>
              <w:t>0</w:t>
            </w:r>
          </w:p>
        </w:tc>
      </w:tr>
      <w:tr w:rsidR="000D2518" w:rsidRPr="00682A96" w14:paraId="5D5FD565" w14:textId="77777777" w:rsidTr="00F377D4">
        <w:trPr>
          <w:jc w:val="center"/>
        </w:trPr>
        <w:tc>
          <w:tcPr>
            <w:tcW w:w="4794" w:type="dxa"/>
          </w:tcPr>
          <w:p w14:paraId="2985DD79" w14:textId="77777777" w:rsidR="000D2518" w:rsidRPr="00682A96" w:rsidRDefault="000D2518" w:rsidP="00F377D4">
            <w:pPr>
              <w:jc w:val="both"/>
              <w:rPr>
                <w:rStyle w:val="Accentuation"/>
                <w:color w:val="000000" w:themeColor="text1"/>
              </w:rPr>
            </w:pPr>
            <w:r w:rsidRPr="00682A96">
              <w:rPr>
                <w:rStyle w:val="Accentuation"/>
                <w:color w:val="000000" w:themeColor="text1"/>
              </w:rPr>
              <w:t>Nombre de prévenus</w:t>
            </w:r>
          </w:p>
        </w:tc>
        <w:tc>
          <w:tcPr>
            <w:tcW w:w="4200" w:type="dxa"/>
          </w:tcPr>
          <w:p w14:paraId="0F8E33A4" w14:textId="77777777" w:rsidR="000D2518" w:rsidRPr="00682A96" w:rsidRDefault="000D2518" w:rsidP="00F377D4">
            <w:pPr>
              <w:jc w:val="center"/>
              <w:rPr>
                <w:rStyle w:val="Accentuation"/>
                <w:i w:val="0"/>
                <w:iCs w:val="0"/>
                <w:color w:val="000000" w:themeColor="text1"/>
              </w:rPr>
            </w:pPr>
            <w:r w:rsidRPr="00682A96">
              <w:rPr>
                <w:rStyle w:val="Accentuation"/>
                <w:i w:val="0"/>
                <w:iCs w:val="0"/>
                <w:color w:val="000000" w:themeColor="text1"/>
              </w:rPr>
              <w:t>0</w:t>
            </w:r>
          </w:p>
        </w:tc>
      </w:tr>
    </w:tbl>
    <w:p w14:paraId="408A7416" w14:textId="77777777" w:rsidR="000D2518" w:rsidRPr="00682A96" w:rsidRDefault="000D2518" w:rsidP="000D2518">
      <w:pPr>
        <w:jc w:val="both"/>
        <w:rPr>
          <w:rStyle w:val="Accentuation"/>
          <w:i w:val="0"/>
        </w:rPr>
      </w:pPr>
    </w:p>
    <w:p w14:paraId="1A943527" w14:textId="77777777" w:rsidR="000D2518" w:rsidRPr="00682A96" w:rsidRDefault="000D2518" w:rsidP="000D2518">
      <w:pPr>
        <w:jc w:val="both"/>
        <w:rPr>
          <w:iCs/>
          <w:lang w:val="fr-FR"/>
        </w:rPr>
      </w:pPr>
      <w:r w:rsidRPr="00682A96">
        <w:rPr>
          <w:rStyle w:val="Accentuation"/>
          <w:i w:val="0"/>
          <w:lang w:val="fr-FR"/>
        </w:rPr>
        <w:t xml:space="preserve">L’équipe de Conservation Justice </w:t>
      </w:r>
      <w:r>
        <w:rPr>
          <w:rStyle w:val="Accentuation"/>
          <w:i w:val="0"/>
          <w:lang w:val="fr-FR"/>
        </w:rPr>
        <w:t>n’</w:t>
      </w:r>
      <w:r w:rsidRPr="00682A96">
        <w:rPr>
          <w:rStyle w:val="Accentuation"/>
          <w:i w:val="0"/>
          <w:lang w:val="fr-FR"/>
        </w:rPr>
        <w:t>a</w:t>
      </w:r>
      <w:r>
        <w:rPr>
          <w:rStyle w:val="Accentuation"/>
          <w:i w:val="0"/>
          <w:lang w:val="fr-FR"/>
        </w:rPr>
        <w:t xml:space="preserve"> suivi aucune affaire.</w:t>
      </w:r>
    </w:p>
    <w:p w14:paraId="42C7E5BF" w14:textId="77777777" w:rsidR="000D2518" w:rsidRPr="00682A96" w:rsidRDefault="000D2518" w:rsidP="000D2518">
      <w:pPr>
        <w:jc w:val="both"/>
      </w:pPr>
    </w:p>
    <w:p w14:paraId="09C59C4B" w14:textId="77777777" w:rsidR="000D2518" w:rsidRPr="00682A96" w:rsidRDefault="000D2518" w:rsidP="000D2518">
      <w:pPr>
        <w:jc w:val="both"/>
      </w:pPr>
    </w:p>
    <w:p w14:paraId="7D099CCB" w14:textId="77777777" w:rsidR="000D2518" w:rsidRPr="00682A96" w:rsidRDefault="000D2518" w:rsidP="000D2518">
      <w:pPr>
        <w:jc w:val="both"/>
        <w:rPr>
          <w:rStyle w:val="Accentuation"/>
          <w:b/>
          <w:i w:val="0"/>
        </w:rPr>
      </w:pPr>
      <w:r w:rsidRPr="00682A96">
        <w:rPr>
          <w:rStyle w:val="Accentuation"/>
          <w:b/>
          <w:i w:val="0"/>
        </w:rPr>
        <w:t>4.2. Visites de prison</w:t>
      </w:r>
    </w:p>
    <w:p w14:paraId="74D116BF" w14:textId="77777777" w:rsidR="000D2518" w:rsidRPr="00682A96" w:rsidRDefault="000D2518" w:rsidP="000D2518">
      <w:pPr>
        <w:jc w:val="both"/>
        <w:rPr>
          <w:rStyle w:val="Accentuation"/>
          <w:i w:val="0"/>
        </w:rPr>
      </w:pPr>
    </w:p>
    <w:p w14:paraId="14629919" w14:textId="77777777" w:rsidR="000D2518" w:rsidRPr="00682A96" w:rsidRDefault="000D2518" w:rsidP="000D2518">
      <w:pPr>
        <w:jc w:val="both"/>
        <w:rPr>
          <w:rStyle w:val="Accentuation"/>
        </w:rPr>
      </w:pPr>
      <w:r w:rsidRPr="00682A96">
        <w:rPr>
          <w:rStyle w:val="Accentuation"/>
        </w:rPr>
        <w:lastRenderedPageBreak/>
        <w:t>Indicateurs :</w:t>
      </w:r>
    </w:p>
    <w:p w14:paraId="2598035D" w14:textId="77777777" w:rsidR="000D2518" w:rsidRPr="00682A96" w:rsidRDefault="000D2518" w:rsidP="000D2518">
      <w:pPr>
        <w:jc w:val="both"/>
        <w:rPr>
          <w:rStyle w:val="Accentuation"/>
        </w:rPr>
      </w:pPr>
    </w:p>
    <w:tbl>
      <w:tblPr>
        <w:tblStyle w:val="Grilledetableauclaire1"/>
        <w:tblW w:w="9208" w:type="dxa"/>
        <w:tblLook w:val="04A0" w:firstRow="1" w:lastRow="0" w:firstColumn="1" w:lastColumn="0" w:noHBand="0" w:noVBand="1"/>
      </w:tblPr>
      <w:tblGrid>
        <w:gridCol w:w="4928"/>
        <w:gridCol w:w="4280"/>
      </w:tblGrid>
      <w:tr w:rsidR="000D2518" w:rsidRPr="00682A96" w14:paraId="0E388E0B" w14:textId="77777777" w:rsidTr="00F377D4">
        <w:trPr>
          <w:trHeight w:val="262"/>
        </w:trPr>
        <w:tc>
          <w:tcPr>
            <w:tcW w:w="4928" w:type="dxa"/>
          </w:tcPr>
          <w:p w14:paraId="53C5D1DD" w14:textId="77777777" w:rsidR="000D2518" w:rsidRPr="00682A96" w:rsidRDefault="000D2518" w:rsidP="00F377D4">
            <w:pPr>
              <w:jc w:val="both"/>
              <w:rPr>
                <w:rStyle w:val="Accentuation"/>
              </w:rPr>
            </w:pPr>
            <w:r w:rsidRPr="00682A96">
              <w:rPr>
                <w:rStyle w:val="Accentuation"/>
              </w:rPr>
              <w:t xml:space="preserve">Nombre de visites effectuées </w:t>
            </w:r>
          </w:p>
        </w:tc>
        <w:tc>
          <w:tcPr>
            <w:tcW w:w="4280" w:type="dxa"/>
          </w:tcPr>
          <w:p w14:paraId="6710E546" w14:textId="77777777" w:rsidR="000D2518" w:rsidRPr="00682A96" w:rsidRDefault="000D2518" w:rsidP="00F377D4">
            <w:pPr>
              <w:jc w:val="both"/>
              <w:rPr>
                <w:rStyle w:val="Accentuation"/>
              </w:rPr>
            </w:pPr>
            <w:r w:rsidRPr="00682A96">
              <w:rPr>
                <w:rStyle w:val="Accentuation"/>
              </w:rPr>
              <w:t>0</w:t>
            </w:r>
          </w:p>
        </w:tc>
      </w:tr>
      <w:tr w:rsidR="000D2518" w:rsidRPr="00682A96" w14:paraId="5290EC8F" w14:textId="77777777" w:rsidTr="00F377D4">
        <w:trPr>
          <w:trHeight w:val="262"/>
        </w:trPr>
        <w:tc>
          <w:tcPr>
            <w:tcW w:w="4928" w:type="dxa"/>
          </w:tcPr>
          <w:p w14:paraId="2AADE6C8" w14:textId="77777777" w:rsidR="000D2518" w:rsidRPr="00682A96" w:rsidRDefault="000D2518" w:rsidP="00F377D4">
            <w:pPr>
              <w:jc w:val="both"/>
              <w:rPr>
                <w:rStyle w:val="Accentuation"/>
              </w:rPr>
            </w:pPr>
            <w:r w:rsidRPr="00682A96">
              <w:rPr>
                <w:rStyle w:val="Accentuation"/>
              </w:rPr>
              <w:t>Nombre de détenus rencontrés</w:t>
            </w:r>
          </w:p>
        </w:tc>
        <w:tc>
          <w:tcPr>
            <w:tcW w:w="4280" w:type="dxa"/>
          </w:tcPr>
          <w:p w14:paraId="6C7B55A1" w14:textId="77777777" w:rsidR="000D2518" w:rsidRPr="00682A96" w:rsidRDefault="000D2518" w:rsidP="00F377D4">
            <w:pPr>
              <w:jc w:val="both"/>
              <w:rPr>
                <w:rStyle w:val="Accentuation"/>
              </w:rPr>
            </w:pPr>
            <w:r w:rsidRPr="00682A96">
              <w:rPr>
                <w:rStyle w:val="Accentuation"/>
              </w:rPr>
              <w:t>0</w:t>
            </w:r>
          </w:p>
        </w:tc>
      </w:tr>
    </w:tbl>
    <w:p w14:paraId="1CD01985" w14:textId="77777777" w:rsidR="000D2518" w:rsidRPr="00682A96" w:rsidRDefault="000D2518" w:rsidP="000D2518">
      <w:pPr>
        <w:jc w:val="both"/>
        <w:rPr>
          <w:rStyle w:val="Accentuation"/>
          <w:i w:val="0"/>
        </w:rPr>
      </w:pPr>
    </w:p>
    <w:p w14:paraId="766FC88C" w14:textId="77777777" w:rsidR="000D2518" w:rsidRPr="00682A96" w:rsidRDefault="000D2518" w:rsidP="000D2518">
      <w:pPr>
        <w:jc w:val="both"/>
        <w:rPr>
          <w:rStyle w:val="Accentuation"/>
          <w:i w:val="0"/>
          <w:color w:val="000000" w:themeColor="text1"/>
        </w:rPr>
      </w:pPr>
      <w:r w:rsidRPr="00682A96">
        <w:rPr>
          <w:rStyle w:val="Accentuation"/>
          <w:i w:val="0"/>
          <w:color w:val="000000" w:themeColor="text1"/>
        </w:rPr>
        <w:t xml:space="preserve">Aucune visite de prison n’a eu lieu ce mois </w:t>
      </w:r>
      <w:r>
        <w:rPr>
          <w:rStyle w:val="Accentuation"/>
          <w:i w:val="0"/>
          <w:color w:val="000000" w:themeColor="text1"/>
        </w:rPr>
        <w:t>de juin</w:t>
      </w:r>
      <w:r w:rsidRPr="00682A96">
        <w:rPr>
          <w:rStyle w:val="Accentuation"/>
          <w:i w:val="0"/>
          <w:color w:val="000000" w:themeColor="text1"/>
        </w:rPr>
        <w:t>.</w:t>
      </w:r>
    </w:p>
    <w:p w14:paraId="396D9CC5" w14:textId="77777777" w:rsidR="000D2518" w:rsidRPr="00682A96" w:rsidRDefault="000D2518" w:rsidP="000D2518">
      <w:pPr>
        <w:jc w:val="both"/>
        <w:rPr>
          <w:rStyle w:val="Accentuation"/>
          <w:i w:val="0"/>
          <w:color w:val="FF0000"/>
        </w:rPr>
      </w:pPr>
    </w:p>
    <w:p w14:paraId="3D23F96C" w14:textId="77777777" w:rsidR="000D2518" w:rsidRPr="00682A96" w:rsidRDefault="000D2518" w:rsidP="000D2518">
      <w:pPr>
        <w:jc w:val="both"/>
        <w:rPr>
          <w:rStyle w:val="Accentuation"/>
          <w:b/>
          <w:i w:val="0"/>
        </w:rPr>
      </w:pPr>
      <w:r w:rsidRPr="00682A96">
        <w:rPr>
          <w:rStyle w:val="Accentuation"/>
          <w:b/>
          <w:i w:val="0"/>
        </w:rPr>
        <w:t>4.3 Formations</w:t>
      </w:r>
    </w:p>
    <w:p w14:paraId="2824857E" w14:textId="77777777" w:rsidR="000D2518" w:rsidRPr="00682A96" w:rsidRDefault="000D2518" w:rsidP="000D2518">
      <w:pPr>
        <w:jc w:val="both"/>
        <w:rPr>
          <w:rStyle w:val="Accentuation"/>
          <w:b/>
          <w:i w:val="0"/>
        </w:rPr>
      </w:pPr>
    </w:p>
    <w:p w14:paraId="1C2203C6" w14:textId="77777777" w:rsidR="000D2518" w:rsidRPr="00682A96" w:rsidRDefault="000D2518" w:rsidP="000D2518">
      <w:pPr>
        <w:jc w:val="both"/>
        <w:rPr>
          <w:rStyle w:val="Accentuation"/>
          <w:i w:val="0"/>
        </w:rPr>
      </w:pPr>
      <w:r w:rsidRPr="00682A96">
        <w:rPr>
          <w:rStyle w:val="Accentuation"/>
          <w:i w:val="0"/>
        </w:rPr>
        <w:t>Pour le compte du mois de juin 2023, il n’y a pas eu de formation.</w:t>
      </w:r>
    </w:p>
    <w:p w14:paraId="5FF783F7" w14:textId="77777777" w:rsidR="00FB411D" w:rsidRPr="00682A96" w:rsidRDefault="00FB411D" w:rsidP="000A591E">
      <w:pPr>
        <w:jc w:val="both"/>
        <w:rPr>
          <w:b/>
          <w:u w:val="single"/>
        </w:rPr>
      </w:pPr>
    </w:p>
    <w:p w14:paraId="358E8E0C" w14:textId="77777777" w:rsidR="000A591E" w:rsidRPr="00682A96" w:rsidRDefault="000A591E" w:rsidP="000A591E">
      <w:pPr>
        <w:pStyle w:val="Titre1"/>
        <w:rPr>
          <w:rStyle w:val="Accentuation"/>
          <w:rFonts w:ascii="Times New Roman" w:hAnsi="Times New Roman" w:cs="Times New Roman"/>
          <w:iCs w:val="0"/>
          <w:sz w:val="24"/>
          <w:szCs w:val="24"/>
        </w:rPr>
      </w:pPr>
      <w:bookmarkStart w:id="4" w:name="_Toc118989102"/>
      <w:r w:rsidRPr="00682A96">
        <w:rPr>
          <w:rStyle w:val="Accentuation"/>
          <w:rFonts w:ascii="Times New Roman" w:hAnsi="Times New Roman" w:cs="Times New Roman"/>
          <w:iCs w:val="0"/>
          <w:sz w:val="24"/>
          <w:szCs w:val="24"/>
        </w:rPr>
        <w:t>5. Missions</w:t>
      </w:r>
      <w:bookmarkEnd w:id="4"/>
    </w:p>
    <w:p w14:paraId="38EC2ABE" w14:textId="77777777" w:rsidR="00BE3C9A" w:rsidRPr="00682A96" w:rsidRDefault="00BE3C9A" w:rsidP="000A591E">
      <w:pPr>
        <w:jc w:val="both"/>
      </w:pPr>
    </w:p>
    <w:p w14:paraId="57308055" w14:textId="77777777" w:rsidR="00DD5926" w:rsidRPr="00682A96" w:rsidRDefault="00947CB3" w:rsidP="00DF00A2">
      <w:pPr>
        <w:jc w:val="both"/>
      </w:pPr>
      <w:r w:rsidRPr="00682A96">
        <w:t>Trois missions sociales ont eu lieu au cour du mois de Juin 2023 dans les provinces de l’Ogooué-Ivindo, de la Ngounié et du Woleu-Ntem.</w:t>
      </w:r>
    </w:p>
    <w:p w14:paraId="7AB81764" w14:textId="77777777" w:rsidR="00D479CB" w:rsidRPr="00682A96" w:rsidRDefault="00D479CB" w:rsidP="00DF00A2">
      <w:pPr>
        <w:jc w:val="both"/>
      </w:pPr>
    </w:p>
    <w:p w14:paraId="0366415B" w14:textId="77777777" w:rsidR="00BB7A97" w:rsidRPr="00682A96" w:rsidRDefault="00E97398" w:rsidP="00DF00A2">
      <w:pPr>
        <w:pStyle w:val="Paragraphedeliste"/>
        <w:numPr>
          <w:ilvl w:val="0"/>
          <w:numId w:val="3"/>
        </w:numPr>
        <w:jc w:val="both"/>
        <w:rPr>
          <w:b/>
        </w:rPr>
      </w:pPr>
      <w:r w:rsidRPr="00682A96">
        <w:rPr>
          <w:b/>
        </w:rPr>
        <w:t>Mission dans la</w:t>
      </w:r>
      <w:r w:rsidR="00BB7A97" w:rsidRPr="00682A96">
        <w:rPr>
          <w:b/>
        </w:rPr>
        <w:t xml:space="preserve"> province d</w:t>
      </w:r>
      <w:r w:rsidR="00AF14C4" w:rsidRPr="00682A96">
        <w:rPr>
          <w:b/>
        </w:rPr>
        <w:t>e l’Ogooué-Ivindo</w:t>
      </w:r>
      <w:r w:rsidR="002E4599" w:rsidRPr="00682A96">
        <w:rPr>
          <w:b/>
        </w:rPr>
        <w:t xml:space="preserve"> </w:t>
      </w:r>
      <w:r w:rsidR="00947CB3" w:rsidRPr="00682A96">
        <w:rPr>
          <w:b/>
        </w:rPr>
        <w:t>du 17 au 19 Juin.</w:t>
      </w:r>
    </w:p>
    <w:p w14:paraId="04E5F470" w14:textId="77777777" w:rsidR="00D479CB" w:rsidRPr="00682A96" w:rsidRDefault="00D479CB" w:rsidP="00DF00A2">
      <w:pPr>
        <w:pStyle w:val="Paragraphedeliste"/>
        <w:jc w:val="both"/>
      </w:pPr>
    </w:p>
    <w:p w14:paraId="04DF1EE5" w14:textId="77777777" w:rsidR="00BD2565" w:rsidRPr="00A030FC" w:rsidRDefault="00B45807" w:rsidP="00A030FC">
      <w:pPr>
        <w:spacing w:after="200" w:line="276" w:lineRule="auto"/>
        <w:jc w:val="both"/>
        <w:rPr>
          <w:rStyle w:val="Accentuation"/>
          <w:i w:val="0"/>
          <w:iCs w:val="0"/>
        </w:rPr>
      </w:pPr>
      <w:r w:rsidRPr="00682A96">
        <w:t xml:space="preserve">La mission avait pour objectif de faire  le  suivi et  développement des activités sociales sur la problématique du conflit Homme-Faune avec la chaine de </w:t>
      </w:r>
      <w:proofErr w:type="spellStart"/>
      <w:r w:rsidRPr="00682A96">
        <w:t>télévison</w:t>
      </w:r>
      <w:proofErr w:type="spellEnd"/>
      <w:r w:rsidRPr="00682A96">
        <w:t xml:space="preserve"> </w:t>
      </w:r>
      <w:proofErr w:type="spellStart"/>
      <w:r w:rsidRPr="00682A96">
        <w:rPr>
          <w:b/>
          <w:i/>
        </w:rPr>
        <w:t>Arté</w:t>
      </w:r>
      <w:proofErr w:type="spellEnd"/>
      <w:r w:rsidR="00F479C2">
        <w:t xml:space="preserve"> et sur l’appui</w:t>
      </w:r>
      <w:r w:rsidR="00D8709D">
        <w:t xml:space="preserve"> aux communautés concernant</w:t>
      </w:r>
      <w:r w:rsidRPr="00682A96">
        <w:t xml:space="preserve"> la gestion des forêts communautaires dans la province de l’Ogooué-Ivindo. Trois (4) villages ont été visités à cet effet :</w:t>
      </w:r>
      <w:proofErr w:type="spellStart"/>
      <w:r w:rsidRPr="00682A96">
        <w:rPr>
          <w:b/>
        </w:rPr>
        <w:t>Ebyeng</w:t>
      </w:r>
      <w:proofErr w:type="spellEnd"/>
      <w:r w:rsidRPr="00682A96">
        <w:t xml:space="preserve">, </w:t>
      </w:r>
      <w:proofErr w:type="spellStart"/>
      <w:r w:rsidRPr="00682A96">
        <w:rPr>
          <w:b/>
        </w:rPr>
        <w:t>Mbes</w:t>
      </w:r>
      <w:proofErr w:type="spellEnd"/>
      <w:r w:rsidRPr="00682A96">
        <w:t xml:space="preserve">, </w:t>
      </w:r>
      <w:r w:rsidRPr="00682A96">
        <w:rPr>
          <w:b/>
        </w:rPr>
        <w:t>Adoué</w:t>
      </w:r>
      <w:r w:rsidRPr="00682A96">
        <w:t xml:space="preserve"> et </w:t>
      </w:r>
      <w:proofErr w:type="spellStart"/>
      <w:r w:rsidRPr="00682A96">
        <w:rPr>
          <w:b/>
        </w:rPr>
        <w:t>Koumameyong</w:t>
      </w:r>
      <w:proofErr w:type="spellEnd"/>
      <w:r w:rsidRPr="00682A96">
        <w:t>.</w:t>
      </w:r>
    </w:p>
    <w:p w14:paraId="7EB0DF20" w14:textId="77777777" w:rsidR="00BD2565" w:rsidRPr="00682A96" w:rsidRDefault="00BD2565" w:rsidP="00BD2565">
      <w:pPr>
        <w:pStyle w:val="Paragraphedeliste"/>
        <w:numPr>
          <w:ilvl w:val="1"/>
          <w:numId w:val="10"/>
        </w:numPr>
        <w:rPr>
          <w:b/>
        </w:rPr>
      </w:pPr>
      <w:r w:rsidRPr="00682A96">
        <w:rPr>
          <w:b/>
        </w:rPr>
        <w:t>Mission dans la province d</w:t>
      </w:r>
      <w:r w:rsidR="00B45807" w:rsidRPr="00682A96">
        <w:rPr>
          <w:b/>
        </w:rPr>
        <w:t>e la Ngounié du 13 au 22 juin.</w:t>
      </w:r>
    </w:p>
    <w:p w14:paraId="626CC7B5" w14:textId="77777777" w:rsidR="008B4547" w:rsidRPr="00682A96" w:rsidRDefault="008B4547" w:rsidP="008B4547">
      <w:pPr>
        <w:jc w:val="both"/>
      </w:pPr>
    </w:p>
    <w:p w14:paraId="023658FA" w14:textId="77777777" w:rsidR="00A739F3" w:rsidRPr="00682A96" w:rsidRDefault="001E63D1" w:rsidP="001E63D1">
      <w:pPr>
        <w:jc w:val="both"/>
      </w:pPr>
      <w:r w:rsidRPr="00682A96">
        <w:t>Dans le cadre du projet RALFF,</w:t>
      </w:r>
      <w:r w:rsidR="00914008" w:rsidRPr="00682A96">
        <w:t xml:space="preserve"> l’une des équipes sociale sud</w:t>
      </w:r>
      <w:r w:rsidR="00A5535B" w:rsidRPr="00682A96">
        <w:t xml:space="preserve"> </w:t>
      </w:r>
      <w:r w:rsidRPr="00682A96">
        <w:t>s’est r</w:t>
      </w:r>
      <w:r w:rsidR="00914008" w:rsidRPr="00682A96">
        <w:t>endue au cours de ce mois de juin</w:t>
      </w:r>
      <w:r w:rsidRPr="00682A96">
        <w:t xml:space="preserve"> 2023, dans </w:t>
      </w:r>
      <w:r w:rsidR="00A739F3" w:rsidRPr="00682A96">
        <w:t>huit (8</w:t>
      </w:r>
      <w:r w:rsidRPr="00682A96">
        <w:t>)</w:t>
      </w:r>
      <w:r w:rsidR="00A739F3" w:rsidRPr="00682A96">
        <w:t xml:space="preserve"> localités</w:t>
      </w:r>
      <w:r w:rsidRPr="00682A96">
        <w:t> :</w:t>
      </w:r>
      <w:r w:rsidR="00A739F3" w:rsidRPr="00682A96">
        <w:t xml:space="preserve"> </w:t>
      </w:r>
      <w:proofErr w:type="spellStart"/>
      <w:r w:rsidR="00A739F3" w:rsidRPr="00682A96">
        <w:t>Malinga</w:t>
      </w:r>
      <w:proofErr w:type="spellEnd"/>
      <w:r w:rsidR="00A739F3" w:rsidRPr="00682A96">
        <w:t xml:space="preserve">, </w:t>
      </w:r>
      <w:proofErr w:type="spellStart"/>
      <w:r w:rsidR="00A739F3" w:rsidRPr="00682A96">
        <w:t>Nzinzi</w:t>
      </w:r>
      <w:proofErr w:type="spellEnd"/>
      <w:r w:rsidR="00A739F3" w:rsidRPr="00682A96">
        <w:t xml:space="preserve">, </w:t>
      </w:r>
      <w:proofErr w:type="spellStart"/>
      <w:r w:rsidR="00A739F3" w:rsidRPr="00682A96">
        <w:t>Boutsima</w:t>
      </w:r>
      <w:proofErr w:type="spellEnd"/>
      <w:r w:rsidR="00A739F3" w:rsidRPr="00682A96">
        <w:t xml:space="preserve">, Longo, </w:t>
      </w:r>
      <w:proofErr w:type="spellStart"/>
      <w:r w:rsidR="00A739F3" w:rsidRPr="00682A96">
        <w:t>Mouyamba</w:t>
      </w:r>
      <w:proofErr w:type="spellEnd"/>
      <w:r w:rsidR="00A739F3" w:rsidRPr="00682A96">
        <w:t xml:space="preserve">, </w:t>
      </w:r>
      <w:proofErr w:type="spellStart"/>
      <w:r w:rsidR="00A739F3" w:rsidRPr="00682A96">
        <w:t>Memba</w:t>
      </w:r>
      <w:proofErr w:type="spellEnd"/>
      <w:r w:rsidR="00A739F3" w:rsidRPr="00682A96">
        <w:t xml:space="preserve">, </w:t>
      </w:r>
      <w:proofErr w:type="spellStart"/>
      <w:r w:rsidR="00A739F3" w:rsidRPr="00682A96">
        <w:t>Moussambou</w:t>
      </w:r>
      <w:proofErr w:type="spellEnd"/>
      <w:r w:rsidR="00A739F3" w:rsidRPr="00682A96">
        <w:t xml:space="preserve"> et </w:t>
      </w:r>
      <w:proofErr w:type="spellStart"/>
      <w:r w:rsidR="00A739F3" w:rsidRPr="00682A96">
        <w:t>Mourembou</w:t>
      </w:r>
      <w:proofErr w:type="spellEnd"/>
      <w:r w:rsidR="00A739F3" w:rsidRPr="00682A96">
        <w:t>.</w:t>
      </w:r>
    </w:p>
    <w:p w14:paraId="7A0029B6" w14:textId="77777777" w:rsidR="00C74E1F" w:rsidRPr="00A030FC" w:rsidRDefault="001E63D1" w:rsidP="001E63D1">
      <w:pPr>
        <w:jc w:val="both"/>
      </w:pPr>
      <w:r w:rsidRPr="00682A96">
        <w:t>L’objectif de cette mission était non seulement d’appuyer les parties prenantes dans le processus de mise en œuvre des Cahiers de Charges Contractuelles avec les opérateurs économiques, mais aussi de mener des investigations forestières sur des cas d’exploitation fores</w:t>
      </w:r>
      <w:r w:rsidR="00A739F3" w:rsidRPr="00682A96">
        <w:t>tière</w:t>
      </w:r>
      <w:r w:rsidRPr="00682A96">
        <w:t xml:space="preserve"> illégales</w:t>
      </w:r>
      <w:r w:rsidR="00A739F3" w:rsidRPr="00682A96">
        <w:t>.</w:t>
      </w:r>
    </w:p>
    <w:p w14:paraId="734D227A" w14:textId="77777777" w:rsidR="00345849" w:rsidRPr="00682A96" w:rsidRDefault="00345849" w:rsidP="00345849">
      <w:pPr>
        <w:pStyle w:val="Paragraphedeliste"/>
        <w:ind w:left="-142"/>
        <w:jc w:val="both"/>
      </w:pPr>
    </w:p>
    <w:tbl>
      <w:tblPr>
        <w:tblpPr w:leftFromText="141" w:rightFromText="141" w:vertAnchor="text" w:tblpX="-777" w:tblpY="1"/>
        <w:tblOverlap w:val="neve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38"/>
        <w:gridCol w:w="1621"/>
        <w:gridCol w:w="2678"/>
        <w:gridCol w:w="4677"/>
      </w:tblGrid>
      <w:tr w:rsidR="00C74E1F" w:rsidRPr="00B337DD" w14:paraId="10AE5135" w14:textId="77777777" w:rsidTr="00C84700">
        <w:tc>
          <w:tcPr>
            <w:tcW w:w="1338" w:type="dxa"/>
            <w:tcBorders>
              <w:bottom w:val="single" w:sz="12" w:space="0" w:color="auto"/>
            </w:tcBorders>
            <w:shd w:val="clear" w:color="auto" w:fill="EEECE1"/>
          </w:tcPr>
          <w:p w14:paraId="7130A0B9" w14:textId="77777777" w:rsidR="00C74E1F" w:rsidRPr="00B337DD" w:rsidRDefault="00C74E1F" w:rsidP="00C84700">
            <w:pPr>
              <w:jc w:val="both"/>
              <w:rPr>
                <w:b/>
              </w:rPr>
            </w:pPr>
            <w:r>
              <w:rPr>
                <w:b/>
              </w:rPr>
              <w:t xml:space="preserve">Dates </w:t>
            </w:r>
          </w:p>
        </w:tc>
        <w:tc>
          <w:tcPr>
            <w:tcW w:w="1621" w:type="dxa"/>
            <w:tcBorders>
              <w:bottom w:val="single" w:sz="12" w:space="0" w:color="auto"/>
            </w:tcBorders>
            <w:shd w:val="clear" w:color="auto" w:fill="EEECE1"/>
            <w:vAlign w:val="center"/>
          </w:tcPr>
          <w:p w14:paraId="7192C387" w14:textId="77777777" w:rsidR="00C74E1F" w:rsidRPr="00B337DD" w:rsidRDefault="00C74E1F" w:rsidP="00C84700">
            <w:pPr>
              <w:jc w:val="both"/>
              <w:rPr>
                <w:b/>
              </w:rPr>
            </w:pPr>
            <w:r>
              <w:rPr>
                <w:b/>
              </w:rPr>
              <w:t>Localités</w:t>
            </w:r>
          </w:p>
        </w:tc>
        <w:tc>
          <w:tcPr>
            <w:tcW w:w="2678" w:type="dxa"/>
            <w:tcBorders>
              <w:bottom w:val="single" w:sz="12" w:space="0" w:color="auto"/>
            </w:tcBorders>
            <w:shd w:val="clear" w:color="auto" w:fill="EEECE1"/>
            <w:vAlign w:val="center"/>
          </w:tcPr>
          <w:p w14:paraId="266408A8" w14:textId="77777777" w:rsidR="00C74E1F" w:rsidRPr="00B337DD" w:rsidRDefault="00C74E1F" w:rsidP="00C84700">
            <w:pPr>
              <w:jc w:val="both"/>
              <w:rPr>
                <w:b/>
              </w:rPr>
            </w:pPr>
            <w:r w:rsidRPr="00B337DD">
              <w:rPr>
                <w:b/>
              </w:rPr>
              <w:t>Synthèse des sujets</w:t>
            </w:r>
          </w:p>
        </w:tc>
        <w:tc>
          <w:tcPr>
            <w:tcW w:w="4677" w:type="dxa"/>
            <w:tcBorders>
              <w:bottom w:val="single" w:sz="12" w:space="0" w:color="auto"/>
            </w:tcBorders>
            <w:shd w:val="clear" w:color="auto" w:fill="EEECE1"/>
          </w:tcPr>
          <w:p w14:paraId="66ACDD2F" w14:textId="77777777" w:rsidR="00C74E1F" w:rsidRPr="00B337DD" w:rsidRDefault="00C74E1F" w:rsidP="00C84700">
            <w:pPr>
              <w:jc w:val="both"/>
              <w:rPr>
                <w:b/>
              </w:rPr>
            </w:pPr>
            <w:r w:rsidRPr="00B337DD">
              <w:rPr>
                <w:b/>
              </w:rPr>
              <w:t>Commentaires</w:t>
            </w:r>
          </w:p>
        </w:tc>
      </w:tr>
      <w:tr w:rsidR="00C74E1F" w:rsidRPr="00B337DD" w14:paraId="0197DF5F" w14:textId="77777777" w:rsidTr="00C84700">
        <w:tc>
          <w:tcPr>
            <w:tcW w:w="1338" w:type="dxa"/>
            <w:tcBorders>
              <w:top w:val="single" w:sz="12" w:space="0" w:color="auto"/>
              <w:bottom w:val="single" w:sz="12" w:space="0" w:color="auto"/>
            </w:tcBorders>
            <w:shd w:val="clear" w:color="auto" w:fill="FFFFFF"/>
          </w:tcPr>
          <w:p w14:paraId="0A6E1EC5" w14:textId="77777777" w:rsidR="00C74E1F" w:rsidRPr="005707C0" w:rsidRDefault="00C74E1F" w:rsidP="00C84700">
            <w:pPr>
              <w:rPr>
                <w:sz w:val="22"/>
                <w:szCs w:val="22"/>
              </w:rPr>
            </w:pPr>
          </w:p>
          <w:p w14:paraId="3D9F2E1A" w14:textId="77777777" w:rsidR="00C74E1F" w:rsidRPr="005707C0" w:rsidRDefault="00C74E1F" w:rsidP="00C84700">
            <w:pPr>
              <w:rPr>
                <w:sz w:val="22"/>
                <w:szCs w:val="22"/>
              </w:rPr>
            </w:pPr>
          </w:p>
          <w:p w14:paraId="1EB880AD" w14:textId="77777777" w:rsidR="00C74E1F" w:rsidRPr="005707C0" w:rsidRDefault="00C74E1F" w:rsidP="00C84700">
            <w:pPr>
              <w:rPr>
                <w:sz w:val="22"/>
                <w:szCs w:val="22"/>
              </w:rPr>
            </w:pPr>
          </w:p>
          <w:p w14:paraId="272D2F89" w14:textId="77777777" w:rsidR="00C74E1F" w:rsidRPr="005707C0" w:rsidRDefault="00C74E1F" w:rsidP="00C84700">
            <w:pPr>
              <w:rPr>
                <w:sz w:val="22"/>
                <w:szCs w:val="22"/>
              </w:rPr>
            </w:pPr>
            <w:r w:rsidRPr="005707C0">
              <w:rPr>
                <w:sz w:val="22"/>
                <w:szCs w:val="22"/>
              </w:rPr>
              <w:t>14/06/2023</w:t>
            </w:r>
          </w:p>
        </w:tc>
        <w:tc>
          <w:tcPr>
            <w:tcW w:w="1621" w:type="dxa"/>
            <w:tcBorders>
              <w:top w:val="single" w:sz="12" w:space="0" w:color="auto"/>
              <w:bottom w:val="single" w:sz="12" w:space="0" w:color="auto"/>
            </w:tcBorders>
            <w:shd w:val="clear" w:color="auto" w:fill="FFFFFF"/>
            <w:vAlign w:val="center"/>
          </w:tcPr>
          <w:p w14:paraId="0B856793" w14:textId="77777777" w:rsidR="00C74E1F" w:rsidRPr="005707C0" w:rsidRDefault="00C74E1F" w:rsidP="00C84700">
            <w:pPr>
              <w:jc w:val="both"/>
              <w:rPr>
                <w:sz w:val="22"/>
                <w:szCs w:val="22"/>
              </w:rPr>
            </w:pPr>
            <w:proofErr w:type="spellStart"/>
            <w:r w:rsidRPr="005707C0">
              <w:rPr>
                <w:sz w:val="22"/>
                <w:szCs w:val="22"/>
              </w:rPr>
              <w:t>Malinga</w:t>
            </w:r>
            <w:proofErr w:type="spellEnd"/>
          </w:p>
        </w:tc>
        <w:tc>
          <w:tcPr>
            <w:tcW w:w="2678" w:type="dxa"/>
            <w:tcBorders>
              <w:top w:val="single" w:sz="12" w:space="0" w:color="auto"/>
              <w:bottom w:val="single" w:sz="12" w:space="0" w:color="auto"/>
            </w:tcBorders>
            <w:shd w:val="clear" w:color="auto" w:fill="FFFFFF"/>
            <w:vAlign w:val="center"/>
          </w:tcPr>
          <w:p w14:paraId="17E32CD9" w14:textId="77777777" w:rsidR="00C74E1F" w:rsidRPr="005707C0" w:rsidRDefault="00C74E1F" w:rsidP="00C74E1F">
            <w:pPr>
              <w:pStyle w:val="Paragraphedeliste"/>
              <w:numPr>
                <w:ilvl w:val="0"/>
                <w:numId w:val="12"/>
              </w:numPr>
              <w:ind w:left="317" w:hanging="283"/>
              <w:jc w:val="both"/>
              <w:rPr>
                <w:sz w:val="22"/>
                <w:szCs w:val="22"/>
              </w:rPr>
            </w:pPr>
            <w:r w:rsidRPr="005707C0">
              <w:rPr>
                <w:sz w:val="22"/>
                <w:szCs w:val="22"/>
              </w:rPr>
              <w:t>Partage des bénéfices.</w:t>
            </w:r>
          </w:p>
        </w:tc>
        <w:tc>
          <w:tcPr>
            <w:tcW w:w="4677" w:type="dxa"/>
            <w:tcBorders>
              <w:top w:val="single" w:sz="12" w:space="0" w:color="auto"/>
              <w:bottom w:val="single" w:sz="12" w:space="0" w:color="auto"/>
            </w:tcBorders>
            <w:shd w:val="clear" w:color="auto" w:fill="FFFFFF"/>
            <w:vAlign w:val="center"/>
          </w:tcPr>
          <w:p w14:paraId="013C4E63" w14:textId="77777777" w:rsidR="00C74E1F" w:rsidRPr="005707C0" w:rsidRDefault="00C74E1F" w:rsidP="00C74E1F">
            <w:pPr>
              <w:numPr>
                <w:ilvl w:val="0"/>
                <w:numId w:val="13"/>
              </w:numPr>
              <w:jc w:val="both"/>
              <w:rPr>
                <w:sz w:val="22"/>
                <w:szCs w:val="22"/>
              </w:rPr>
            </w:pPr>
            <w:r w:rsidRPr="005707C0">
              <w:rPr>
                <w:sz w:val="22"/>
                <w:szCs w:val="22"/>
              </w:rPr>
              <w:t>Le CCC a été signé et les projets validés ne sont pas mentionnés. Le FDL s’élève à 31 231 430FCFA pour la réalisation de la pompe hydraulique et l’extension de l’électrification dans les autres quartiers le FDL n’est pas disponible.</w:t>
            </w:r>
          </w:p>
        </w:tc>
      </w:tr>
      <w:tr w:rsidR="00C74E1F" w:rsidRPr="00B337DD" w14:paraId="2669E6FE" w14:textId="77777777" w:rsidTr="00C84700">
        <w:tc>
          <w:tcPr>
            <w:tcW w:w="1338" w:type="dxa"/>
            <w:tcBorders>
              <w:top w:val="single" w:sz="12" w:space="0" w:color="auto"/>
              <w:bottom w:val="single" w:sz="12" w:space="0" w:color="auto"/>
            </w:tcBorders>
            <w:shd w:val="clear" w:color="auto" w:fill="FFFFFF"/>
          </w:tcPr>
          <w:p w14:paraId="3A60E3DB" w14:textId="77777777" w:rsidR="00C74E1F" w:rsidRPr="005707C0" w:rsidRDefault="00C74E1F" w:rsidP="00C84700">
            <w:pPr>
              <w:jc w:val="both"/>
              <w:rPr>
                <w:sz w:val="22"/>
                <w:szCs w:val="22"/>
              </w:rPr>
            </w:pPr>
          </w:p>
          <w:p w14:paraId="32120B35" w14:textId="77777777" w:rsidR="00C74E1F" w:rsidRPr="005707C0" w:rsidRDefault="00C74E1F" w:rsidP="00C84700">
            <w:pPr>
              <w:jc w:val="both"/>
              <w:rPr>
                <w:sz w:val="22"/>
                <w:szCs w:val="22"/>
              </w:rPr>
            </w:pPr>
            <w:r w:rsidRPr="005707C0">
              <w:rPr>
                <w:sz w:val="22"/>
                <w:szCs w:val="22"/>
              </w:rPr>
              <w:t>15/06/2023</w:t>
            </w:r>
          </w:p>
        </w:tc>
        <w:tc>
          <w:tcPr>
            <w:tcW w:w="1621" w:type="dxa"/>
            <w:tcBorders>
              <w:top w:val="single" w:sz="12" w:space="0" w:color="auto"/>
              <w:bottom w:val="single" w:sz="12" w:space="0" w:color="auto"/>
            </w:tcBorders>
            <w:shd w:val="clear" w:color="auto" w:fill="FFFFFF"/>
            <w:vAlign w:val="center"/>
          </w:tcPr>
          <w:p w14:paraId="7944B5C9" w14:textId="77777777" w:rsidR="00C74E1F" w:rsidRPr="005707C0" w:rsidRDefault="00C74E1F" w:rsidP="00C84700">
            <w:pPr>
              <w:jc w:val="both"/>
              <w:rPr>
                <w:sz w:val="22"/>
                <w:szCs w:val="22"/>
              </w:rPr>
            </w:pPr>
            <w:proofErr w:type="spellStart"/>
            <w:r w:rsidRPr="005707C0">
              <w:rPr>
                <w:sz w:val="22"/>
                <w:szCs w:val="22"/>
              </w:rPr>
              <w:t>Nzinzi</w:t>
            </w:r>
            <w:proofErr w:type="spellEnd"/>
          </w:p>
        </w:tc>
        <w:tc>
          <w:tcPr>
            <w:tcW w:w="2678" w:type="dxa"/>
            <w:tcBorders>
              <w:top w:val="single" w:sz="12" w:space="0" w:color="auto"/>
              <w:bottom w:val="single" w:sz="12" w:space="0" w:color="auto"/>
            </w:tcBorders>
            <w:shd w:val="clear" w:color="auto" w:fill="FFFFFF"/>
            <w:vAlign w:val="center"/>
          </w:tcPr>
          <w:p w14:paraId="5BFECF70" w14:textId="77777777" w:rsidR="00C74E1F" w:rsidRPr="005707C0" w:rsidRDefault="00C74E1F" w:rsidP="00C74E1F">
            <w:pPr>
              <w:pStyle w:val="Paragraphedeliste"/>
              <w:numPr>
                <w:ilvl w:val="0"/>
                <w:numId w:val="12"/>
              </w:numPr>
              <w:ind w:left="317" w:hanging="283"/>
              <w:jc w:val="both"/>
              <w:rPr>
                <w:sz w:val="22"/>
                <w:szCs w:val="22"/>
              </w:rPr>
            </w:pPr>
            <w:r w:rsidRPr="005707C0">
              <w:rPr>
                <w:sz w:val="22"/>
                <w:szCs w:val="22"/>
              </w:rPr>
              <w:t>Mise en œuvre du CCC</w:t>
            </w:r>
          </w:p>
        </w:tc>
        <w:tc>
          <w:tcPr>
            <w:tcW w:w="4677" w:type="dxa"/>
            <w:tcBorders>
              <w:top w:val="single" w:sz="12" w:space="0" w:color="auto"/>
              <w:bottom w:val="single" w:sz="12" w:space="0" w:color="auto"/>
            </w:tcBorders>
            <w:shd w:val="clear" w:color="auto" w:fill="FFFFFF"/>
            <w:vAlign w:val="center"/>
          </w:tcPr>
          <w:p w14:paraId="5968D96C" w14:textId="77777777" w:rsidR="00C74E1F" w:rsidRPr="005707C0" w:rsidRDefault="00C74E1F" w:rsidP="00C74E1F">
            <w:pPr>
              <w:numPr>
                <w:ilvl w:val="0"/>
                <w:numId w:val="13"/>
              </w:numPr>
              <w:jc w:val="both"/>
              <w:rPr>
                <w:sz w:val="22"/>
                <w:szCs w:val="22"/>
              </w:rPr>
            </w:pPr>
            <w:r w:rsidRPr="005707C0">
              <w:rPr>
                <w:sz w:val="22"/>
                <w:szCs w:val="22"/>
              </w:rPr>
              <w:t xml:space="preserve">Le CCC a été signé et les projets validés ne sont pas mentionnés. Le FDL s’élève à 31 231 430FCFA pour la réalisation de la pompe hydraulique. Comme à </w:t>
            </w:r>
            <w:proofErr w:type="spellStart"/>
            <w:r w:rsidRPr="005707C0">
              <w:rPr>
                <w:sz w:val="22"/>
                <w:szCs w:val="22"/>
              </w:rPr>
              <w:t>Malinga</w:t>
            </w:r>
            <w:proofErr w:type="spellEnd"/>
            <w:r w:rsidRPr="005707C0">
              <w:rPr>
                <w:sz w:val="22"/>
                <w:szCs w:val="22"/>
              </w:rPr>
              <w:t>.</w:t>
            </w:r>
          </w:p>
        </w:tc>
      </w:tr>
      <w:tr w:rsidR="00C74E1F" w:rsidRPr="00B337DD" w14:paraId="283CF405" w14:textId="77777777" w:rsidTr="00C84700">
        <w:tc>
          <w:tcPr>
            <w:tcW w:w="1338" w:type="dxa"/>
            <w:tcBorders>
              <w:top w:val="single" w:sz="12" w:space="0" w:color="auto"/>
              <w:bottom w:val="single" w:sz="12" w:space="0" w:color="auto"/>
            </w:tcBorders>
            <w:shd w:val="clear" w:color="auto" w:fill="FFFFFF"/>
          </w:tcPr>
          <w:p w14:paraId="47CF612F" w14:textId="77777777" w:rsidR="00C74E1F" w:rsidRPr="005707C0" w:rsidRDefault="00C74E1F" w:rsidP="00C84700">
            <w:pPr>
              <w:jc w:val="both"/>
              <w:rPr>
                <w:sz w:val="22"/>
                <w:szCs w:val="22"/>
              </w:rPr>
            </w:pPr>
          </w:p>
          <w:p w14:paraId="79D029C7" w14:textId="77777777" w:rsidR="00C74E1F" w:rsidRPr="005707C0" w:rsidRDefault="00C74E1F" w:rsidP="00C84700">
            <w:pPr>
              <w:jc w:val="both"/>
              <w:rPr>
                <w:sz w:val="22"/>
                <w:szCs w:val="22"/>
              </w:rPr>
            </w:pPr>
          </w:p>
          <w:p w14:paraId="41DFB21A" w14:textId="77777777" w:rsidR="00C74E1F" w:rsidRPr="005707C0" w:rsidRDefault="00C74E1F" w:rsidP="00C84700">
            <w:pPr>
              <w:jc w:val="both"/>
              <w:rPr>
                <w:sz w:val="22"/>
                <w:szCs w:val="22"/>
              </w:rPr>
            </w:pPr>
            <w:r w:rsidRPr="005707C0">
              <w:rPr>
                <w:sz w:val="22"/>
                <w:szCs w:val="22"/>
              </w:rPr>
              <w:t>16/06/2023</w:t>
            </w:r>
          </w:p>
        </w:tc>
        <w:tc>
          <w:tcPr>
            <w:tcW w:w="1621" w:type="dxa"/>
            <w:tcBorders>
              <w:top w:val="single" w:sz="12" w:space="0" w:color="auto"/>
              <w:bottom w:val="single" w:sz="12" w:space="0" w:color="auto"/>
            </w:tcBorders>
            <w:shd w:val="clear" w:color="auto" w:fill="FFFFFF"/>
            <w:vAlign w:val="center"/>
          </w:tcPr>
          <w:p w14:paraId="3DC05E32" w14:textId="77777777" w:rsidR="00C74E1F" w:rsidRPr="005707C0" w:rsidRDefault="00C74E1F" w:rsidP="00C84700">
            <w:pPr>
              <w:jc w:val="both"/>
              <w:rPr>
                <w:sz w:val="22"/>
                <w:szCs w:val="22"/>
              </w:rPr>
            </w:pPr>
            <w:proofErr w:type="spellStart"/>
            <w:r w:rsidRPr="005707C0">
              <w:rPr>
                <w:sz w:val="22"/>
                <w:szCs w:val="22"/>
              </w:rPr>
              <w:t>Memba</w:t>
            </w:r>
            <w:proofErr w:type="spellEnd"/>
          </w:p>
        </w:tc>
        <w:tc>
          <w:tcPr>
            <w:tcW w:w="2678" w:type="dxa"/>
            <w:tcBorders>
              <w:top w:val="single" w:sz="12" w:space="0" w:color="auto"/>
              <w:bottom w:val="single" w:sz="12" w:space="0" w:color="auto"/>
            </w:tcBorders>
            <w:shd w:val="clear" w:color="auto" w:fill="FFFFFF"/>
            <w:vAlign w:val="center"/>
          </w:tcPr>
          <w:p w14:paraId="17EA7A56" w14:textId="77777777" w:rsidR="00C74E1F" w:rsidRPr="005707C0" w:rsidRDefault="00C74E1F" w:rsidP="00C74E1F">
            <w:pPr>
              <w:pStyle w:val="Paragraphedeliste"/>
              <w:numPr>
                <w:ilvl w:val="0"/>
                <w:numId w:val="12"/>
              </w:numPr>
              <w:ind w:left="317" w:hanging="283"/>
              <w:jc w:val="both"/>
              <w:rPr>
                <w:sz w:val="22"/>
                <w:szCs w:val="22"/>
              </w:rPr>
            </w:pPr>
            <w:r w:rsidRPr="005707C0">
              <w:rPr>
                <w:sz w:val="22"/>
                <w:szCs w:val="22"/>
              </w:rPr>
              <w:t>Mise en œuvre du CCC.</w:t>
            </w:r>
          </w:p>
        </w:tc>
        <w:tc>
          <w:tcPr>
            <w:tcW w:w="4677" w:type="dxa"/>
            <w:tcBorders>
              <w:top w:val="single" w:sz="12" w:space="0" w:color="auto"/>
              <w:bottom w:val="single" w:sz="12" w:space="0" w:color="auto"/>
            </w:tcBorders>
            <w:shd w:val="clear" w:color="auto" w:fill="FFFFFF"/>
            <w:vAlign w:val="center"/>
          </w:tcPr>
          <w:p w14:paraId="1963E460" w14:textId="77777777" w:rsidR="00C74E1F" w:rsidRPr="005707C0" w:rsidRDefault="00C74E1F" w:rsidP="00C74E1F">
            <w:pPr>
              <w:numPr>
                <w:ilvl w:val="0"/>
                <w:numId w:val="13"/>
              </w:numPr>
              <w:jc w:val="both"/>
              <w:rPr>
                <w:sz w:val="22"/>
                <w:szCs w:val="22"/>
              </w:rPr>
            </w:pPr>
            <w:r w:rsidRPr="005707C0">
              <w:rPr>
                <w:sz w:val="22"/>
                <w:szCs w:val="22"/>
              </w:rPr>
              <w:t xml:space="preserve">Le village est impacté par les activités de </w:t>
            </w:r>
            <w:r w:rsidRPr="005707C0">
              <w:rPr>
                <w:rFonts w:eastAsiaTheme="minorHAnsi"/>
                <w:sz w:val="22"/>
                <w:szCs w:val="22"/>
              </w:rPr>
              <w:t xml:space="preserve"> Gabon Wood Industries (GWI). Un CCC a déjà été signé et le FDL est déjà disponible.</w:t>
            </w:r>
          </w:p>
        </w:tc>
      </w:tr>
      <w:tr w:rsidR="00C74E1F" w:rsidRPr="00B337DD" w14:paraId="4835A2B0" w14:textId="77777777" w:rsidTr="00C84700">
        <w:tc>
          <w:tcPr>
            <w:tcW w:w="1338" w:type="dxa"/>
            <w:tcBorders>
              <w:top w:val="single" w:sz="12" w:space="0" w:color="auto"/>
              <w:bottom w:val="single" w:sz="12" w:space="0" w:color="auto"/>
            </w:tcBorders>
            <w:shd w:val="clear" w:color="auto" w:fill="FFFFFF"/>
          </w:tcPr>
          <w:p w14:paraId="456A1FAF" w14:textId="77777777" w:rsidR="00C74E1F" w:rsidRPr="005707C0" w:rsidRDefault="00C74E1F" w:rsidP="00C84700">
            <w:pPr>
              <w:jc w:val="both"/>
              <w:rPr>
                <w:sz w:val="22"/>
                <w:szCs w:val="22"/>
              </w:rPr>
            </w:pPr>
          </w:p>
          <w:p w14:paraId="134E5B70" w14:textId="77777777" w:rsidR="00C74E1F" w:rsidRPr="005707C0" w:rsidRDefault="00C74E1F" w:rsidP="00C84700">
            <w:pPr>
              <w:jc w:val="both"/>
              <w:rPr>
                <w:sz w:val="22"/>
                <w:szCs w:val="22"/>
              </w:rPr>
            </w:pPr>
          </w:p>
          <w:p w14:paraId="40168984" w14:textId="77777777" w:rsidR="00C74E1F" w:rsidRPr="005707C0" w:rsidRDefault="00C74E1F" w:rsidP="00C84700">
            <w:pPr>
              <w:jc w:val="both"/>
              <w:rPr>
                <w:sz w:val="22"/>
                <w:szCs w:val="22"/>
              </w:rPr>
            </w:pPr>
          </w:p>
          <w:p w14:paraId="3BA65EC7" w14:textId="77777777" w:rsidR="00C74E1F" w:rsidRPr="005707C0" w:rsidRDefault="00C74E1F" w:rsidP="00C84700">
            <w:pPr>
              <w:jc w:val="both"/>
              <w:rPr>
                <w:sz w:val="22"/>
                <w:szCs w:val="22"/>
              </w:rPr>
            </w:pPr>
            <w:r w:rsidRPr="005707C0">
              <w:rPr>
                <w:sz w:val="22"/>
                <w:szCs w:val="22"/>
              </w:rPr>
              <w:t>17/06/2023</w:t>
            </w:r>
          </w:p>
        </w:tc>
        <w:tc>
          <w:tcPr>
            <w:tcW w:w="1621" w:type="dxa"/>
            <w:tcBorders>
              <w:top w:val="single" w:sz="12" w:space="0" w:color="auto"/>
              <w:bottom w:val="single" w:sz="12" w:space="0" w:color="auto"/>
            </w:tcBorders>
            <w:shd w:val="clear" w:color="auto" w:fill="FFFFFF"/>
            <w:vAlign w:val="center"/>
          </w:tcPr>
          <w:p w14:paraId="788EB941" w14:textId="77777777" w:rsidR="00C74E1F" w:rsidRPr="005707C0" w:rsidRDefault="00C74E1F" w:rsidP="00C84700">
            <w:pPr>
              <w:jc w:val="both"/>
              <w:rPr>
                <w:sz w:val="22"/>
                <w:szCs w:val="22"/>
              </w:rPr>
            </w:pPr>
            <w:proofErr w:type="spellStart"/>
            <w:r w:rsidRPr="005707C0">
              <w:rPr>
                <w:sz w:val="22"/>
                <w:szCs w:val="22"/>
              </w:rPr>
              <w:t>Mouyamba</w:t>
            </w:r>
            <w:proofErr w:type="spellEnd"/>
          </w:p>
        </w:tc>
        <w:tc>
          <w:tcPr>
            <w:tcW w:w="2678" w:type="dxa"/>
            <w:tcBorders>
              <w:top w:val="single" w:sz="12" w:space="0" w:color="auto"/>
              <w:bottom w:val="single" w:sz="12" w:space="0" w:color="auto"/>
            </w:tcBorders>
            <w:shd w:val="clear" w:color="auto" w:fill="FFFFFF"/>
            <w:vAlign w:val="center"/>
          </w:tcPr>
          <w:p w14:paraId="1665DEF6" w14:textId="77777777" w:rsidR="00C74E1F" w:rsidRPr="005707C0" w:rsidRDefault="00C74E1F" w:rsidP="00C74E1F">
            <w:pPr>
              <w:pStyle w:val="Paragraphedeliste"/>
              <w:numPr>
                <w:ilvl w:val="0"/>
                <w:numId w:val="12"/>
              </w:numPr>
              <w:ind w:left="317" w:hanging="283"/>
              <w:jc w:val="both"/>
              <w:rPr>
                <w:sz w:val="22"/>
                <w:szCs w:val="22"/>
              </w:rPr>
            </w:pPr>
            <w:r w:rsidRPr="005707C0">
              <w:rPr>
                <w:sz w:val="22"/>
                <w:szCs w:val="22"/>
              </w:rPr>
              <w:t>Partage des bénéfices</w:t>
            </w:r>
          </w:p>
        </w:tc>
        <w:tc>
          <w:tcPr>
            <w:tcW w:w="4677" w:type="dxa"/>
            <w:tcBorders>
              <w:top w:val="single" w:sz="12" w:space="0" w:color="auto"/>
              <w:bottom w:val="single" w:sz="12" w:space="0" w:color="auto"/>
            </w:tcBorders>
            <w:shd w:val="clear" w:color="auto" w:fill="FFFFFF"/>
            <w:vAlign w:val="center"/>
          </w:tcPr>
          <w:p w14:paraId="5D275004" w14:textId="77777777" w:rsidR="00C74E1F" w:rsidRPr="005707C0" w:rsidRDefault="00C74E1F" w:rsidP="00C74E1F">
            <w:pPr>
              <w:numPr>
                <w:ilvl w:val="0"/>
                <w:numId w:val="13"/>
              </w:numPr>
              <w:jc w:val="both"/>
              <w:rPr>
                <w:sz w:val="22"/>
                <w:szCs w:val="22"/>
              </w:rPr>
            </w:pPr>
            <w:r w:rsidRPr="005707C0">
              <w:rPr>
                <w:rFonts w:eastAsiaTheme="minorHAnsi"/>
                <w:sz w:val="22"/>
                <w:szCs w:val="22"/>
              </w:rPr>
              <w:t>L’entrepreneur a été interpellé par les autorités locales qui lui a accordé un délai jusqu’à fin mai 2023, un sursis leur a été accordé jusqu’à la fin du mois de juin. Passé ce délai, cet entrepreneur s’expose à des poursuites judiciaires pour détournement du DFL.</w:t>
            </w:r>
          </w:p>
        </w:tc>
      </w:tr>
      <w:tr w:rsidR="00C74E1F" w:rsidRPr="00B337DD" w14:paraId="0EEDB52E" w14:textId="77777777" w:rsidTr="00C84700">
        <w:tc>
          <w:tcPr>
            <w:tcW w:w="1338" w:type="dxa"/>
            <w:tcBorders>
              <w:top w:val="single" w:sz="12" w:space="0" w:color="auto"/>
              <w:bottom w:val="single" w:sz="12" w:space="0" w:color="auto"/>
            </w:tcBorders>
            <w:shd w:val="clear" w:color="auto" w:fill="FFFFFF"/>
          </w:tcPr>
          <w:p w14:paraId="4CAF0FBB" w14:textId="77777777" w:rsidR="00C74E1F" w:rsidRPr="005707C0" w:rsidRDefault="00C74E1F" w:rsidP="00C84700">
            <w:pPr>
              <w:jc w:val="both"/>
              <w:rPr>
                <w:sz w:val="22"/>
                <w:szCs w:val="22"/>
              </w:rPr>
            </w:pPr>
          </w:p>
          <w:p w14:paraId="72FB51F2" w14:textId="77777777" w:rsidR="00C74E1F" w:rsidRPr="005707C0" w:rsidRDefault="00C74E1F" w:rsidP="00C84700">
            <w:pPr>
              <w:jc w:val="both"/>
              <w:rPr>
                <w:sz w:val="22"/>
                <w:szCs w:val="22"/>
              </w:rPr>
            </w:pPr>
            <w:r w:rsidRPr="005707C0">
              <w:rPr>
                <w:sz w:val="22"/>
                <w:szCs w:val="22"/>
              </w:rPr>
              <w:t>18/06/2023</w:t>
            </w:r>
          </w:p>
        </w:tc>
        <w:tc>
          <w:tcPr>
            <w:tcW w:w="1621" w:type="dxa"/>
            <w:tcBorders>
              <w:top w:val="single" w:sz="12" w:space="0" w:color="auto"/>
              <w:bottom w:val="single" w:sz="12" w:space="0" w:color="auto"/>
            </w:tcBorders>
            <w:shd w:val="clear" w:color="auto" w:fill="FFFFFF"/>
            <w:vAlign w:val="center"/>
          </w:tcPr>
          <w:p w14:paraId="2E83A907" w14:textId="77777777" w:rsidR="00C74E1F" w:rsidRPr="005707C0" w:rsidRDefault="00C74E1F" w:rsidP="00C84700">
            <w:pPr>
              <w:jc w:val="both"/>
              <w:rPr>
                <w:sz w:val="22"/>
                <w:szCs w:val="22"/>
              </w:rPr>
            </w:pPr>
            <w:proofErr w:type="spellStart"/>
            <w:r w:rsidRPr="005707C0">
              <w:rPr>
                <w:sz w:val="22"/>
                <w:szCs w:val="22"/>
              </w:rPr>
              <w:t>Mabanga</w:t>
            </w:r>
            <w:proofErr w:type="spellEnd"/>
          </w:p>
        </w:tc>
        <w:tc>
          <w:tcPr>
            <w:tcW w:w="2678" w:type="dxa"/>
            <w:tcBorders>
              <w:top w:val="single" w:sz="12" w:space="0" w:color="auto"/>
              <w:bottom w:val="single" w:sz="12" w:space="0" w:color="auto"/>
            </w:tcBorders>
            <w:shd w:val="clear" w:color="auto" w:fill="FFFFFF"/>
            <w:vAlign w:val="center"/>
          </w:tcPr>
          <w:p w14:paraId="0BF82B9E" w14:textId="77777777" w:rsidR="00C74E1F" w:rsidRPr="005707C0" w:rsidRDefault="00C74E1F" w:rsidP="00C74E1F">
            <w:pPr>
              <w:pStyle w:val="Paragraphedeliste"/>
              <w:numPr>
                <w:ilvl w:val="0"/>
                <w:numId w:val="12"/>
              </w:numPr>
              <w:ind w:left="317" w:hanging="283"/>
              <w:jc w:val="both"/>
              <w:rPr>
                <w:sz w:val="22"/>
                <w:szCs w:val="22"/>
              </w:rPr>
            </w:pPr>
            <w:r w:rsidRPr="005707C0">
              <w:rPr>
                <w:sz w:val="22"/>
                <w:szCs w:val="22"/>
              </w:rPr>
              <w:t>Partage des bénéfices</w:t>
            </w:r>
          </w:p>
        </w:tc>
        <w:tc>
          <w:tcPr>
            <w:tcW w:w="4677" w:type="dxa"/>
            <w:tcBorders>
              <w:top w:val="single" w:sz="12" w:space="0" w:color="auto"/>
              <w:bottom w:val="single" w:sz="12" w:space="0" w:color="auto"/>
            </w:tcBorders>
            <w:shd w:val="clear" w:color="auto" w:fill="FFFFFF"/>
            <w:vAlign w:val="center"/>
          </w:tcPr>
          <w:p w14:paraId="4AADF71B" w14:textId="77777777" w:rsidR="00C74E1F" w:rsidRPr="005707C0" w:rsidRDefault="00C74E1F" w:rsidP="00C74E1F">
            <w:pPr>
              <w:numPr>
                <w:ilvl w:val="0"/>
                <w:numId w:val="13"/>
              </w:numPr>
              <w:jc w:val="both"/>
              <w:rPr>
                <w:sz w:val="22"/>
                <w:szCs w:val="22"/>
              </w:rPr>
            </w:pPr>
            <w:proofErr w:type="spellStart"/>
            <w:r w:rsidRPr="005707C0">
              <w:rPr>
                <w:sz w:val="22"/>
                <w:szCs w:val="22"/>
              </w:rPr>
              <w:t>Mabanga</w:t>
            </w:r>
            <w:proofErr w:type="spellEnd"/>
            <w:r w:rsidRPr="005707C0">
              <w:rPr>
                <w:sz w:val="22"/>
                <w:szCs w:val="22"/>
              </w:rPr>
              <w:t xml:space="preserve"> est impacté par FDG. Le projet communautaire est l’électrification. Le FDL est déjà disponible. </w:t>
            </w:r>
          </w:p>
        </w:tc>
      </w:tr>
      <w:tr w:rsidR="00C74E1F" w:rsidRPr="00B337DD" w14:paraId="2E0522BA" w14:textId="77777777" w:rsidTr="00C84700">
        <w:tc>
          <w:tcPr>
            <w:tcW w:w="1338" w:type="dxa"/>
            <w:tcBorders>
              <w:top w:val="single" w:sz="12" w:space="0" w:color="auto"/>
              <w:bottom w:val="single" w:sz="12" w:space="0" w:color="auto"/>
            </w:tcBorders>
            <w:shd w:val="clear" w:color="auto" w:fill="FFFFFF"/>
          </w:tcPr>
          <w:p w14:paraId="504C6E8A" w14:textId="77777777" w:rsidR="00C74E1F" w:rsidRPr="005707C0" w:rsidRDefault="00C74E1F" w:rsidP="00C84700">
            <w:pPr>
              <w:jc w:val="both"/>
              <w:rPr>
                <w:sz w:val="22"/>
                <w:szCs w:val="22"/>
              </w:rPr>
            </w:pPr>
          </w:p>
          <w:p w14:paraId="1F399341" w14:textId="77777777" w:rsidR="00C74E1F" w:rsidRPr="005707C0" w:rsidRDefault="00C74E1F" w:rsidP="00C84700">
            <w:pPr>
              <w:jc w:val="both"/>
              <w:rPr>
                <w:sz w:val="22"/>
                <w:szCs w:val="22"/>
              </w:rPr>
            </w:pPr>
            <w:r w:rsidRPr="005707C0">
              <w:rPr>
                <w:sz w:val="22"/>
                <w:szCs w:val="22"/>
              </w:rPr>
              <w:t>19/06/2023</w:t>
            </w:r>
          </w:p>
        </w:tc>
        <w:tc>
          <w:tcPr>
            <w:tcW w:w="1621" w:type="dxa"/>
            <w:tcBorders>
              <w:top w:val="single" w:sz="12" w:space="0" w:color="auto"/>
              <w:bottom w:val="single" w:sz="12" w:space="0" w:color="auto"/>
            </w:tcBorders>
            <w:shd w:val="clear" w:color="auto" w:fill="FFFFFF"/>
            <w:vAlign w:val="center"/>
          </w:tcPr>
          <w:p w14:paraId="7ED2E666" w14:textId="77777777" w:rsidR="00C74E1F" w:rsidRPr="005707C0" w:rsidRDefault="00C74E1F" w:rsidP="00C84700">
            <w:pPr>
              <w:jc w:val="both"/>
              <w:rPr>
                <w:sz w:val="22"/>
                <w:szCs w:val="22"/>
              </w:rPr>
            </w:pPr>
            <w:proofErr w:type="spellStart"/>
            <w:r w:rsidRPr="005707C0">
              <w:rPr>
                <w:sz w:val="22"/>
                <w:szCs w:val="22"/>
              </w:rPr>
              <w:t>Nzenzélé</w:t>
            </w:r>
            <w:proofErr w:type="spellEnd"/>
          </w:p>
        </w:tc>
        <w:tc>
          <w:tcPr>
            <w:tcW w:w="2678" w:type="dxa"/>
            <w:tcBorders>
              <w:top w:val="single" w:sz="12" w:space="0" w:color="auto"/>
              <w:bottom w:val="single" w:sz="12" w:space="0" w:color="auto"/>
            </w:tcBorders>
            <w:shd w:val="clear" w:color="auto" w:fill="FFFFFF"/>
            <w:vAlign w:val="center"/>
          </w:tcPr>
          <w:p w14:paraId="7BDDC353" w14:textId="77777777" w:rsidR="00C74E1F" w:rsidRPr="005707C0" w:rsidRDefault="00C74E1F" w:rsidP="00C74E1F">
            <w:pPr>
              <w:pStyle w:val="Paragraphedeliste"/>
              <w:numPr>
                <w:ilvl w:val="0"/>
                <w:numId w:val="12"/>
              </w:numPr>
              <w:ind w:left="317" w:hanging="283"/>
              <w:jc w:val="both"/>
              <w:rPr>
                <w:sz w:val="22"/>
                <w:szCs w:val="22"/>
              </w:rPr>
            </w:pPr>
            <w:r w:rsidRPr="005707C0">
              <w:rPr>
                <w:sz w:val="22"/>
                <w:szCs w:val="22"/>
              </w:rPr>
              <w:t>Partage des bénéfices</w:t>
            </w:r>
          </w:p>
        </w:tc>
        <w:tc>
          <w:tcPr>
            <w:tcW w:w="4677" w:type="dxa"/>
            <w:tcBorders>
              <w:top w:val="single" w:sz="12" w:space="0" w:color="auto"/>
              <w:bottom w:val="single" w:sz="12" w:space="0" w:color="auto"/>
            </w:tcBorders>
            <w:shd w:val="clear" w:color="auto" w:fill="FFFFFF"/>
            <w:vAlign w:val="center"/>
          </w:tcPr>
          <w:p w14:paraId="059B3321" w14:textId="77777777" w:rsidR="00C74E1F" w:rsidRPr="005707C0" w:rsidRDefault="00C74E1F" w:rsidP="00C74E1F">
            <w:pPr>
              <w:pStyle w:val="Paragraphedeliste"/>
              <w:numPr>
                <w:ilvl w:val="0"/>
                <w:numId w:val="13"/>
              </w:numPr>
              <w:jc w:val="both"/>
              <w:rPr>
                <w:color w:val="000000" w:themeColor="text1"/>
                <w:sz w:val="22"/>
                <w:szCs w:val="22"/>
              </w:rPr>
            </w:pPr>
            <w:r w:rsidRPr="005707C0">
              <w:rPr>
                <w:color w:val="000000" w:themeColor="text1"/>
                <w:sz w:val="22"/>
                <w:szCs w:val="22"/>
              </w:rPr>
              <w:t xml:space="preserve">Le District de </w:t>
            </w:r>
            <w:proofErr w:type="spellStart"/>
            <w:r w:rsidRPr="005707C0">
              <w:rPr>
                <w:color w:val="000000" w:themeColor="text1"/>
                <w:sz w:val="22"/>
                <w:szCs w:val="22"/>
              </w:rPr>
              <w:t>Nzenzélé</w:t>
            </w:r>
            <w:proofErr w:type="spellEnd"/>
            <w:r w:rsidRPr="005707C0">
              <w:rPr>
                <w:color w:val="000000" w:themeColor="text1"/>
                <w:sz w:val="22"/>
                <w:szCs w:val="22"/>
              </w:rPr>
              <w:t xml:space="preserve"> est impacté par la société FDG dans son AAC2019.  Le CCC est signé et le projet est l’électrification. Le FDL n’est pas encore disponible.</w:t>
            </w:r>
          </w:p>
        </w:tc>
      </w:tr>
      <w:tr w:rsidR="00C74E1F" w:rsidRPr="00B337DD" w14:paraId="70C18955" w14:textId="77777777" w:rsidTr="00C84700">
        <w:tc>
          <w:tcPr>
            <w:tcW w:w="1338" w:type="dxa"/>
            <w:tcBorders>
              <w:top w:val="single" w:sz="12" w:space="0" w:color="auto"/>
              <w:bottom w:val="single" w:sz="12" w:space="0" w:color="auto"/>
            </w:tcBorders>
            <w:shd w:val="clear" w:color="auto" w:fill="FFFFFF"/>
          </w:tcPr>
          <w:p w14:paraId="1611F3B8" w14:textId="77777777" w:rsidR="00C74E1F" w:rsidRPr="005707C0" w:rsidRDefault="00C74E1F" w:rsidP="00C84700">
            <w:pPr>
              <w:jc w:val="both"/>
              <w:rPr>
                <w:sz w:val="22"/>
                <w:szCs w:val="22"/>
              </w:rPr>
            </w:pPr>
            <w:r w:rsidRPr="005707C0">
              <w:rPr>
                <w:sz w:val="22"/>
                <w:szCs w:val="22"/>
              </w:rPr>
              <w:t>20/06/2023</w:t>
            </w:r>
          </w:p>
        </w:tc>
        <w:tc>
          <w:tcPr>
            <w:tcW w:w="1621" w:type="dxa"/>
            <w:tcBorders>
              <w:top w:val="single" w:sz="12" w:space="0" w:color="auto"/>
              <w:bottom w:val="single" w:sz="12" w:space="0" w:color="auto"/>
            </w:tcBorders>
            <w:shd w:val="clear" w:color="auto" w:fill="FFFFFF"/>
            <w:vAlign w:val="center"/>
          </w:tcPr>
          <w:p w14:paraId="49BF8B85" w14:textId="77777777" w:rsidR="00C74E1F" w:rsidRPr="005707C0" w:rsidRDefault="00C74E1F" w:rsidP="00C84700">
            <w:pPr>
              <w:jc w:val="both"/>
              <w:rPr>
                <w:sz w:val="22"/>
                <w:szCs w:val="22"/>
              </w:rPr>
            </w:pPr>
            <w:proofErr w:type="spellStart"/>
            <w:r w:rsidRPr="005707C0">
              <w:rPr>
                <w:sz w:val="22"/>
                <w:szCs w:val="22"/>
              </w:rPr>
              <w:t>Moussambou</w:t>
            </w:r>
            <w:proofErr w:type="spellEnd"/>
          </w:p>
        </w:tc>
        <w:tc>
          <w:tcPr>
            <w:tcW w:w="2678" w:type="dxa"/>
            <w:tcBorders>
              <w:top w:val="single" w:sz="12" w:space="0" w:color="auto"/>
              <w:bottom w:val="single" w:sz="12" w:space="0" w:color="auto"/>
            </w:tcBorders>
            <w:shd w:val="clear" w:color="auto" w:fill="FFFFFF"/>
            <w:vAlign w:val="center"/>
          </w:tcPr>
          <w:p w14:paraId="54585790" w14:textId="77777777" w:rsidR="00C74E1F" w:rsidRPr="005707C0" w:rsidRDefault="00C74E1F" w:rsidP="00C74E1F">
            <w:pPr>
              <w:pStyle w:val="Paragraphedeliste"/>
              <w:numPr>
                <w:ilvl w:val="0"/>
                <w:numId w:val="12"/>
              </w:numPr>
              <w:ind w:left="317" w:hanging="283"/>
              <w:jc w:val="both"/>
              <w:rPr>
                <w:sz w:val="22"/>
                <w:szCs w:val="22"/>
              </w:rPr>
            </w:pPr>
            <w:r w:rsidRPr="005707C0">
              <w:rPr>
                <w:sz w:val="22"/>
                <w:szCs w:val="22"/>
              </w:rPr>
              <w:t>Partage des bénéfices</w:t>
            </w:r>
          </w:p>
        </w:tc>
        <w:tc>
          <w:tcPr>
            <w:tcW w:w="4677" w:type="dxa"/>
            <w:tcBorders>
              <w:top w:val="single" w:sz="12" w:space="0" w:color="auto"/>
              <w:bottom w:val="single" w:sz="12" w:space="0" w:color="auto"/>
            </w:tcBorders>
            <w:shd w:val="clear" w:color="auto" w:fill="FFFFFF"/>
            <w:vAlign w:val="center"/>
          </w:tcPr>
          <w:p w14:paraId="5C241EE1" w14:textId="77777777" w:rsidR="00C74E1F" w:rsidRPr="005707C0" w:rsidRDefault="00C74E1F" w:rsidP="00C74E1F">
            <w:pPr>
              <w:numPr>
                <w:ilvl w:val="0"/>
                <w:numId w:val="13"/>
              </w:numPr>
              <w:jc w:val="both"/>
              <w:rPr>
                <w:sz w:val="22"/>
                <w:szCs w:val="22"/>
              </w:rPr>
            </w:pPr>
            <w:r w:rsidRPr="005707C0">
              <w:rPr>
                <w:color w:val="000000" w:themeColor="text1"/>
                <w:sz w:val="22"/>
                <w:szCs w:val="22"/>
              </w:rPr>
              <w:t>La société forestière Gabon Wood Industrie (GWI) a commencé son exploitation dans la zone, il y a près d’un an, ce qui fait que le CCC n’est pas encore signé.</w:t>
            </w:r>
          </w:p>
        </w:tc>
      </w:tr>
      <w:tr w:rsidR="00C74E1F" w:rsidRPr="00B337DD" w14:paraId="38D89A0D" w14:textId="77777777" w:rsidTr="00C84700">
        <w:tc>
          <w:tcPr>
            <w:tcW w:w="1338" w:type="dxa"/>
            <w:tcBorders>
              <w:top w:val="single" w:sz="12" w:space="0" w:color="auto"/>
              <w:bottom w:val="single" w:sz="12" w:space="0" w:color="auto"/>
            </w:tcBorders>
            <w:shd w:val="clear" w:color="auto" w:fill="FFFFFF"/>
          </w:tcPr>
          <w:p w14:paraId="4BBE7BC9" w14:textId="77777777" w:rsidR="00C74E1F" w:rsidRPr="005707C0" w:rsidRDefault="00C74E1F" w:rsidP="00C84700">
            <w:pPr>
              <w:jc w:val="both"/>
              <w:rPr>
                <w:sz w:val="22"/>
                <w:szCs w:val="22"/>
              </w:rPr>
            </w:pPr>
            <w:r w:rsidRPr="005707C0">
              <w:rPr>
                <w:sz w:val="22"/>
                <w:szCs w:val="22"/>
              </w:rPr>
              <w:t>20/06/2023</w:t>
            </w:r>
          </w:p>
        </w:tc>
        <w:tc>
          <w:tcPr>
            <w:tcW w:w="1621" w:type="dxa"/>
            <w:tcBorders>
              <w:top w:val="single" w:sz="12" w:space="0" w:color="auto"/>
              <w:bottom w:val="single" w:sz="12" w:space="0" w:color="auto"/>
            </w:tcBorders>
            <w:shd w:val="clear" w:color="auto" w:fill="FFFFFF"/>
            <w:vAlign w:val="center"/>
          </w:tcPr>
          <w:p w14:paraId="659FBC3D" w14:textId="77777777" w:rsidR="00C74E1F" w:rsidRPr="005707C0" w:rsidRDefault="00C74E1F" w:rsidP="00C84700">
            <w:pPr>
              <w:jc w:val="both"/>
              <w:rPr>
                <w:sz w:val="22"/>
                <w:szCs w:val="22"/>
              </w:rPr>
            </w:pPr>
            <w:proofErr w:type="spellStart"/>
            <w:r w:rsidRPr="005707C0">
              <w:rPr>
                <w:sz w:val="22"/>
                <w:szCs w:val="22"/>
              </w:rPr>
              <w:t>Mourembou</w:t>
            </w:r>
            <w:proofErr w:type="spellEnd"/>
          </w:p>
        </w:tc>
        <w:tc>
          <w:tcPr>
            <w:tcW w:w="2678" w:type="dxa"/>
            <w:tcBorders>
              <w:top w:val="single" w:sz="12" w:space="0" w:color="auto"/>
              <w:bottom w:val="single" w:sz="12" w:space="0" w:color="auto"/>
            </w:tcBorders>
            <w:shd w:val="clear" w:color="auto" w:fill="FFFFFF"/>
            <w:vAlign w:val="center"/>
          </w:tcPr>
          <w:p w14:paraId="3C05516B" w14:textId="77777777" w:rsidR="00C74E1F" w:rsidRPr="005707C0" w:rsidRDefault="00C74E1F" w:rsidP="00C74E1F">
            <w:pPr>
              <w:pStyle w:val="Paragraphedeliste"/>
              <w:numPr>
                <w:ilvl w:val="0"/>
                <w:numId w:val="12"/>
              </w:numPr>
              <w:ind w:left="317" w:hanging="283"/>
              <w:jc w:val="both"/>
              <w:rPr>
                <w:sz w:val="22"/>
                <w:szCs w:val="22"/>
              </w:rPr>
            </w:pPr>
            <w:r w:rsidRPr="005707C0">
              <w:rPr>
                <w:sz w:val="22"/>
                <w:szCs w:val="22"/>
              </w:rPr>
              <w:t>Partage des bénéfices</w:t>
            </w:r>
          </w:p>
        </w:tc>
        <w:tc>
          <w:tcPr>
            <w:tcW w:w="4677" w:type="dxa"/>
            <w:tcBorders>
              <w:top w:val="single" w:sz="12" w:space="0" w:color="auto"/>
              <w:bottom w:val="single" w:sz="12" w:space="0" w:color="auto"/>
            </w:tcBorders>
            <w:shd w:val="clear" w:color="auto" w:fill="FFFFFF"/>
            <w:vAlign w:val="center"/>
          </w:tcPr>
          <w:p w14:paraId="331146DF" w14:textId="77777777" w:rsidR="00C74E1F" w:rsidRPr="005707C0" w:rsidRDefault="00C74E1F" w:rsidP="00C74E1F">
            <w:pPr>
              <w:numPr>
                <w:ilvl w:val="0"/>
                <w:numId w:val="13"/>
              </w:numPr>
              <w:jc w:val="both"/>
              <w:rPr>
                <w:sz w:val="22"/>
                <w:szCs w:val="22"/>
              </w:rPr>
            </w:pPr>
            <w:r w:rsidRPr="005707C0">
              <w:rPr>
                <w:sz w:val="22"/>
                <w:szCs w:val="22"/>
              </w:rPr>
              <w:t>Le village est impacté par GWI. Le CCC n’est pas encore signé.</w:t>
            </w:r>
          </w:p>
        </w:tc>
      </w:tr>
    </w:tbl>
    <w:p w14:paraId="689AB1AC" w14:textId="77777777" w:rsidR="00345849" w:rsidRPr="00682A96" w:rsidRDefault="00345849" w:rsidP="00345849">
      <w:pPr>
        <w:pStyle w:val="Paragraphedeliste"/>
        <w:ind w:left="-142"/>
        <w:jc w:val="both"/>
      </w:pPr>
    </w:p>
    <w:p w14:paraId="119F023B" w14:textId="77777777" w:rsidR="00D038C1" w:rsidRPr="00682A96" w:rsidRDefault="00D038C1" w:rsidP="00AF14C4">
      <w:pPr>
        <w:jc w:val="both"/>
        <w:rPr>
          <w:lang w:val="fr-FR"/>
        </w:rPr>
      </w:pPr>
    </w:p>
    <w:p w14:paraId="1C2556BF" w14:textId="77777777" w:rsidR="00980F8E" w:rsidRPr="00682A96" w:rsidRDefault="00980F8E" w:rsidP="00980F8E">
      <w:pPr>
        <w:pStyle w:val="Paragraphedeliste"/>
        <w:numPr>
          <w:ilvl w:val="1"/>
          <w:numId w:val="10"/>
        </w:numPr>
        <w:rPr>
          <w:b/>
        </w:rPr>
      </w:pPr>
      <w:r w:rsidRPr="00682A96">
        <w:rPr>
          <w:b/>
        </w:rPr>
        <w:t>Mission dans la province d</w:t>
      </w:r>
      <w:r w:rsidR="00345849" w:rsidRPr="00682A96">
        <w:rPr>
          <w:b/>
        </w:rPr>
        <w:t>u Woleu-Ntem</w:t>
      </w:r>
      <w:r w:rsidRPr="00682A96">
        <w:rPr>
          <w:b/>
        </w:rPr>
        <w:t xml:space="preserve"> </w:t>
      </w:r>
      <w:r w:rsidR="00345849" w:rsidRPr="00682A96">
        <w:rPr>
          <w:b/>
        </w:rPr>
        <w:t>du 22 Juin au 02 juillet</w:t>
      </w:r>
      <w:r w:rsidRPr="00682A96">
        <w:rPr>
          <w:b/>
        </w:rPr>
        <w:t>.</w:t>
      </w:r>
    </w:p>
    <w:p w14:paraId="5F7D9189" w14:textId="77777777" w:rsidR="00D038C1" w:rsidRPr="00682A96" w:rsidRDefault="00D038C1" w:rsidP="00AF14C4">
      <w:pPr>
        <w:jc w:val="both"/>
      </w:pPr>
    </w:p>
    <w:p w14:paraId="6F451ECA" w14:textId="77777777" w:rsidR="00682A96" w:rsidRDefault="00682A96" w:rsidP="00682A96">
      <w:pPr>
        <w:spacing w:after="200" w:line="276" w:lineRule="auto"/>
        <w:jc w:val="both"/>
      </w:pPr>
      <w:r w:rsidRPr="00682A96">
        <w:t xml:space="preserve">La mission a pour objectif non seulement de mener des enquêtes forestières dans les villages du département du </w:t>
      </w:r>
      <w:proofErr w:type="spellStart"/>
      <w:r w:rsidRPr="00682A96">
        <w:t>Ntem</w:t>
      </w:r>
      <w:proofErr w:type="spellEnd"/>
      <w:r w:rsidRPr="00682A96">
        <w:t>, mais aussi d’apporter un appui aux communautés villageoises dans la mise en œuvre des cahiers de charges contractuelles</w:t>
      </w:r>
      <w:r>
        <w:t xml:space="preserve"> dans le département du </w:t>
      </w:r>
      <w:proofErr w:type="spellStart"/>
      <w:r>
        <w:t>Ntem</w:t>
      </w:r>
      <w:proofErr w:type="spellEnd"/>
      <w:r w:rsidRPr="00682A96">
        <w:t xml:space="preserve">. </w:t>
      </w:r>
    </w:p>
    <w:p w14:paraId="49BB2C69" w14:textId="77777777" w:rsidR="00682A96" w:rsidRDefault="00682A96" w:rsidP="00682A96">
      <w:pPr>
        <w:spacing w:after="200" w:line="276" w:lineRule="auto"/>
        <w:jc w:val="both"/>
        <w:rPr>
          <w:rFonts w:eastAsiaTheme="minorHAnsi"/>
          <w:kern w:val="2"/>
        </w:rPr>
      </w:pPr>
      <w:r>
        <w:t xml:space="preserve">Dix (10) localités ont été visités au cours de cette mission : </w:t>
      </w:r>
      <w:proofErr w:type="spellStart"/>
      <w:r w:rsidRPr="00682A96">
        <w:rPr>
          <w:rFonts w:eastAsiaTheme="minorHAnsi"/>
          <w:kern w:val="2"/>
        </w:rPr>
        <w:t>Akom-Essatouk</w:t>
      </w:r>
      <w:proofErr w:type="spellEnd"/>
      <w:r w:rsidRPr="00682A96">
        <w:rPr>
          <w:rFonts w:eastAsiaTheme="minorHAnsi"/>
          <w:kern w:val="2"/>
        </w:rPr>
        <w:t xml:space="preserve">, </w:t>
      </w:r>
      <w:proofErr w:type="spellStart"/>
      <w:r w:rsidRPr="00682A96">
        <w:rPr>
          <w:rFonts w:eastAsiaTheme="minorHAnsi"/>
          <w:kern w:val="2"/>
        </w:rPr>
        <w:t>Konoville</w:t>
      </w:r>
      <w:proofErr w:type="spellEnd"/>
      <w:r w:rsidRPr="00682A96">
        <w:rPr>
          <w:rFonts w:eastAsiaTheme="minorHAnsi"/>
          <w:kern w:val="2"/>
        </w:rPr>
        <w:t xml:space="preserve">, </w:t>
      </w:r>
      <w:proofErr w:type="spellStart"/>
      <w:r w:rsidRPr="00682A96">
        <w:rPr>
          <w:rFonts w:eastAsiaTheme="minorHAnsi"/>
          <w:kern w:val="2"/>
        </w:rPr>
        <w:t>Tho’o</w:t>
      </w:r>
      <w:proofErr w:type="spellEnd"/>
      <w:r w:rsidRPr="00682A96">
        <w:rPr>
          <w:rFonts w:eastAsiaTheme="minorHAnsi"/>
          <w:kern w:val="2"/>
        </w:rPr>
        <w:t xml:space="preserve"> </w:t>
      </w:r>
      <w:proofErr w:type="spellStart"/>
      <w:r w:rsidRPr="00682A96">
        <w:rPr>
          <w:rFonts w:eastAsiaTheme="minorHAnsi"/>
          <w:kern w:val="2"/>
        </w:rPr>
        <w:t>Eba</w:t>
      </w:r>
      <w:proofErr w:type="spellEnd"/>
      <w:r w:rsidRPr="00682A96">
        <w:rPr>
          <w:rFonts w:eastAsiaTheme="minorHAnsi"/>
          <w:kern w:val="2"/>
        </w:rPr>
        <w:t xml:space="preserve">, </w:t>
      </w:r>
      <w:proofErr w:type="spellStart"/>
      <w:r w:rsidRPr="00682A96">
        <w:rPr>
          <w:rFonts w:eastAsiaTheme="minorHAnsi"/>
          <w:kern w:val="2"/>
        </w:rPr>
        <w:t>Melen</w:t>
      </w:r>
      <w:proofErr w:type="spellEnd"/>
      <w:r w:rsidRPr="00682A96">
        <w:rPr>
          <w:rFonts w:eastAsiaTheme="minorHAnsi"/>
          <w:kern w:val="2"/>
        </w:rPr>
        <w:t xml:space="preserve">, </w:t>
      </w:r>
      <w:proofErr w:type="spellStart"/>
      <w:r w:rsidRPr="00682A96">
        <w:rPr>
          <w:rFonts w:eastAsiaTheme="minorHAnsi"/>
          <w:kern w:val="2"/>
        </w:rPr>
        <w:t>Awoua</w:t>
      </w:r>
      <w:proofErr w:type="spellEnd"/>
      <w:r w:rsidRPr="00682A96">
        <w:rPr>
          <w:rFonts w:eastAsiaTheme="minorHAnsi"/>
          <w:kern w:val="2"/>
        </w:rPr>
        <w:t xml:space="preserve">, </w:t>
      </w:r>
      <w:proofErr w:type="spellStart"/>
      <w:r w:rsidRPr="00682A96">
        <w:rPr>
          <w:rFonts w:eastAsiaTheme="minorHAnsi"/>
          <w:kern w:val="2"/>
        </w:rPr>
        <w:t>Bikougou</w:t>
      </w:r>
      <w:proofErr w:type="spellEnd"/>
      <w:r w:rsidRPr="00682A96">
        <w:rPr>
          <w:rFonts w:eastAsiaTheme="minorHAnsi"/>
          <w:kern w:val="2"/>
        </w:rPr>
        <w:t xml:space="preserve">, </w:t>
      </w:r>
      <w:proofErr w:type="spellStart"/>
      <w:r w:rsidRPr="00682A96">
        <w:rPr>
          <w:rFonts w:eastAsiaTheme="minorHAnsi"/>
          <w:kern w:val="2"/>
        </w:rPr>
        <w:t>Essangui</w:t>
      </w:r>
      <w:proofErr w:type="spellEnd"/>
      <w:r w:rsidRPr="00682A96">
        <w:rPr>
          <w:rFonts w:eastAsiaTheme="minorHAnsi"/>
          <w:kern w:val="2"/>
        </w:rPr>
        <w:t xml:space="preserve">, </w:t>
      </w:r>
      <w:proofErr w:type="spellStart"/>
      <w:r w:rsidRPr="00682A96">
        <w:rPr>
          <w:rFonts w:eastAsiaTheme="minorHAnsi"/>
          <w:kern w:val="2"/>
        </w:rPr>
        <w:t>Meyo</w:t>
      </w:r>
      <w:proofErr w:type="spellEnd"/>
      <w:r w:rsidRPr="00682A96">
        <w:rPr>
          <w:rFonts w:eastAsiaTheme="minorHAnsi"/>
          <w:kern w:val="2"/>
        </w:rPr>
        <w:t xml:space="preserve"> </w:t>
      </w:r>
      <w:proofErr w:type="spellStart"/>
      <w:r w:rsidRPr="00682A96">
        <w:rPr>
          <w:rFonts w:eastAsiaTheme="minorHAnsi"/>
          <w:kern w:val="2"/>
        </w:rPr>
        <w:t>Kyé</w:t>
      </w:r>
      <w:proofErr w:type="spellEnd"/>
      <w:r w:rsidRPr="00682A96">
        <w:rPr>
          <w:rFonts w:eastAsiaTheme="minorHAnsi"/>
          <w:kern w:val="2"/>
        </w:rPr>
        <w:t xml:space="preserve">, </w:t>
      </w:r>
      <w:proofErr w:type="spellStart"/>
      <w:r w:rsidRPr="00682A96">
        <w:rPr>
          <w:rFonts w:eastAsiaTheme="minorHAnsi"/>
          <w:kern w:val="2"/>
        </w:rPr>
        <w:t>Akam</w:t>
      </w:r>
      <w:proofErr w:type="spellEnd"/>
      <w:r w:rsidRPr="00682A96">
        <w:rPr>
          <w:rFonts w:eastAsiaTheme="minorHAnsi"/>
          <w:kern w:val="2"/>
        </w:rPr>
        <w:t xml:space="preserve"> si et </w:t>
      </w:r>
      <w:proofErr w:type="spellStart"/>
      <w:r w:rsidRPr="00682A96">
        <w:rPr>
          <w:rFonts w:eastAsiaTheme="minorHAnsi"/>
          <w:kern w:val="2"/>
        </w:rPr>
        <w:t>Bilone</w:t>
      </w:r>
      <w:proofErr w:type="spellEnd"/>
      <w:r w:rsidRPr="00682A96">
        <w:rPr>
          <w:rFonts w:eastAsiaTheme="minorHAnsi"/>
          <w:kern w:val="2"/>
        </w:rPr>
        <w:t>.</w:t>
      </w:r>
    </w:p>
    <w:tbl>
      <w:tblPr>
        <w:tblpPr w:leftFromText="141" w:rightFromText="141" w:vertAnchor="text" w:tblpX="-777" w:tblpY="1"/>
        <w:tblOverlap w:val="neve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38"/>
        <w:gridCol w:w="1621"/>
        <w:gridCol w:w="2678"/>
        <w:gridCol w:w="4677"/>
      </w:tblGrid>
      <w:tr w:rsidR="00EE6D37" w:rsidRPr="00B337DD" w14:paraId="73400594" w14:textId="77777777" w:rsidTr="00C84700">
        <w:tc>
          <w:tcPr>
            <w:tcW w:w="1338" w:type="dxa"/>
            <w:tcBorders>
              <w:bottom w:val="single" w:sz="12" w:space="0" w:color="auto"/>
            </w:tcBorders>
            <w:shd w:val="clear" w:color="auto" w:fill="EEECE1"/>
          </w:tcPr>
          <w:p w14:paraId="2CA389E5" w14:textId="77777777" w:rsidR="00EE6D37" w:rsidRPr="00B337DD" w:rsidRDefault="00EE6D37" w:rsidP="00C84700">
            <w:pPr>
              <w:jc w:val="both"/>
              <w:rPr>
                <w:b/>
              </w:rPr>
            </w:pPr>
            <w:r>
              <w:rPr>
                <w:b/>
              </w:rPr>
              <w:t xml:space="preserve">Dates </w:t>
            </w:r>
          </w:p>
        </w:tc>
        <w:tc>
          <w:tcPr>
            <w:tcW w:w="1621" w:type="dxa"/>
            <w:tcBorders>
              <w:bottom w:val="single" w:sz="12" w:space="0" w:color="auto"/>
            </w:tcBorders>
            <w:shd w:val="clear" w:color="auto" w:fill="EEECE1"/>
            <w:vAlign w:val="center"/>
          </w:tcPr>
          <w:p w14:paraId="18EDD030" w14:textId="77777777" w:rsidR="00EE6D37" w:rsidRPr="00B337DD" w:rsidRDefault="00662507" w:rsidP="00C84700">
            <w:pPr>
              <w:jc w:val="both"/>
              <w:rPr>
                <w:b/>
              </w:rPr>
            </w:pPr>
            <w:r>
              <w:rPr>
                <w:b/>
              </w:rPr>
              <w:t>Localités</w:t>
            </w:r>
          </w:p>
        </w:tc>
        <w:tc>
          <w:tcPr>
            <w:tcW w:w="2678" w:type="dxa"/>
            <w:tcBorders>
              <w:bottom w:val="single" w:sz="12" w:space="0" w:color="auto"/>
            </w:tcBorders>
            <w:shd w:val="clear" w:color="auto" w:fill="EEECE1"/>
            <w:vAlign w:val="center"/>
          </w:tcPr>
          <w:p w14:paraId="76588B8A" w14:textId="77777777" w:rsidR="00EE6D37" w:rsidRPr="00B337DD" w:rsidRDefault="00EE6D37" w:rsidP="00C84700">
            <w:pPr>
              <w:jc w:val="both"/>
              <w:rPr>
                <w:b/>
              </w:rPr>
            </w:pPr>
            <w:r w:rsidRPr="00B337DD">
              <w:rPr>
                <w:b/>
              </w:rPr>
              <w:t>Synthèse des sujets</w:t>
            </w:r>
          </w:p>
        </w:tc>
        <w:tc>
          <w:tcPr>
            <w:tcW w:w="4677" w:type="dxa"/>
            <w:tcBorders>
              <w:bottom w:val="single" w:sz="12" w:space="0" w:color="auto"/>
            </w:tcBorders>
            <w:shd w:val="clear" w:color="auto" w:fill="EEECE1"/>
          </w:tcPr>
          <w:p w14:paraId="3DEE1FA0" w14:textId="77777777" w:rsidR="00EE6D37" w:rsidRPr="00B337DD" w:rsidRDefault="00EE6D37" w:rsidP="00C84700">
            <w:pPr>
              <w:jc w:val="both"/>
              <w:rPr>
                <w:b/>
              </w:rPr>
            </w:pPr>
            <w:r w:rsidRPr="00B337DD">
              <w:rPr>
                <w:b/>
              </w:rPr>
              <w:t>Commentaires</w:t>
            </w:r>
          </w:p>
        </w:tc>
      </w:tr>
      <w:tr w:rsidR="00EE6D37" w:rsidRPr="00B337DD" w14:paraId="48EBFEFD" w14:textId="77777777" w:rsidTr="00C84700">
        <w:tc>
          <w:tcPr>
            <w:tcW w:w="1338" w:type="dxa"/>
            <w:tcBorders>
              <w:top w:val="single" w:sz="12" w:space="0" w:color="auto"/>
              <w:bottom w:val="single" w:sz="12" w:space="0" w:color="auto"/>
            </w:tcBorders>
            <w:shd w:val="clear" w:color="auto" w:fill="FFFFFF"/>
          </w:tcPr>
          <w:p w14:paraId="7A22F167" w14:textId="77777777" w:rsidR="00EE6D37" w:rsidRPr="005707C0" w:rsidRDefault="00EE6D37" w:rsidP="00C84700">
            <w:pPr>
              <w:rPr>
                <w:sz w:val="22"/>
                <w:szCs w:val="22"/>
              </w:rPr>
            </w:pPr>
          </w:p>
          <w:p w14:paraId="2993F953" w14:textId="77777777" w:rsidR="00EE6D37" w:rsidRPr="005707C0" w:rsidRDefault="00EE6D37" w:rsidP="00C84700">
            <w:pPr>
              <w:rPr>
                <w:sz w:val="22"/>
                <w:szCs w:val="22"/>
              </w:rPr>
            </w:pPr>
          </w:p>
          <w:p w14:paraId="2CD0B733" w14:textId="77777777" w:rsidR="00EE6D37" w:rsidRPr="005707C0" w:rsidRDefault="00EE6D37" w:rsidP="00C84700">
            <w:pPr>
              <w:rPr>
                <w:sz w:val="22"/>
                <w:szCs w:val="22"/>
              </w:rPr>
            </w:pPr>
          </w:p>
          <w:p w14:paraId="5E10F565" w14:textId="77777777" w:rsidR="00EE6D37" w:rsidRPr="005707C0" w:rsidRDefault="00EE6D37" w:rsidP="00C84700">
            <w:pPr>
              <w:rPr>
                <w:sz w:val="22"/>
                <w:szCs w:val="22"/>
              </w:rPr>
            </w:pPr>
            <w:r w:rsidRPr="005707C0">
              <w:rPr>
                <w:sz w:val="22"/>
                <w:szCs w:val="22"/>
              </w:rPr>
              <w:t>24/06/2023</w:t>
            </w:r>
          </w:p>
        </w:tc>
        <w:tc>
          <w:tcPr>
            <w:tcW w:w="1621" w:type="dxa"/>
            <w:tcBorders>
              <w:top w:val="single" w:sz="12" w:space="0" w:color="auto"/>
              <w:bottom w:val="single" w:sz="12" w:space="0" w:color="auto"/>
            </w:tcBorders>
            <w:shd w:val="clear" w:color="auto" w:fill="FFFFFF"/>
            <w:vAlign w:val="center"/>
          </w:tcPr>
          <w:p w14:paraId="4BA303AD" w14:textId="77777777" w:rsidR="00FD72C3" w:rsidRDefault="00FD72C3" w:rsidP="00C84700">
            <w:pPr>
              <w:jc w:val="both"/>
              <w:rPr>
                <w:sz w:val="22"/>
                <w:szCs w:val="22"/>
              </w:rPr>
            </w:pPr>
          </w:p>
          <w:p w14:paraId="47D0D179" w14:textId="77777777" w:rsidR="00EE6D37" w:rsidRPr="005707C0" w:rsidRDefault="00EE6D37" w:rsidP="00C84700">
            <w:pPr>
              <w:jc w:val="both"/>
              <w:rPr>
                <w:sz w:val="22"/>
                <w:szCs w:val="22"/>
              </w:rPr>
            </w:pPr>
            <w:proofErr w:type="spellStart"/>
            <w:r w:rsidRPr="005707C0">
              <w:rPr>
                <w:sz w:val="22"/>
                <w:szCs w:val="22"/>
              </w:rPr>
              <w:t>Bikougou</w:t>
            </w:r>
            <w:proofErr w:type="spellEnd"/>
          </w:p>
        </w:tc>
        <w:tc>
          <w:tcPr>
            <w:tcW w:w="2678" w:type="dxa"/>
            <w:tcBorders>
              <w:top w:val="single" w:sz="12" w:space="0" w:color="auto"/>
              <w:bottom w:val="single" w:sz="12" w:space="0" w:color="auto"/>
            </w:tcBorders>
            <w:shd w:val="clear" w:color="auto" w:fill="FFFFFF"/>
            <w:vAlign w:val="center"/>
          </w:tcPr>
          <w:p w14:paraId="3100EFB1" w14:textId="77777777" w:rsidR="00EE6D37" w:rsidRPr="005707C0" w:rsidRDefault="00EE6D37" w:rsidP="00EE6D37">
            <w:pPr>
              <w:pStyle w:val="Paragraphedeliste"/>
              <w:numPr>
                <w:ilvl w:val="0"/>
                <w:numId w:val="12"/>
              </w:numPr>
              <w:ind w:left="317" w:hanging="283"/>
              <w:jc w:val="both"/>
              <w:rPr>
                <w:sz w:val="22"/>
                <w:szCs w:val="22"/>
              </w:rPr>
            </w:pPr>
            <w:r w:rsidRPr="005707C0">
              <w:rPr>
                <w:sz w:val="22"/>
                <w:szCs w:val="22"/>
              </w:rPr>
              <w:t>Partage des bénéfices.</w:t>
            </w:r>
          </w:p>
        </w:tc>
        <w:tc>
          <w:tcPr>
            <w:tcW w:w="4677" w:type="dxa"/>
            <w:tcBorders>
              <w:top w:val="single" w:sz="12" w:space="0" w:color="auto"/>
              <w:bottom w:val="single" w:sz="12" w:space="0" w:color="auto"/>
            </w:tcBorders>
            <w:shd w:val="clear" w:color="auto" w:fill="FFFFFF"/>
            <w:vAlign w:val="center"/>
          </w:tcPr>
          <w:p w14:paraId="0BF81FE3" w14:textId="77777777" w:rsidR="00EE6D37" w:rsidRPr="005707C0" w:rsidRDefault="00EE6D37" w:rsidP="00EE6D37">
            <w:pPr>
              <w:numPr>
                <w:ilvl w:val="0"/>
                <w:numId w:val="13"/>
              </w:numPr>
              <w:jc w:val="both"/>
              <w:rPr>
                <w:sz w:val="22"/>
                <w:szCs w:val="22"/>
              </w:rPr>
            </w:pPr>
            <w:r w:rsidRPr="005707C0">
              <w:rPr>
                <w:sz w:val="22"/>
                <w:szCs w:val="22"/>
              </w:rPr>
              <w:t xml:space="preserve">Le CCC a été signé avec TTIB en 2018.  Le FDL s’élève à 11 million de Francs, mais ce montant a été divisé en deux dont 7 million pour </w:t>
            </w:r>
            <w:proofErr w:type="spellStart"/>
            <w:r w:rsidRPr="005707C0">
              <w:rPr>
                <w:sz w:val="22"/>
                <w:szCs w:val="22"/>
              </w:rPr>
              <w:t>Bikougou</w:t>
            </w:r>
            <w:proofErr w:type="spellEnd"/>
            <w:r w:rsidRPr="005707C0">
              <w:rPr>
                <w:sz w:val="22"/>
                <w:szCs w:val="22"/>
              </w:rPr>
              <w:t xml:space="preserve"> 1 et 4 million pour </w:t>
            </w:r>
            <w:proofErr w:type="spellStart"/>
            <w:r w:rsidRPr="005707C0">
              <w:rPr>
                <w:sz w:val="22"/>
                <w:szCs w:val="22"/>
              </w:rPr>
              <w:t>Bikougou</w:t>
            </w:r>
            <w:proofErr w:type="spellEnd"/>
            <w:r w:rsidRPr="005707C0">
              <w:rPr>
                <w:sz w:val="22"/>
                <w:szCs w:val="22"/>
              </w:rPr>
              <w:t xml:space="preserve"> 2. Le projet communautaire doit donc être revu. </w:t>
            </w:r>
          </w:p>
        </w:tc>
      </w:tr>
      <w:tr w:rsidR="00EE6D37" w:rsidRPr="00B337DD" w14:paraId="6A156E26" w14:textId="77777777" w:rsidTr="00C84700">
        <w:tc>
          <w:tcPr>
            <w:tcW w:w="1338" w:type="dxa"/>
            <w:tcBorders>
              <w:top w:val="single" w:sz="12" w:space="0" w:color="auto"/>
              <w:bottom w:val="single" w:sz="12" w:space="0" w:color="auto"/>
            </w:tcBorders>
            <w:shd w:val="clear" w:color="auto" w:fill="FFFFFF"/>
          </w:tcPr>
          <w:p w14:paraId="20A1FA3E" w14:textId="77777777" w:rsidR="00EE6D37" w:rsidRPr="005707C0" w:rsidRDefault="00EE6D37" w:rsidP="00C84700">
            <w:pPr>
              <w:jc w:val="both"/>
              <w:rPr>
                <w:sz w:val="22"/>
                <w:szCs w:val="22"/>
              </w:rPr>
            </w:pPr>
          </w:p>
          <w:p w14:paraId="0109D732" w14:textId="77777777" w:rsidR="00EE6D37" w:rsidRPr="005707C0" w:rsidRDefault="00EE6D37" w:rsidP="00C84700">
            <w:pPr>
              <w:jc w:val="both"/>
              <w:rPr>
                <w:sz w:val="22"/>
                <w:szCs w:val="22"/>
              </w:rPr>
            </w:pPr>
            <w:r w:rsidRPr="005707C0">
              <w:rPr>
                <w:sz w:val="22"/>
                <w:szCs w:val="22"/>
              </w:rPr>
              <w:t>26/06/2023</w:t>
            </w:r>
          </w:p>
        </w:tc>
        <w:tc>
          <w:tcPr>
            <w:tcW w:w="1621" w:type="dxa"/>
            <w:tcBorders>
              <w:top w:val="single" w:sz="12" w:space="0" w:color="auto"/>
              <w:bottom w:val="single" w:sz="12" w:space="0" w:color="auto"/>
            </w:tcBorders>
            <w:shd w:val="clear" w:color="auto" w:fill="FFFFFF"/>
            <w:vAlign w:val="center"/>
          </w:tcPr>
          <w:p w14:paraId="71915541" w14:textId="77777777" w:rsidR="00EE6D37" w:rsidRPr="005707C0" w:rsidRDefault="00EE6D37" w:rsidP="00C84700">
            <w:pPr>
              <w:jc w:val="both"/>
              <w:rPr>
                <w:sz w:val="22"/>
                <w:szCs w:val="22"/>
              </w:rPr>
            </w:pPr>
            <w:proofErr w:type="spellStart"/>
            <w:r w:rsidRPr="005707C0">
              <w:rPr>
                <w:sz w:val="22"/>
                <w:szCs w:val="22"/>
              </w:rPr>
              <w:t>Akom</w:t>
            </w:r>
            <w:proofErr w:type="spellEnd"/>
            <w:r w:rsidRPr="005707C0">
              <w:rPr>
                <w:sz w:val="22"/>
                <w:szCs w:val="22"/>
              </w:rPr>
              <w:t xml:space="preserve"> </w:t>
            </w:r>
            <w:proofErr w:type="spellStart"/>
            <w:r w:rsidRPr="005707C0">
              <w:rPr>
                <w:sz w:val="22"/>
                <w:szCs w:val="22"/>
              </w:rPr>
              <w:t>Essatouk</w:t>
            </w:r>
            <w:proofErr w:type="spellEnd"/>
          </w:p>
        </w:tc>
        <w:tc>
          <w:tcPr>
            <w:tcW w:w="2678" w:type="dxa"/>
            <w:tcBorders>
              <w:top w:val="single" w:sz="12" w:space="0" w:color="auto"/>
              <w:bottom w:val="single" w:sz="12" w:space="0" w:color="auto"/>
            </w:tcBorders>
            <w:shd w:val="clear" w:color="auto" w:fill="FFFFFF"/>
            <w:vAlign w:val="center"/>
          </w:tcPr>
          <w:p w14:paraId="6F809260" w14:textId="77777777" w:rsidR="00EE6D37" w:rsidRPr="005707C0" w:rsidRDefault="00EE6D37" w:rsidP="00EE6D37">
            <w:pPr>
              <w:pStyle w:val="Paragraphedeliste"/>
              <w:numPr>
                <w:ilvl w:val="0"/>
                <w:numId w:val="12"/>
              </w:numPr>
              <w:ind w:left="317" w:hanging="283"/>
              <w:jc w:val="both"/>
              <w:rPr>
                <w:sz w:val="22"/>
                <w:szCs w:val="22"/>
              </w:rPr>
            </w:pPr>
            <w:r w:rsidRPr="005707C0">
              <w:rPr>
                <w:sz w:val="22"/>
                <w:szCs w:val="22"/>
              </w:rPr>
              <w:t>Mise en œuvre du CCC</w:t>
            </w:r>
          </w:p>
        </w:tc>
        <w:tc>
          <w:tcPr>
            <w:tcW w:w="4677" w:type="dxa"/>
            <w:tcBorders>
              <w:top w:val="single" w:sz="12" w:space="0" w:color="auto"/>
              <w:bottom w:val="single" w:sz="12" w:space="0" w:color="auto"/>
            </w:tcBorders>
            <w:shd w:val="clear" w:color="auto" w:fill="FFFFFF"/>
            <w:vAlign w:val="center"/>
          </w:tcPr>
          <w:p w14:paraId="327C6AAE" w14:textId="77777777" w:rsidR="00EE6D37" w:rsidRPr="005707C0" w:rsidRDefault="00EE6D37" w:rsidP="00EE6D37">
            <w:pPr>
              <w:numPr>
                <w:ilvl w:val="0"/>
                <w:numId w:val="13"/>
              </w:numPr>
              <w:jc w:val="both"/>
              <w:rPr>
                <w:sz w:val="22"/>
                <w:szCs w:val="22"/>
              </w:rPr>
            </w:pPr>
            <w:r w:rsidRPr="005707C0">
              <w:rPr>
                <w:sz w:val="22"/>
                <w:szCs w:val="22"/>
              </w:rPr>
              <w:t>La communauté a reçu une presse canne et une presse manioc pour la mise en œuvre du CCC signé avec TTIB.</w:t>
            </w:r>
          </w:p>
        </w:tc>
      </w:tr>
      <w:tr w:rsidR="00EE6D37" w:rsidRPr="00B337DD" w14:paraId="41BB3165" w14:textId="77777777" w:rsidTr="00C84700">
        <w:tc>
          <w:tcPr>
            <w:tcW w:w="1338" w:type="dxa"/>
            <w:tcBorders>
              <w:top w:val="single" w:sz="12" w:space="0" w:color="auto"/>
              <w:bottom w:val="single" w:sz="12" w:space="0" w:color="auto"/>
            </w:tcBorders>
            <w:shd w:val="clear" w:color="auto" w:fill="FFFFFF"/>
          </w:tcPr>
          <w:p w14:paraId="532F98F2" w14:textId="77777777" w:rsidR="00EE6D37" w:rsidRPr="005707C0" w:rsidRDefault="00EE6D37" w:rsidP="00C84700">
            <w:pPr>
              <w:jc w:val="both"/>
              <w:rPr>
                <w:sz w:val="22"/>
                <w:szCs w:val="22"/>
              </w:rPr>
            </w:pPr>
          </w:p>
          <w:p w14:paraId="640B6064" w14:textId="77777777" w:rsidR="00EE6D37" w:rsidRPr="005707C0" w:rsidRDefault="00EE6D37" w:rsidP="00C84700">
            <w:pPr>
              <w:jc w:val="both"/>
              <w:rPr>
                <w:sz w:val="22"/>
                <w:szCs w:val="22"/>
              </w:rPr>
            </w:pPr>
          </w:p>
          <w:p w14:paraId="237DCC6C" w14:textId="77777777" w:rsidR="00EE6D37" w:rsidRPr="005707C0" w:rsidRDefault="00EE6D37" w:rsidP="00C84700">
            <w:pPr>
              <w:jc w:val="both"/>
              <w:rPr>
                <w:sz w:val="22"/>
                <w:szCs w:val="22"/>
              </w:rPr>
            </w:pPr>
            <w:r w:rsidRPr="005707C0">
              <w:rPr>
                <w:sz w:val="22"/>
                <w:szCs w:val="22"/>
              </w:rPr>
              <w:t>25/06/2023</w:t>
            </w:r>
          </w:p>
        </w:tc>
        <w:tc>
          <w:tcPr>
            <w:tcW w:w="1621" w:type="dxa"/>
            <w:tcBorders>
              <w:top w:val="single" w:sz="12" w:space="0" w:color="auto"/>
              <w:bottom w:val="single" w:sz="12" w:space="0" w:color="auto"/>
            </w:tcBorders>
            <w:shd w:val="clear" w:color="auto" w:fill="FFFFFF"/>
            <w:vAlign w:val="center"/>
          </w:tcPr>
          <w:p w14:paraId="2C181AE2" w14:textId="77777777" w:rsidR="00EE6D37" w:rsidRPr="005707C0" w:rsidRDefault="00EE6D37" w:rsidP="00C84700">
            <w:pPr>
              <w:jc w:val="both"/>
              <w:rPr>
                <w:sz w:val="22"/>
                <w:szCs w:val="22"/>
              </w:rPr>
            </w:pPr>
            <w:proofErr w:type="spellStart"/>
            <w:r w:rsidRPr="005707C0">
              <w:rPr>
                <w:sz w:val="22"/>
                <w:szCs w:val="22"/>
              </w:rPr>
              <w:t>Tho’o</w:t>
            </w:r>
            <w:proofErr w:type="spellEnd"/>
            <w:r w:rsidRPr="005707C0">
              <w:rPr>
                <w:sz w:val="22"/>
                <w:szCs w:val="22"/>
              </w:rPr>
              <w:t xml:space="preserve"> </w:t>
            </w:r>
            <w:proofErr w:type="spellStart"/>
            <w:r w:rsidRPr="005707C0">
              <w:rPr>
                <w:sz w:val="22"/>
                <w:szCs w:val="22"/>
              </w:rPr>
              <w:t>Eba</w:t>
            </w:r>
            <w:proofErr w:type="spellEnd"/>
          </w:p>
        </w:tc>
        <w:tc>
          <w:tcPr>
            <w:tcW w:w="2678" w:type="dxa"/>
            <w:tcBorders>
              <w:top w:val="single" w:sz="12" w:space="0" w:color="auto"/>
              <w:bottom w:val="single" w:sz="12" w:space="0" w:color="auto"/>
            </w:tcBorders>
            <w:shd w:val="clear" w:color="auto" w:fill="FFFFFF"/>
            <w:vAlign w:val="center"/>
          </w:tcPr>
          <w:p w14:paraId="33CC2D2A" w14:textId="77777777" w:rsidR="00EE6D37" w:rsidRPr="005707C0" w:rsidRDefault="00EE6D37" w:rsidP="00EE6D37">
            <w:pPr>
              <w:pStyle w:val="Paragraphedeliste"/>
              <w:numPr>
                <w:ilvl w:val="0"/>
                <w:numId w:val="12"/>
              </w:numPr>
              <w:ind w:left="317" w:hanging="283"/>
              <w:jc w:val="both"/>
              <w:rPr>
                <w:sz w:val="22"/>
                <w:szCs w:val="22"/>
              </w:rPr>
            </w:pPr>
            <w:r w:rsidRPr="005707C0">
              <w:rPr>
                <w:sz w:val="22"/>
                <w:szCs w:val="22"/>
              </w:rPr>
              <w:t>Mise en œuvre du CCC.</w:t>
            </w:r>
          </w:p>
        </w:tc>
        <w:tc>
          <w:tcPr>
            <w:tcW w:w="4677" w:type="dxa"/>
            <w:tcBorders>
              <w:top w:val="single" w:sz="12" w:space="0" w:color="auto"/>
              <w:bottom w:val="single" w:sz="12" w:space="0" w:color="auto"/>
            </w:tcBorders>
            <w:shd w:val="clear" w:color="auto" w:fill="FFFFFF"/>
            <w:vAlign w:val="center"/>
          </w:tcPr>
          <w:p w14:paraId="3AED6EAA" w14:textId="77777777" w:rsidR="00EE6D37" w:rsidRPr="005707C0" w:rsidRDefault="00EE6D37" w:rsidP="00EE6D37">
            <w:pPr>
              <w:numPr>
                <w:ilvl w:val="0"/>
                <w:numId w:val="13"/>
              </w:numPr>
              <w:jc w:val="both"/>
              <w:rPr>
                <w:sz w:val="22"/>
                <w:szCs w:val="22"/>
              </w:rPr>
            </w:pPr>
            <w:r w:rsidRPr="005707C0">
              <w:rPr>
                <w:sz w:val="22"/>
                <w:szCs w:val="22"/>
              </w:rPr>
              <w:t>La communauté est en attente du financement de son projet communautaire. Il s’agit d’un champ de manioc.</w:t>
            </w:r>
          </w:p>
        </w:tc>
      </w:tr>
      <w:tr w:rsidR="00EE6D37" w:rsidRPr="00B337DD" w14:paraId="26089000" w14:textId="77777777" w:rsidTr="00C84700">
        <w:tc>
          <w:tcPr>
            <w:tcW w:w="1338" w:type="dxa"/>
            <w:tcBorders>
              <w:top w:val="single" w:sz="12" w:space="0" w:color="auto"/>
              <w:bottom w:val="single" w:sz="12" w:space="0" w:color="auto"/>
            </w:tcBorders>
            <w:shd w:val="clear" w:color="auto" w:fill="FFFFFF"/>
          </w:tcPr>
          <w:p w14:paraId="4562CE07" w14:textId="77777777" w:rsidR="00EE6D37" w:rsidRPr="005707C0" w:rsidRDefault="00EE6D37" w:rsidP="00C84700">
            <w:pPr>
              <w:jc w:val="both"/>
              <w:rPr>
                <w:sz w:val="22"/>
                <w:szCs w:val="22"/>
              </w:rPr>
            </w:pPr>
          </w:p>
          <w:p w14:paraId="7A86B051" w14:textId="77777777" w:rsidR="00EE6D37" w:rsidRPr="005707C0" w:rsidRDefault="00EE6D37" w:rsidP="00C84700">
            <w:pPr>
              <w:jc w:val="both"/>
              <w:rPr>
                <w:sz w:val="22"/>
                <w:szCs w:val="22"/>
              </w:rPr>
            </w:pPr>
          </w:p>
          <w:p w14:paraId="1C270219" w14:textId="77777777" w:rsidR="00EE6D37" w:rsidRPr="005707C0" w:rsidRDefault="00EE6D37" w:rsidP="00C84700">
            <w:pPr>
              <w:jc w:val="both"/>
              <w:rPr>
                <w:sz w:val="22"/>
                <w:szCs w:val="22"/>
              </w:rPr>
            </w:pPr>
            <w:r w:rsidRPr="005707C0">
              <w:rPr>
                <w:sz w:val="22"/>
                <w:szCs w:val="22"/>
              </w:rPr>
              <w:t>29/06/2023</w:t>
            </w:r>
          </w:p>
        </w:tc>
        <w:tc>
          <w:tcPr>
            <w:tcW w:w="1621" w:type="dxa"/>
            <w:tcBorders>
              <w:top w:val="single" w:sz="12" w:space="0" w:color="auto"/>
              <w:bottom w:val="single" w:sz="12" w:space="0" w:color="auto"/>
            </w:tcBorders>
            <w:shd w:val="clear" w:color="auto" w:fill="FFFFFF"/>
            <w:vAlign w:val="center"/>
          </w:tcPr>
          <w:p w14:paraId="1F883780" w14:textId="77777777" w:rsidR="00EE6D37" w:rsidRPr="005707C0" w:rsidRDefault="00EE6D37" w:rsidP="00C84700">
            <w:pPr>
              <w:jc w:val="both"/>
              <w:rPr>
                <w:sz w:val="22"/>
                <w:szCs w:val="22"/>
              </w:rPr>
            </w:pPr>
            <w:proofErr w:type="spellStart"/>
            <w:r w:rsidRPr="005707C0">
              <w:rPr>
                <w:sz w:val="22"/>
                <w:szCs w:val="22"/>
              </w:rPr>
              <w:t>Konoville</w:t>
            </w:r>
            <w:proofErr w:type="spellEnd"/>
          </w:p>
        </w:tc>
        <w:tc>
          <w:tcPr>
            <w:tcW w:w="2678" w:type="dxa"/>
            <w:tcBorders>
              <w:top w:val="single" w:sz="12" w:space="0" w:color="auto"/>
              <w:bottom w:val="single" w:sz="12" w:space="0" w:color="auto"/>
            </w:tcBorders>
            <w:shd w:val="clear" w:color="auto" w:fill="FFFFFF"/>
            <w:vAlign w:val="center"/>
          </w:tcPr>
          <w:p w14:paraId="47C5E8BD" w14:textId="77777777" w:rsidR="00EE6D37" w:rsidRPr="005707C0" w:rsidRDefault="00EE6D37" w:rsidP="00EE6D37">
            <w:pPr>
              <w:pStyle w:val="Paragraphedeliste"/>
              <w:numPr>
                <w:ilvl w:val="0"/>
                <w:numId w:val="12"/>
              </w:numPr>
              <w:ind w:left="317" w:hanging="283"/>
              <w:jc w:val="both"/>
              <w:rPr>
                <w:sz w:val="22"/>
                <w:szCs w:val="22"/>
              </w:rPr>
            </w:pPr>
            <w:r w:rsidRPr="005707C0">
              <w:rPr>
                <w:sz w:val="22"/>
                <w:szCs w:val="22"/>
              </w:rPr>
              <w:t>Partage des bénéfices</w:t>
            </w:r>
          </w:p>
        </w:tc>
        <w:tc>
          <w:tcPr>
            <w:tcW w:w="4677" w:type="dxa"/>
            <w:tcBorders>
              <w:top w:val="single" w:sz="12" w:space="0" w:color="auto"/>
              <w:bottom w:val="single" w:sz="12" w:space="0" w:color="auto"/>
            </w:tcBorders>
            <w:shd w:val="clear" w:color="auto" w:fill="FFFFFF"/>
            <w:vAlign w:val="center"/>
          </w:tcPr>
          <w:p w14:paraId="0E7E8031" w14:textId="77777777" w:rsidR="00EE6D37" w:rsidRPr="005707C0" w:rsidRDefault="00EE6D37" w:rsidP="00EE6D37">
            <w:pPr>
              <w:numPr>
                <w:ilvl w:val="0"/>
                <w:numId w:val="13"/>
              </w:numPr>
              <w:jc w:val="both"/>
              <w:rPr>
                <w:sz w:val="22"/>
                <w:szCs w:val="22"/>
              </w:rPr>
            </w:pPr>
            <w:r w:rsidRPr="005707C0">
              <w:rPr>
                <w:sz w:val="22"/>
                <w:szCs w:val="22"/>
              </w:rPr>
              <w:t xml:space="preserve">Le projet communautaire a été approuvé et la communauté va compléter les financements du projet d’hydraulique </w:t>
            </w:r>
            <w:r w:rsidRPr="005707C0">
              <w:rPr>
                <w:sz w:val="22"/>
                <w:szCs w:val="22"/>
              </w:rPr>
              <w:lastRenderedPageBreak/>
              <w:t>villageoise. Le FDL s’élève à 11 million, mais le projet est évalué à 20 millions.</w:t>
            </w:r>
          </w:p>
        </w:tc>
      </w:tr>
      <w:tr w:rsidR="00EE6D37" w:rsidRPr="00B337DD" w14:paraId="7C1705F2" w14:textId="77777777" w:rsidTr="00C84700">
        <w:tc>
          <w:tcPr>
            <w:tcW w:w="1338" w:type="dxa"/>
            <w:tcBorders>
              <w:top w:val="single" w:sz="12" w:space="0" w:color="auto"/>
              <w:bottom w:val="single" w:sz="12" w:space="0" w:color="auto"/>
            </w:tcBorders>
            <w:shd w:val="clear" w:color="auto" w:fill="FFFFFF"/>
          </w:tcPr>
          <w:p w14:paraId="31890C52" w14:textId="77777777" w:rsidR="00EE6D37" w:rsidRPr="005707C0" w:rsidRDefault="00EE6D37" w:rsidP="00C84700">
            <w:pPr>
              <w:jc w:val="both"/>
              <w:rPr>
                <w:sz w:val="22"/>
                <w:szCs w:val="22"/>
              </w:rPr>
            </w:pPr>
          </w:p>
          <w:p w14:paraId="71AA61BB" w14:textId="77777777" w:rsidR="00EE6D37" w:rsidRPr="005707C0" w:rsidRDefault="00EE6D37" w:rsidP="00C84700">
            <w:pPr>
              <w:jc w:val="both"/>
              <w:rPr>
                <w:sz w:val="22"/>
                <w:szCs w:val="22"/>
              </w:rPr>
            </w:pPr>
            <w:r w:rsidRPr="005707C0">
              <w:rPr>
                <w:sz w:val="22"/>
                <w:szCs w:val="22"/>
              </w:rPr>
              <w:t>28/06/2023</w:t>
            </w:r>
          </w:p>
        </w:tc>
        <w:tc>
          <w:tcPr>
            <w:tcW w:w="1621" w:type="dxa"/>
            <w:tcBorders>
              <w:top w:val="single" w:sz="12" w:space="0" w:color="auto"/>
              <w:bottom w:val="single" w:sz="12" w:space="0" w:color="auto"/>
            </w:tcBorders>
            <w:shd w:val="clear" w:color="auto" w:fill="FFFFFF"/>
            <w:vAlign w:val="center"/>
          </w:tcPr>
          <w:p w14:paraId="307428C3" w14:textId="77777777" w:rsidR="00EE6D37" w:rsidRPr="005707C0" w:rsidRDefault="00EE6D37" w:rsidP="00C84700">
            <w:pPr>
              <w:jc w:val="both"/>
              <w:rPr>
                <w:sz w:val="22"/>
                <w:szCs w:val="22"/>
              </w:rPr>
            </w:pPr>
            <w:proofErr w:type="spellStart"/>
            <w:r w:rsidRPr="005707C0">
              <w:rPr>
                <w:sz w:val="22"/>
                <w:szCs w:val="22"/>
              </w:rPr>
              <w:t>Melen</w:t>
            </w:r>
            <w:proofErr w:type="spellEnd"/>
          </w:p>
        </w:tc>
        <w:tc>
          <w:tcPr>
            <w:tcW w:w="2678" w:type="dxa"/>
            <w:tcBorders>
              <w:top w:val="single" w:sz="12" w:space="0" w:color="auto"/>
              <w:bottom w:val="single" w:sz="12" w:space="0" w:color="auto"/>
            </w:tcBorders>
            <w:shd w:val="clear" w:color="auto" w:fill="FFFFFF"/>
            <w:vAlign w:val="center"/>
          </w:tcPr>
          <w:p w14:paraId="734C94FB" w14:textId="77777777" w:rsidR="00EE6D37" w:rsidRPr="005707C0" w:rsidRDefault="00EE6D37" w:rsidP="00EE6D37">
            <w:pPr>
              <w:pStyle w:val="Paragraphedeliste"/>
              <w:numPr>
                <w:ilvl w:val="0"/>
                <w:numId w:val="12"/>
              </w:numPr>
              <w:ind w:left="317" w:hanging="283"/>
              <w:jc w:val="both"/>
              <w:rPr>
                <w:sz w:val="22"/>
                <w:szCs w:val="22"/>
              </w:rPr>
            </w:pPr>
            <w:r w:rsidRPr="005707C0">
              <w:rPr>
                <w:sz w:val="22"/>
                <w:szCs w:val="22"/>
              </w:rPr>
              <w:t>Enquête forestière</w:t>
            </w:r>
          </w:p>
        </w:tc>
        <w:tc>
          <w:tcPr>
            <w:tcW w:w="4677" w:type="dxa"/>
            <w:tcBorders>
              <w:top w:val="single" w:sz="12" w:space="0" w:color="auto"/>
              <w:bottom w:val="single" w:sz="12" w:space="0" w:color="auto"/>
            </w:tcBorders>
            <w:shd w:val="clear" w:color="auto" w:fill="FFFFFF"/>
            <w:vAlign w:val="center"/>
          </w:tcPr>
          <w:p w14:paraId="5BFC60B6" w14:textId="77777777" w:rsidR="00EE6D37" w:rsidRPr="005707C0" w:rsidRDefault="00EE6D37" w:rsidP="00EE6D37">
            <w:pPr>
              <w:numPr>
                <w:ilvl w:val="0"/>
                <w:numId w:val="13"/>
              </w:numPr>
              <w:jc w:val="both"/>
              <w:rPr>
                <w:sz w:val="22"/>
                <w:szCs w:val="22"/>
              </w:rPr>
            </w:pPr>
            <w:r w:rsidRPr="005707C0">
              <w:rPr>
                <w:sz w:val="22"/>
                <w:szCs w:val="22"/>
              </w:rPr>
              <w:t xml:space="preserve">Aucune activité n’a été observée.  </w:t>
            </w:r>
          </w:p>
        </w:tc>
      </w:tr>
      <w:tr w:rsidR="00EE6D37" w:rsidRPr="00B337DD" w14:paraId="109CA60D" w14:textId="77777777" w:rsidTr="00C84700">
        <w:tc>
          <w:tcPr>
            <w:tcW w:w="1338" w:type="dxa"/>
            <w:tcBorders>
              <w:top w:val="single" w:sz="12" w:space="0" w:color="auto"/>
              <w:bottom w:val="single" w:sz="12" w:space="0" w:color="auto"/>
            </w:tcBorders>
            <w:shd w:val="clear" w:color="auto" w:fill="FFFFFF"/>
          </w:tcPr>
          <w:p w14:paraId="1A4C2155" w14:textId="77777777" w:rsidR="00EE6D37" w:rsidRPr="005707C0" w:rsidRDefault="00EE6D37" w:rsidP="00C84700">
            <w:pPr>
              <w:jc w:val="both"/>
              <w:rPr>
                <w:sz w:val="22"/>
                <w:szCs w:val="22"/>
              </w:rPr>
            </w:pPr>
          </w:p>
          <w:p w14:paraId="75A77CA3" w14:textId="77777777" w:rsidR="00EE6D37" w:rsidRPr="005707C0" w:rsidRDefault="00EE6D37" w:rsidP="00C84700">
            <w:pPr>
              <w:jc w:val="both"/>
              <w:rPr>
                <w:sz w:val="22"/>
                <w:szCs w:val="22"/>
              </w:rPr>
            </w:pPr>
            <w:r w:rsidRPr="005707C0">
              <w:rPr>
                <w:sz w:val="22"/>
                <w:szCs w:val="22"/>
              </w:rPr>
              <w:t>01/07/2023</w:t>
            </w:r>
          </w:p>
        </w:tc>
        <w:tc>
          <w:tcPr>
            <w:tcW w:w="1621" w:type="dxa"/>
            <w:tcBorders>
              <w:top w:val="single" w:sz="12" w:space="0" w:color="auto"/>
              <w:bottom w:val="single" w:sz="12" w:space="0" w:color="auto"/>
            </w:tcBorders>
            <w:shd w:val="clear" w:color="auto" w:fill="FFFFFF"/>
            <w:vAlign w:val="center"/>
          </w:tcPr>
          <w:p w14:paraId="35657359" w14:textId="77777777" w:rsidR="00EE6D37" w:rsidRPr="005707C0" w:rsidRDefault="00EE6D37" w:rsidP="00C84700">
            <w:pPr>
              <w:jc w:val="both"/>
              <w:rPr>
                <w:sz w:val="22"/>
                <w:szCs w:val="22"/>
              </w:rPr>
            </w:pPr>
            <w:proofErr w:type="spellStart"/>
            <w:r w:rsidRPr="005707C0">
              <w:rPr>
                <w:sz w:val="22"/>
                <w:szCs w:val="22"/>
              </w:rPr>
              <w:t>Awoua</w:t>
            </w:r>
            <w:proofErr w:type="spellEnd"/>
          </w:p>
        </w:tc>
        <w:tc>
          <w:tcPr>
            <w:tcW w:w="2678" w:type="dxa"/>
            <w:tcBorders>
              <w:top w:val="single" w:sz="12" w:space="0" w:color="auto"/>
              <w:bottom w:val="single" w:sz="12" w:space="0" w:color="auto"/>
            </w:tcBorders>
            <w:shd w:val="clear" w:color="auto" w:fill="FFFFFF"/>
            <w:vAlign w:val="center"/>
          </w:tcPr>
          <w:p w14:paraId="1006FA2C" w14:textId="77777777" w:rsidR="00EE6D37" w:rsidRPr="005707C0" w:rsidRDefault="00EE6D37" w:rsidP="00EE6D37">
            <w:pPr>
              <w:pStyle w:val="Paragraphedeliste"/>
              <w:numPr>
                <w:ilvl w:val="0"/>
                <w:numId w:val="12"/>
              </w:numPr>
              <w:ind w:left="317" w:hanging="283"/>
              <w:jc w:val="both"/>
              <w:rPr>
                <w:sz w:val="22"/>
                <w:szCs w:val="22"/>
              </w:rPr>
            </w:pPr>
            <w:r w:rsidRPr="005707C0">
              <w:rPr>
                <w:sz w:val="22"/>
                <w:szCs w:val="22"/>
              </w:rPr>
              <w:t>Partage des bénéfices</w:t>
            </w:r>
          </w:p>
        </w:tc>
        <w:tc>
          <w:tcPr>
            <w:tcW w:w="4677" w:type="dxa"/>
            <w:tcBorders>
              <w:top w:val="single" w:sz="12" w:space="0" w:color="auto"/>
              <w:bottom w:val="single" w:sz="12" w:space="0" w:color="auto"/>
            </w:tcBorders>
            <w:shd w:val="clear" w:color="auto" w:fill="FFFFFF"/>
            <w:vAlign w:val="center"/>
          </w:tcPr>
          <w:p w14:paraId="76B81F7B" w14:textId="77777777" w:rsidR="00EE6D37" w:rsidRPr="005707C0" w:rsidRDefault="00EE6D37" w:rsidP="00EE6D37">
            <w:pPr>
              <w:numPr>
                <w:ilvl w:val="0"/>
                <w:numId w:val="13"/>
              </w:numPr>
              <w:jc w:val="both"/>
              <w:rPr>
                <w:sz w:val="22"/>
                <w:szCs w:val="22"/>
              </w:rPr>
            </w:pPr>
            <w:r w:rsidRPr="005707C0">
              <w:rPr>
                <w:sz w:val="22"/>
                <w:szCs w:val="22"/>
              </w:rPr>
              <w:t xml:space="preserve">La communauté est en attente de validation et de financement du projet de construction du centre </w:t>
            </w:r>
            <w:proofErr w:type="spellStart"/>
            <w:r w:rsidRPr="005707C0">
              <w:rPr>
                <w:sz w:val="22"/>
                <w:szCs w:val="22"/>
              </w:rPr>
              <w:t>cultuel</w:t>
            </w:r>
            <w:proofErr w:type="spellEnd"/>
            <w:r w:rsidRPr="005707C0">
              <w:rPr>
                <w:sz w:val="22"/>
                <w:szCs w:val="22"/>
              </w:rPr>
              <w:t>.</w:t>
            </w:r>
          </w:p>
        </w:tc>
      </w:tr>
      <w:tr w:rsidR="00EE6D37" w:rsidRPr="00B337DD" w14:paraId="33DCE44F" w14:textId="77777777" w:rsidTr="00C84700">
        <w:tc>
          <w:tcPr>
            <w:tcW w:w="1338" w:type="dxa"/>
            <w:tcBorders>
              <w:top w:val="single" w:sz="12" w:space="0" w:color="auto"/>
              <w:bottom w:val="single" w:sz="12" w:space="0" w:color="auto"/>
            </w:tcBorders>
            <w:shd w:val="clear" w:color="auto" w:fill="FFFFFF"/>
          </w:tcPr>
          <w:p w14:paraId="649AF7A5" w14:textId="77777777" w:rsidR="00EE6D37" w:rsidRPr="005707C0" w:rsidRDefault="00EE6D37" w:rsidP="00C84700">
            <w:pPr>
              <w:jc w:val="both"/>
              <w:rPr>
                <w:sz w:val="22"/>
                <w:szCs w:val="22"/>
              </w:rPr>
            </w:pPr>
            <w:r w:rsidRPr="005707C0">
              <w:rPr>
                <w:sz w:val="22"/>
                <w:szCs w:val="22"/>
              </w:rPr>
              <w:t>29/06/2023</w:t>
            </w:r>
          </w:p>
        </w:tc>
        <w:tc>
          <w:tcPr>
            <w:tcW w:w="1621" w:type="dxa"/>
            <w:tcBorders>
              <w:top w:val="single" w:sz="12" w:space="0" w:color="auto"/>
              <w:bottom w:val="single" w:sz="12" w:space="0" w:color="auto"/>
            </w:tcBorders>
            <w:shd w:val="clear" w:color="auto" w:fill="FFFFFF"/>
            <w:vAlign w:val="center"/>
          </w:tcPr>
          <w:p w14:paraId="281B5441" w14:textId="77777777" w:rsidR="00EE6D37" w:rsidRPr="005707C0" w:rsidRDefault="00EE6D37" w:rsidP="00C84700">
            <w:pPr>
              <w:jc w:val="both"/>
              <w:rPr>
                <w:sz w:val="22"/>
                <w:szCs w:val="22"/>
              </w:rPr>
            </w:pPr>
            <w:proofErr w:type="spellStart"/>
            <w:r w:rsidRPr="005707C0">
              <w:rPr>
                <w:sz w:val="22"/>
                <w:szCs w:val="22"/>
              </w:rPr>
              <w:t>Essangui</w:t>
            </w:r>
            <w:proofErr w:type="spellEnd"/>
          </w:p>
        </w:tc>
        <w:tc>
          <w:tcPr>
            <w:tcW w:w="2678" w:type="dxa"/>
            <w:tcBorders>
              <w:top w:val="single" w:sz="12" w:space="0" w:color="auto"/>
              <w:bottom w:val="single" w:sz="12" w:space="0" w:color="auto"/>
            </w:tcBorders>
            <w:shd w:val="clear" w:color="auto" w:fill="FFFFFF"/>
            <w:vAlign w:val="center"/>
          </w:tcPr>
          <w:p w14:paraId="3B7BF6E3" w14:textId="77777777" w:rsidR="00EE6D37" w:rsidRPr="005707C0" w:rsidRDefault="00EE6D37" w:rsidP="00EE6D37">
            <w:pPr>
              <w:pStyle w:val="Paragraphedeliste"/>
              <w:numPr>
                <w:ilvl w:val="0"/>
                <w:numId w:val="12"/>
              </w:numPr>
              <w:ind w:left="317" w:hanging="283"/>
              <w:jc w:val="both"/>
              <w:rPr>
                <w:sz w:val="22"/>
                <w:szCs w:val="22"/>
              </w:rPr>
            </w:pPr>
            <w:r w:rsidRPr="005707C0">
              <w:rPr>
                <w:sz w:val="22"/>
                <w:szCs w:val="22"/>
              </w:rPr>
              <w:t>Enquête forestière</w:t>
            </w:r>
          </w:p>
        </w:tc>
        <w:tc>
          <w:tcPr>
            <w:tcW w:w="4677" w:type="dxa"/>
            <w:tcBorders>
              <w:top w:val="single" w:sz="12" w:space="0" w:color="auto"/>
              <w:bottom w:val="single" w:sz="12" w:space="0" w:color="auto"/>
            </w:tcBorders>
            <w:shd w:val="clear" w:color="auto" w:fill="FFFFFF"/>
            <w:vAlign w:val="center"/>
          </w:tcPr>
          <w:p w14:paraId="1DBB41ED" w14:textId="77777777" w:rsidR="00EE6D37" w:rsidRPr="005707C0" w:rsidRDefault="00EE6D37" w:rsidP="00EE6D37">
            <w:pPr>
              <w:numPr>
                <w:ilvl w:val="0"/>
                <w:numId w:val="13"/>
              </w:numPr>
              <w:jc w:val="both"/>
              <w:rPr>
                <w:sz w:val="22"/>
                <w:szCs w:val="22"/>
              </w:rPr>
            </w:pPr>
            <w:r w:rsidRPr="005707C0">
              <w:rPr>
                <w:sz w:val="22"/>
                <w:szCs w:val="22"/>
              </w:rPr>
              <w:t xml:space="preserve">Aucune activité n’a été observée.  </w:t>
            </w:r>
          </w:p>
        </w:tc>
      </w:tr>
      <w:tr w:rsidR="00EE6D37" w:rsidRPr="00B337DD" w14:paraId="3FB59773" w14:textId="77777777" w:rsidTr="00C84700">
        <w:tc>
          <w:tcPr>
            <w:tcW w:w="1338" w:type="dxa"/>
            <w:tcBorders>
              <w:top w:val="single" w:sz="12" w:space="0" w:color="auto"/>
              <w:bottom w:val="single" w:sz="12" w:space="0" w:color="auto"/>
            </w:tcBorders>
            <w:shd w:val="clear" w:color="auto" w:fill="FFFFFF"/>
          </w:tcPr>
          <w:p w14:paraId="3C2F81EB" w14:textId="77777777" w:rsidR="00EE6D37" w:rsidRPr="005707C0" w:rsidRDefault="00EE6D37" w:rsidP="00C84700">
            <w:pPr>
              <w:jc w:val="both"/>
              <w:rPr>
                <w:sz w:val="22"/>
                <w:szCs w:val="22"/>
              </w:rPr>
            </w:pPr>
            <w:r w:rsidRPr="005707C0">
              <w:rPr>
                <w:sz w:val="22"/>
                <w:szCs w:val="22"/>
              </w:rPr>
              <w:t>28/06/2023</w:t>
            </w:r>
          </w:p>
        </w:tc>
        <w:tc>
          <w:tcPr>
            <w:tcW w:w="1621" w:type="dxa"/>
            <w:tcBorders>
              <w:top w:val="single" w:sz="12" w:space="0" w:color="auto"/>
              <w:bottom w:val="single" w:sz="12" w:space="0" w:color="auto"/>
            </w:tcBorders>
            <w:shd w:val="clear" w:color="auto" w:fill="FFFFFF"/>
            <w:vAlign w:val="center"/>
          </w:tcPr>
          <w:p w14:paraId="0597D856" w14:textId="77777777" w:rsidR="00EE6D37" w:rsidRPr="005707C0" w:rsidRDefault="00EE6D37" w:rsidP="00C84700">
            <w:pPr>
              <w:jc w:val="both"/>
              <w:rPr>
                <w:sz w:val="22"/>
                <w:szCs w:val="22"/>
              </w:rPr>
            </w:pPr>
            <w:proofErr w:type="spellStart"/>
            <w:r w:rsidRPr="005707C0">
              <w:rPr>
                <w:sz w:val="22"/>
                <w:szCs w:val="22"/>
              </w:rPr>
              <w:t>Meyo</w:t>
            </w:r>
            <w:proofErr w:type="spellEnd"/>
            <w:r w:rsidRPr="005707C0">
              <w:rPr>
                <w:sz w:val="22"/>
                <w:szCs w:val="22"/>
              </w:rPr>
              <w:t xml:space="preserve"> </w:t>
            </w:r>
            <w:proofErr w:type="spellStart"/>
            <w:r w:rsidRPr="005707C0">
              <w:rPr>
                <w:sz w:val="22"/>
                <w:szCs w:val="22"/>
              </w:rPr>
              <w:t>Kyé</w:t>
            </w:r>
            <w:proofErr w:type="spellEnd"/>
          </w:p>
        </w:tc>
        <w:tc>
          <w:tcPr>
            <w:tcW w:w="2678" w:type="dxa"/>
            <w:tcBorders>
              <w:top w:val="single" w:sz="12" w:space="0" w:color="auto"/>
              <w:bottom w:val="single" w:sz="12" w:space="0" w:color="auto"/>
            </w:tcBorders>
            <w:shd w:val="clear" w:color="auto" w:fill="FFFFFF"/>
            <w:vAlign w:val="center"/>
          </w:tcPr>
          <w:p w14:paraId="2D53050E" w14:textId="77777777" w:rsidR="00EE6D37" w:rsidRPr="005707C0" w:rsidRDefault="00EE6D37" w:rsidP="00EE6D37">
            <w:pPr>
              <w:pStyle w:val="Paragraphedeliste"/>
              <w:numPr>
                <w:ilvl w:val="0"/>
                <w:numId w:val="12"/>
              </w:numPr>
              <w:ind w:left="317" w:hanging="283"/>
              <w:jc w:val="both"/>
              <w:rPr>
                <w:sz w:val="22"/>
                <w:szCs w:val="22"/>
              </w:rPr>
            </w:pPr>
            <w:r w:rsidRPr="005707C0">
              <w:rPr>
                <w:sz w:val="22"/>
                <w:szCs w:val="22"/>
              </w:rPr>
              <w:t>Enquête forestière</w:t>
            </w:r>
          </w:p>
        </w:tc>
        <w:tc>
          <w:tcPr>
            <w:tcW w:w="4677" w:type="dxa"/>
            <w:tcBorders>
              <w:top w:val="single" w:sz="12" w:space="0" w:color="auto"/>
              <w:bottom w:val="single" w:sz="12" w:space="0" w:color="auto"/>
            </w:tcBorders>
            <w:shd w:val="clear" w:color="auto" w:fill="FFFFFF"/>
            <w:vAlign w:val="center"/>
          </w:tcPr>
          <w:p w14:paraId="64F5AB32" w14:textId="77777777" w:rsidR="00EE6D37" w:rsidRPr="005707C0" w:rsidRDefault="00EE6D37" w:rsidP="00EE6D37">
            <w:pPr>
              <w:numPr>
                <w:ilvl w:val="0"/>
                <w:numId w:val="13"/>
              </w:numPr>
              <w:jc w:val="both"/>
              <w:rPr>
                <w:sz w:val="22"/>
                <w:szCs w:val="22"/>
              </w:rPr>
            </w:pPr>
            <w:r w:rsidRPr="005707C0">
              <w:rPr>
                <w:sz w:val="22"/>
                <w:szCs w:val="22"/>
              </w:rPr>
              <w:t xml:space="preserve">Aucune activité n’a été observée.  </w:t>
            </w:r>
          </w:p>
        </w:tc>
      </w:tr>
      <w:tr w:rsidR="00EE6D37" w:rsidRPr="00B337DD" w14:paraId="3465076C" w14:textId="77777777" w:rsidTr="00C84700">
        <w:tc>
          <w:tcPr>
            <w:tcW w:w="1338" w:type="dxa"/>
            <w:tcBorders>
              <w:top w:val="single" w:sz="12" w:space="0" w:color="auto"/>
              <w:bottom w:val="single" w:sz="12" w:space="0" w:color="auto"/>
            </w:tcBorders>
            <w:shd w:val="clear" w:color="auto" w:fill="FFFFFF"/>
          </w:tcPr>
          <w:p w14:paraId="347FDB0A" w14:textId="77777777" w:rsidR="00EE6D37" w:rsidRPr="005707C0" w:rsidRDefault="00EE6D37" w:rsidP="00C84700">
            <w:pPr>
              <w:jc w:val="both"/>
              <w:rPr>
                <w:sz w:val="22"/>
                <w:szCs w:val="22"/>
              </w:rPr>
            </w:pPr>
            <w:r w:rsidRPr="005707C0">
              <w:rPr>
                <w:sz w:val="22"/>
                <w:szCs w:val="22"/>
              </w:rPr>
              <w:t>27/06/2023</w:t>
            </w:r>
          </w:p>
        </w:tc>
        <w:tc>
          <w:tcPr>
            <w:tcW w:w="1621" w:type="dxa"/>
            <w:tcBorders>
              <w:top w:val="single" w:sz="12" w:space="0" w:color="auto"/>
              <w:bottom w:val="single" w:sz="12" w:space="0" w:color="auto"/>
            </w:tcBorders>
            <w:shd w:val="clear" w:color="auto" w:fill="FFFFFF"/>
            <w:vAlign w:val="center"/>
          </w:tcPr>
          <w:p w14:paraId="2802D451" w14:textId="77777777" w:rsidR="00EE6D37" w:rsidRPr="005707C0" w:rsidRDefault="00EE6D37" w:rsidP="00C84700">
            <w:pPr>
              <w:jc w:val="both"/>
              <w:rPr>
                <w:sz w:val="22"/>
                <w:szCs w:val="22"/>
              </w:rPr>
            </w:pPr>
            <w:proofErr w:type="spellStart"/>
            <w:r w:rsidRPr="005707C0">
              <w:rPr>
                <w:sz w:val="22"/>
                <w:szCs w:val="22"/>
              </w:rPr>
              <w:t>Bilone</w:t>
            </w:r>
            <w:proofErr w:type="spellEnd"/>
          </w:p>
        </w:tc>
        <w:tc>
          <w:tcPr>
            <w:tcW w:w="2678" w:type="dxa"/>
            <w:tcBorders>
              <w:top w:val="single" w:sz="12" w:space="0" w:color="auto"/>
              <w:bottom w:val="single" w:sz="12" w:space="0" w:color="auto"/>
            </w:tcBorders>
            <w:shd w:val="clear" w:color="auto" w:fill="FFFFFF"/>
            <w:vAlign w:val="center"/>
          </w:tcPr>
          <w:p w14:paraId="0F97FE6C" w14:textId="77777777" w:rsidR="00EE6D37" w:rsidRPr="005707C0" w:rsidRDefault="00EE6D37" w:rsidP="00EE6D37">
            <w:pPr>
              <w:pStyle w:val="Paragraphedeliste"/>
              <w:numPr>
                <w:ilvl w:val="0"/>
                <w:numId w:val="12"/>
              </w:numPr>
              <w:ind w:left="317" w:hanging="283"/>
              <w:jc w:val="both"/>
              <w:rPr>
                <w:sz w:val="22"/>
                <w:szCs w:val="22"/>
              </w:rPr>
            </w:pPr>
            <w:r w:rsidRPr="005707C0">
              <w:rPr>
                <w:sz w:val="22"/>
                <w:szCs w:val="22"/>
              </w:rPr>
              <w:t>Enquête forestière</w:t>
            </w:r>
          </w:p>
        </w:tc>
        <w:tc>
          <w:tcPr>
            <w:tcW w:w="4677" w:type="dxa"/>
            <w:tcBorders>
              <w:top w:val="single" w:sz="12" w:space="0" w:color="auto"/>
              <w:bottom w:val="single" w:sz="12" w:space="0" w:color="auto"/>
            </w:tcBorders>
            <w:shd w:val="clear" w:color="auto" w:fill="FFFFFF"/>
            <w:vAlign w:val="center"/>
          </w:tcPr>
          <w:p w14:paraId="5508244A" w14:textId="77777777" w:rsidR="00EE6D37" w:rsidRPr="005707C0" w:rsidRDefault="00EE6D37" w:rsidP="00EE6D37">
            <w:pPr>
              <w:numPr>
                <w:ilvl w:val="0"/>
                <w:numId w:val="13"/>
              </w:numPr>
              <w:jc w:val="both"/>
              <w:rPr>
                <w:sz w:val="22"/>
                <w:szCs w:val="22"/>
              </w:rPr>
            </w:pPr>
            <w:r w:rsidRPr="005707C0">
              <w:rPr>
                <w:sz w:val="22"/>
                <w:szCs w:val="22"/>
              </w:rPr>
              <w:t>L’équipe a fait une découverte de bois scié dissimulé dans une plantation de manioc</w:t>
            </w:r>
          </w:p>
        </w:tc>
      </w:tr>
      <w:tr w:rsidR="00EE6D37" w:rsidRPr="00B337DD" w14:paraId="6B7898E7" w14:textId="77777777" w:rsidTr="00C84700">
        <w:tc>
          <w:tcPr>
            <w:tcW w:w="1338" w:type="dxa"/>
            <w:tcBorders>
              <w:top w:val="single" w:sz="12" w:space="0" w:color="auto"/>
              <w:bottom w:val="single" w:sz="12" w:space="0" w:color="auto"/>
            </w:tcBorders>
            <w:shd w:val="clear" w:color="auto" w:fill="FFFFFF"/>
          </w:tcPr>
          <w:p w14:paraId="22DA7A3A" w14:textId="77777777" w:rsidR="00EE6D37" w:rsidRPr="005707C0" w:rsidRDefault="00EE6D37" w:rsidP="00C84700">
            <w:pPr>
              <w:jc w:val="both"/>
              <w:rPr>
                <w:sz w:val="22"/>
                <w:szCs w:val="22"/>
              </w:rPr>
            </w:pPr>
            <w:r w:rsidRPr="005707C0">
              <w:rPr>
                <w:sz w:val="22"/>
                <w:szCs w:val="22"/>
              </w:rPr>
              <w:t>25/06/2023</w:t>
            </w:r>
          </w:p>
        </w:tc>
        <w:tc>
          <w:tcPr>
            <w:tcW w:w="1621" w:type="dxa"/>
            <w:tcBorders>
              <w:top w:val="single" w:sz="12" w:space="0" w:color="auto"/>
              <w:bottom w:val="single" w:sz="12" w:space="0" w:color="auto"/>
            </w:tcBorders>
            <w:shd w:val="clear" w:color="auto" w:fill="FFFFFF"/>
            <w:vAlign w:val="center"/>
          </w:tcPr>
          <w:p w14:paraId="328FBB31" w14:textId="77777777" w:rsidR="00EE6D37" w:rsidRPr="005707C0" w:rsidRDefault="00EE6D37" w:rsidP="00C84700">
            <w:pPr>
              <w:jc w:val="both"/>
              <w:rPr>
                <w:sz w:val="22"/>
                <w:szCs w:val="22"/>
              </w:rPr>
            </w:pPr>
            <w:proofErr w:type="spellStart"/>
            <w:r w:rsidRPr="005707C0">
              <w:rPr>
                <w:sz w:val="22"/>
                <w:szCs w:val="22"/>
              </w:rPr>
              <w:t>Akam</w:t>
            </w:r>
            <w:proofErr w:type="spellEnd"/>
            <w:r w:rsidRPr="005707C0">
              <w:rPr>
                <w:sz w:val="22"/>
                <w:szCs w:val="22"/>
              </w:rPr>
              <w:t xml:space="preserve"> si</w:t>
            </w:r>
          </w:p>
        </w:tc>
        <w:tc>
          <w:tcPr>
            <w:tcW w:w="2678" w:type="dxa"/>
            <w:tcBorders>
              <w:top w:val="single" w:sz="12" w:space="0" w:color="auto"/>
              <w:bottom w:val="single" w:sz="12" w:space="0" w:color="auto"/>
            </w:tcBorders>
            <w:shd w:val="clear" w:color="auto" w:fill="FFFFFF"/>
            <w:vAlign w:val="center"/>
          </w:tcPr>
          <w:p w14:paraId="4F0D2283" w14:textId="77777777" w:rsidR="00EE6D37" w:rsidRPr="005707C0" w:rsidRDefault="00EE6D37" w:rsidP="00EE6D37">
            <w:pPr>
              <w:pStyle w:val="Paragraphedeliste"/>
              <w:numPr>
                <w:ilvl w:val="0"/>
                <w:numId w:val="12"/>
              </w:numPr>
              <w:ind w:left="317" w:hanging="283"/>
              <w:jc w:val="both"/>
              <w:rPr>
                <w:sz w:val="22"/>
                <w:szCs w:val="22"/>
              </w:rPr>
            </w:pPr>
            <w:r w:rsidRPr="005707C0">
              <w:rPr>
                <w:sz w:val="22"/>
                <w:szCs w:val="22"/>
              </w:rPr>
              <w:t>Enquête forestière</w:t>
            </w:r>
          </w:p>
        </w:tc>
        <w:tc>
          <w:tcPr>
            <w:tcW w:w="4677" w:type="dxa"/>
            <w:tcBorders>
              <w:top w:val="single" w:sz="12" w:space="0" w:color="auto"/>
              <w:bottom w:val="single" w:sz="12" w:space="0" w:color="auto"/>
            </w:tcBorders>
            <w:shd w:val="clear" w:color="auto" w:fill="FFFFFF"/>
            <w:vAlign w:val="center"/>
          </w:tcPr>
          <w:p w14:paraId="45F1E204" w14:textId="77777777" w:rsidR="00EE6D37" w:rsidRPr="005707C0" w:rsidRDefault="00EE6D37" w:rsidP="00EE6D37">
            <w:pPr>
              <w:numPr>
                <w:ilvl w:val="0"/>
                <w:numId w:val="13"/>
              </w:numPr>
              <w:jc w:val="both"/>
              <w:rPr>
                <w:sz w:val="22"/>
                <w:szCs w:val="22"/>
              </w:rPr>
            </w:pPr>
            <w:r w:rsidRPr="005707C0">
              <w:rPr>
                <w:sz w:val="22"/>
                <w:szCs w:val="22"/>
              </w:rPr>
              <w:t xml:space="preserve">Aucune activité n’a été observée.  </w:t>
            </w:r>
          </w:p>
        </w:tc>
      </w:tr>
    </w:tbl>
    <w:p w14:paraId="0C8ED3E0" w14:textId="77777777" w:rsidR="00F82DA0" w:rsidRDefault="00F82DA0" w:rsidP="00F82DA0">
      <w:pPr>
        <w:jc w:val="both"/>
      </w:pPr>
    </w:p>
    <w:p w14:paraId="5E62F8E3" w14:textId="77777777" w:rsidR="005707C0" w:rsidRPr="00FE2A99" w:rsidRDefault="005707C0" w:rsidP="005707C0">
      <w:pPr>
        <w:pStyle w:val="Titre1"/>
        <w:ind w:left="426"/>
        <w:rPr>
          <w:i/>
          <w:iCs/>
          <w:sz w:val="24"/>
          <w:szCs w:val="24"/>
        </w:rPr>
      </w:pPr>
      <w:bookmarkStart w:id="5" w:name="_Toc118989103"/>
      <w:r w:rsidRPr="00FE2A99">
        <w:rPr>
          <w:rStyle w:val="Accentuation"/>
          <w:sz w:val="24"/>
          <w:szCs w:val="24"/>
        </w:rPr>
        <w:t>6. Cahiers des Charges Contractuels</w:t>
      </w:r>
      <w:bookmarkEnd w:id="5"/>
    </w:p>
    <w:p w14:paraId="15F3055E" w14:textId="77777777" w:rsidR="005707C0" w:rsidRDefault="005707C0" w:rsidP="00F82DA0">
      <w:pPr>
        <w:jc w:val="both"/>
        <w:rPr>
          <w:rFonts w:asciiTheme="minorHAnsi" w:hAnsiTheme="minorHAnsi" w:cstheme="minorHAnsi"/>
        </w:rPr>
      </w:pPr>
    </w:p>
    <w:p w14:paraId="2721A604" w14:textId="77777777" w:rsidR="00F82DA0" w:rsidRPr="00FE2A99" w:rsidRDefault="00F82DA0" w:rsidP="00F82DA0">
      <w:pPr>
        <w:jc w:val="both"/>
        <w:rPr>
          <w:rFonts w:asciiTheme="minorHAnsi" w:hAnsiTheme="minorHAnsi" w:cstheme="minorHAnsi"/>
        </w:rPr>
      </w:pPr>
      <w:r w:rsidRPr="00FE2A99">
        <w:rPr>
          <w:rFonts w:asciiTheme="minorHAnsi" w:hAnsiTheme="minorHAnsi" w:cstheme="minorHAnsi"/>
        </w:rPr>
        <w:t>A ce jour, 1</w:t>
      </w:r>
      <w:r w:rsidR="00A934A5">
        <w:rPr>
          <w:rFonts w:asciiTheme="minorHAnsi" w:hAnsiTheme="minorHAnsi" w:cstheme="minorHAnsi"/>
        </w:rPr>
        <w:t>52</w:t>
      </w:r>
      <w:r>
        <w:rPr>
          <w:rFonts w:asciiTheme="minorHAnsi" w:hAnsiTheme="minorHAnsi" w:cstheme="minorHAnsi"/>
        </w:rPr>
        <w:t xml:space="preserve"> </w:t>
      </w:r>
      <w:r w:rsidRPr="00FE2A99">
        <w:rPr>
          <w:rFonts w:asciiTheme="minorHAnsi" w:hAnsiTheme="minorHAnsi" w:cstheme="minorHAnsi"/>
        </w:rPr>
        <w:t xml:space="preserve">Cahiers des Charges Contractuels (CCC) et </w:t>
      </w:r>
      <w:r>
        <w:rPr>
          <w:rFonts w:asciiTheme="minorHAnsi" w:hAnsiTheme="minorHAnsi" w:cstheme="minorHAnsi"/>
        </w:rPr>
        <w:t>25</w:t>
      </w:r>
      <w:r w:rsidRPr="00FE2A99">
        <w:rPr>
          <w:rFonts w:asciiTheme="minorHAnsi" w:hAnsiTheme="minorHAnsi" w:cstheme="minorHAnsi"/>
        </w:rPr>
        <w:t xml:space="preserve"> avenants en cours de mise en œuvre sont suivis par le projet.</w:t>
      </w:r>
    </w:p>
    <w:tbl>
      <w:tblPr>
        <w:tblStyle w:val="Grilledutableau1"/>
        <w:tblW w:w="8046" w:type="dxa"/>
        <w:jc w:val="center"/>
        <w:tblLook w:val="04A0" w:firstRow="1" w:lastRow="0" w:firstColumn="1" w:lastColumn="0" w:noHBand="0" w:noVBand="1"/>
      </w:tblPr>
      <w:tblGrid>
        <w:gridCol w:w="2420"/>
        <w:gridCol w:w="1403"/>
        <w:gridCol w:w="1417"/>
        <w:gridCol w:w="1506"/>
        <w:gridCol w:w="1300"/>
      </w:tblGrid>
      <w:tr w:rsidR="00F82DA0" w:rsidRPr="00FE2A99" w14:paraId="352F3959" w14:textId="77777777" w:rsidTr="00041881">
        <w:trPr>
          <w:trHeight w:val="290"/>
          <w:jc w:val="center"/>
        </w:trPr>
        <w:tc>
          <w:tcPr>
            <w:tcW w:w="2420" w:type="dxa"/>
            <w:noWrap/>
            <w:hideMark/>
          </w:tcPr>
          <w:p w14:paraId="50EAAA23" w14:textId="77777777" w:rsidR="00F82DA0" w:rsidRPr="00FE2A99" w:rsidRDefault="00F82DA0" w:rsidP="00041881">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Province</w:t>
            </w:r>
          </w:p>
        </w:tc>
        <w:tc>
          <w:tcPr>
            <w:tcW w:w="1403" w:type="dxa"/>
            <w:noWrap/>
            <w:hideMark/>
          </w:tcPr>
          <w:p w14:paraId="558DF3E1" w14:textId="77777777" w:rsidR="00F82DA0" w:rsidRPr="00FE2A99" w:rsidRDefault="00F82DA0" w:rsidP="00041881">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Avenant</w:t>
            </w:r>
          </w:p>
        </w:tc>
        <w:tc>
          <w:tcPr>
            <w:tcW w:w="1417" w:type="dxa"/>
            <w:noWrap/>
            <w:hideMark/>
          </w:tcPr>
          <w:p w14:paraId="41D1DF8C" w14:textId="77777777" w:rsidR="00F82DA0" w:rsidRPr="00FE2A99" w:rsidRDefault="00F82DA0" w:rsidP="00041881">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CCC</w:t>
            </w:r>
          </w:p>
        </w:tc>
        <w:tc>
          <w:tcPr>
            <w:tcW w:w="1506" w:type="dxa"/>
            <w:shd w:val="clear" w:color="auto" w:fill="BFBFBF" w:themeFill="background1" w:themeFillShade="BF"/>
            <w:noWrap/>
            <w:hideMark/>
          </w:tcPr>
          <w:p w14:paraId="2B79CB69" w14:textId="77777777" w:rsidR="00F82DA0" w:rsidRPr="00FE2A99" w:rsidRDefault="00F82DA0" w:rsidP="00041881">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Total en cours</w:t>
            </w:r>
          </w:p>
        </w:tc>
        <w:tc>
          <w:tcPr>
            <w:tcW w:w="1300" w:type="dxa"/>
            <w:shd w:val="clear" w:color="auto" w:fill="F2F2F2" w:themeFill="background1" w:themeFillShade="F2"/>
          </w:tcPr>
          <w:p w14:paraId="7A7D54E8" w14:textId="77777777" w:rsidR="00F82DA0" w:rsidRPr="00FE2A99" w:rsidRDefault="00F82DA0" w:rsidP="00041881">
            <w:pPr>
              <w:jc w:val="center"/>
              <w:rPr>
                <w:rFonts w:asciiTheme="minorHAnsi" w:hAnsiTheme="minorHAnsi" w:cstheme="minorHAnsi"/>
                <w:b/>
                <w:bCs/>
                <w:i/>
                <w:iCs/>
                <w:color w:val="000000" w:themeColor="text1"/>
              </w:rPr>
            </w:pPr>
            <w:r w:rsidRPr="00FE2A99">
              <w:rPr>
                <w:rFonts w:asciiTheme="minorHAnsi" w:hAnsiTheme="minorHAnsi" w:cstheme="minorHAnsi"/>
                <w:b/>
                <w:bCs/>
                <w:i/>
                <w:iCs/>
                <w:color w:val="000000" w:themeColor="text1"/>
              </w:rPr>
              <w:t>Clôturés</w:t>
            </w:r>
          </w:p>
        </w:tc>
      </w:tr>
      <w:tr w:rsidR="00F82DA0" w:rsidRPr="00FE2A99" w14:paraId="590EE9F3" w14:textId="77777777" w:rsidTr="00041881">
        <w:trPr>
          <w:trHeight w:val="290"/>
          <w:jc w:val="center"/>
        </w:trPr>
        <w:tc>
          <w:tcPr>
            <w:tcW w:w="2420" w:type="dxa"/>
            <w:noWrap/>
          </w:tcPr>
          <w:p w14:paraId="6FB7E8EA" w14:textId="77777777" w:rsidR="00F82DA0" w:rsidRPr="00FE2A99" w:rsidRDefault="00F82DA0" w:rsidP="00041881">
            <w:pPr>
              <w:rPr>
                <w:rFonts w:asciiTheme="minorHAnsi" w:hAnsiTheme="minorHAnsi" w:cstheme="minorHAnsi"/>
                <w:color w:val="000000" w:themeColor="text1"/>
              </w:rPr>
            </w:pPr>
            <w:r w:rsidRPr="00FE2A99">
              <w:rPr>
                <w:rFonts w:asciiTheme="minorHAnsi" w:hAnsiTheme="minorHAnsi" w:cstheme="minorHAnsi"/>
                <w:color w:val="000000" w:themeColor="text1"/>
              </w:rPr>
              <w:t>MOYEN OGOOUE</w:t>
            </w:r>
          </w:p>
        </w:tc>
        <w:tc>
          <w:tcPr>
            <w:tcW w:w="1403" w:type="dxa"/>
            <w:noWrap/>
          </w:tcPr>
          <w:p w14:paraId="7D6F5430" w14:textId="77777777" w:rsidR="00F82DA0" w:rsidRPr="00FE2A99" w:rsidRDefault="00F82DA0" w:rsidP="00041881">
            <w:pPr>
              <w:jc w:val="center"/>
              <w:rPr>
                <w:rFonts w:asciiTheme="minorHAnsi" w:hAnsiTheme="minorHAnsi" w:cstheme="minorHAnsi"/>
                <w:b/>
                <w:bCs/>
                <w:color w:val="000000" w:themeColor="text1"/>
              </w:rPr>
            </w:pPr>
          </w:p>
        </w:tc>
        <w:tc>
          <w:tcPr>
            <w:tcW w:w="1417" w:type="dxa"/>
            <w:noWrap/>
          </w:tcPr>
          <w:p w14:paraId="32FDA6F4" w14:textId="77777777" w:rsidR="00F82DA0" w:rsidRPr="00FE2A99" w:rsidRDefault="00F82DA0" w:rsidP="00041881">
            <w:pPr>
              <w:jc w:val="center"/>
              <w:rPr>
                <w:rFonts w:asciiTheme="minorHAnsi" w:hAnsiTheme="minorHAnsi" w:cstheme="minorHAnsi"/>
                <w:color w:val="000000" w:themeColor="text1"/>
              </w:rPr>
            </w:pPr>
          </w:p>
        </w:tc>
        <w:tc>
          <w:tcPr>
            <w:tcW w:w="1506" w:type="dxa"/>
            <w:shd w:val="clear" w:color="auto" w:fill="BFBFBF" w:themeFill="background1" w:themeFillShade="BF"/>
            <w:noWrap/>
          </w:tcPr>
          <w:p w14:paraId="47FABFAC" w14:textId="77777777" w:rsidR="00F82DA0" w:rsidRPr="00FE2A99" w:rsidRDefault="00F82DA0" w:rsidP="00041881">
            <w:pPr>
              <w:jc w:val="center"/>
              <w:rPr>
                <w:rFonts w:asciiTheme="minorHAnsi" w:hAnsiTheme="minorHAnsi" w:cstheme="minorHAnsi"/>
                <w:color w:val="000000" w:themeColor="text1"/>
              </w:rPr>
            </w:pPr>
            <w:r>
              <w:rPr>
                <w:rFonts w:asciiTheme="minorHAnsi" w:hAnsiTheme="minorHAnsi" w:cstheme="minorHAnsi"/>
                <w:color w:val="000000" w:themeColor="text1"/>
              </w:rPr>
              <w:t>0</w:t>
            </w:r>
          </w:p>
        </w:tc>
        <w:tc>
          <w:tcPr>
            <w:tcW w:w="1300" w:type="dxa"/>
            <w:shd w:val="clear" w:color="auto" w:fill="F2F2F2" w:themeFill="background1" w:themeFillShade="F2"/>
          </w:tcPr>
          <w:p w14:paraId="79980BF0" w14:textId="77777777" w:rsidR="00F82DA0" w:rsidRPr="00FE2A99" w:rsidRDefault="00F82DA0" w:rsidP="00041881">
            <w:pPr>
              <w:jc w:val="center"/>
              <w:rPr>
                <w:rFonts w:asciiTheme="minorHAnsi" w:hAnsiTheme="minorHAnsi" w:cstheme="minorHAnsi"/>
                <w:i/>
                <w:iCs/>
                <w:color w:val="000000" w:themeColor="text1"/>
              </w:rPr>
            </w:pPr>
            <w:r>
              <w:rPr>
                <w:rFonts w:asciiTheme="minorHAnsi" w:hAnsiTheme="minorHAnsi" w:cstheme="minorHAnsi"/>
                <w:i/>
                <w:iCs/>
                <w:color w:val="000000" w:themeColor="text1"/>
              </w:rPr>
              <w:t>1</w:t>
            </w:r>
          </w:p>
        </w:tc>
      </w:tr>
      <w:tr w:rsidR="00F82DA0" w:rsidRPr="00FE2A99" w14:paraId="3160015B" w14:textId="77777777" w:rsidTr="00041881">
        <w:trPr>
          <w:trHeight w:val="290"/>
          <w:jc w:val="center"/>
        </w:trPr>
        <w:tc>
          <w:tcPr>
            <w:tcW w:w="2420" w:type="dxa"/>
            <w:noWrap/>
            <w:hideMark/>
          </w:tcPr>
          <w:p w14:paraId="2C32018B" w14:textId="77777777" w:rsidR="00F82DA0" w:rsidRPr="00FE2A99" w:rsidRDefault="00F82DA0" w:rsidP="00041881">
            <w:pPr>
              <w:rPr>
                <w:rFonts w:asciiTheme="minorHAnsi" w:hAnsiTheme="minorHAnsi" w:cstheme="minorHAnsi"/>
                <w:color w:val="000000" w:themeColor="text1"/>
              </w:rPr>
            </w:pPr>
            <w:r w:rsidRPr="00FE2A99">
              <w:rPr>
                <w:rFonts w:asciiTheme="minorHAnsi" w:hAnsiTheme="minorHAnsi" w:cstheme="minorHAnsi"/>
                <w:color w:val="000000" w:themeColor="text1"/>
              </w:rPr>
              <w:t>NGOUNIE</w:t>
            </w:r>
          </w:p>
        </w:tc>
        <w:tc>
          <w:tcPr>
            <w:tcW w:w="1403" w:type="dxa"/>
            <w:noWrap/>
          </w:tcPr>
          <w:p w14:paraId="15720B6A" w14:textId="77777777" w:rsidR="00F82DA0" w:rsidRPr="00FE2A99" w:rsidRDefault="00F82DA0" w:rsidP="00041881">
            <w:pPr>
              <w:jc w:val="center"/>
              <w:rPr>
                <w:rFonts w:asciiTheme="minorHAnsi" w:hAnsiTheme="minorHAnsi" w:cstheme="minorHAnsi"/>
                <w:color w:val="000000" w:themeColor="text1"/>
              </w:rPr>
            </w:pPr>
            <w:r w:rsidRPr="00FE2A99">
              <w:rPr>
                <w:rFonts w:asciiTheme="minorHAnsi" w:hAnsiTheme="minorHAnsi" w:cstheme="minorHAnsi"/>
                <w:color w:val="000000" w:themeColor="text1"/>
              </w:rPr>
              <w:t>1</w:t>
            </w:r>
            <w:r>
              <w:rPr>
                <w:rFonts w:asciiTheme="minorHAnsi" w:hAnsiTheme="minorHAnsi" w:cstheme="minorHAnsi"/>
                <w:color w:val="000000" w:themeColor="text1"/>
              </w:rPr>
              <w:t>3</w:t>
            </w:r>
          </w:p>
        </w:tc>
        <w:tc>
          <w:tcPr>
            <w:tcW w:w="1417" w:type="dxa"/>
            <w:noWrap/>
          </w:tcPr>
          <w:p w14:paraId="532C93C9" w14:textId="77777777" w:rsidR="00F82DA0" w:rsidRPr="00FE2A99" w:rsidRDefault="00F82DA0" w:rsidP="00041881">
            <w:pPr>
              <w:jc w:val="center"/>
              <w:rPr>
                <w:rFonts w:asciiTheme="minorHAnsi" w:hAnsiTheme="minorHAnsi" w:cstheme="minorHAnsi"/>
                <w:color w:val="000000" w:themeColor="text1"/>
              </w:rPr>
            </w:pPr>
            <w:r>
              <w:rPr>
                <w:rFonts w:asciiTheme="minorHAnsi" w:hAnsiTheme="minorHAnsi" w:cstheme="minorHAnsi"/>
                <w:color w:val="000000" w:themeColor="text1"/>
              </w:rPr>
              <w:t>5</w:t>
            </w:r>
            <w:r w:rsidR="00A934A5">
              <w:rPr>
                <w:rFonts w:asciiTheme="minorHAnsi" w:hAnsiTheme="minorHAnsi" w:cstheme="minorHAnsi"/>
                <w:color w:val="000000" w:themeColor="text1"/>
              </w:rPr>
              <w:t>7</w:t>
            </w:r>
          </w:p>
        </w:tc>
        <w:tc>
          <w:tcPr>
            <w:tcW w:w="1506" w:type="dxa"/>
            <w:shd w:val="clear" w:color="auto" w:fill="BFBFBF" w:themeFill="background1" w:themeFillShade="BF"/>
            <w:noWrap/>
          </w:tcPr>
          <w:p w14:paraId="702E5B49" w14:textId="77777777" w:rsidR="00F82DA0" w:rsidRPr="00FE2A99" w:rsidRDefault="00A934A5" w:rsidP="00041881">
            <w:pPr>
              <w:jc w:val="center"/>
              <w:rPr>
                <w:rFonts w:asciiTheme="minorHAnsi" w:hAnsiTheme="minorHAnsi" w:cstheme="minorHAnsi"/>
                <w:color w:val="000000" w:themeColor="text1"/>
              </w:rPr>
            </w:pPr>
            <w:r>
              <w:rPr>
                <w:rFonts w:asciiTheme="minorHAnsi" w:hAnsiTheme="minorHAnsi" w:cstheme="minorHAnsi"/>
                <w:color w:val="000000" w:themeColor="text1"/>
              </w:rPr>
              <w:t>70</w:t>
            </w:r>
          </w:p>
        </w:tc>
        <w:tc>
          <w:tcPr>
            <w:tcW w:w="1300" w:type="dxa"/>
            <w:shd w:val="clear" w:color="auto" w:fill="F2F2F2" w:themeFill="background1" w:themeFillShade="F2"/>
          </w:tcPr>
          <w:p w14:paraId="3D70F47C" w14:textId="77777777" w:rsidR="00F82DA0" w:rsidRPr="00FE2A99" w:rsidRDefault="00F82DA0" w:rsidP="00041881">
            <w:pPr>
              <w:jc w:val="center"/>
              <w:rPr>
                <w:rFonts w:asciiTheme="minorHAnsi" w:hAnsiTheme="minorHAnsi" w:cstheme="minorHAnsi"/>
                <w:i/>
                <w:iCs/>
                <w:color w:val="000000" w:themeColor="text1"/>
              </w:rPr>
            </w:pPr>
            <w:r>
              <w:rPr>
                <w:rFonts w:asciiTheme="minorHAnsi" w:hAnsiTheme="minorHAnsi" w:cstheme="minorHAnsi"/>
                <w:i/>
                <w:iCs/>
                <w:color w:val="000000" w:themeColor="text1"/>
              </w:rPr>
              <w:t>50</w:t>
            </w:r>
          </w:p>
        </w:tc>
      </w:tr>
      <w:tr w:rsidR="00F82DA0" w:rsidRPr="00FE2A99" w14:paraId="4084AC45" w14:textId="77777777" w:rsidTr="00041881">
        <w:trPr>
          <w:trHeight w:val="290"/>
          <w:jc w:val="center"/>
        </w:trPr>
        <w:tc>
          <w:tcPr>
            <w:tcW w:w="2420" w:type="dxa"/>
            <w:noWrap/>
            <w:hideMark/>
          </w:tcPr>
          <w:p w14:paraId="4B20BE66" w14:textId="77777777" w:rsidR="00F82DA0" w:rsidRPr="00FE2A99" w:rsidRDefault="00F82DA0" w:rsidP="00041881">
            <w:pPr>
              <w:rPr>
                <w:rFonts w:asciiTheme="minorHAnsi" w:hAnsiTheme="minorHAnsi" w:cstheme="minorHAnsi"/>
                <w:color w:val="000000" w:themeColor="text1"/>
              </w:rPr>
            </w:pPr>
            <w:r w:rsidRPr="00FE2A99">
              <w:rPr>
                <w:rFonts w:asciiTheme="minorHAnsi" w:hAnsiTheme="minorHAnsi" w:cstheme="minorHAnsi"/>
                <w:color w:val="000000" w:themeColor="text1"/>
              </w:rPr>
              <w:t>NYANGA</w:t>
            </w:r>
          </w:p>
        </w:tc>
        <w:tc>
          <w:tcPr>
            <w:tcW w:w="1403" w:type="dxa"/>
            <w:noWrap/>
          </w:tcPr>
          <w:p w14:paraId="42352DB0" w14:textId="77777777" w:rsidR="00F82DA0" w:rsidRPr="00FE2A99" w:rsidRDefault="00F82DA0" w:rsidP="00041881">
            <w:pPr>
              <w:jc w:val="center"/>
              <w:rPr>
                <w:rFonts w:asciiTheme="minorHAnsi" w:hAnsiTheme="minorHAnsi" w:cstheme="minorHAnsi"/>
                <w:color w:val="000000" w:themeColor="text1"/>
              </w:rPr>
            </w:pPr>
          </w:p>
        </w:tc>
        <w:tc>
          <w:tcPr>
            <w:tcW w:w="1417" w:type="dxa"/>
            <w:noWrap/>
          </w:tcPr>
          <w:p w14:paraId="0D26A297" w14:textId="77777777" w:rsidR="00F82DA0" w:rsidRPr="00FE2A99" w:rsidRDefault="00F82DA0" w:rsidP="00041881">
            <w:pPr>
              <w:jc w:val="center"/>
              <w:rPr>
                <w:rFonts w:asciiTheme="minorHAnsi" w:hAnsiTheme="minorHAnsi" w:cstheme="minorHAnsi"/>
                <w:color w:val="000000" w:themeColor="text1"/>
              </w:rPr>
            </w:pPr>
            <w:r>
              <w:rPr>
                <w:rFonts w:asciiTheme="minorHAnsi" w:hAnsiTheme="minorHAnsi" w:cstheme="minorHAnsi"/>
                <w:color w:val="000000" w:themeColor="text1"/>
              </w:rPr>
              <w:t>12</w:t>
            </w:r>
          </w:p>
        </w:tc>
        <w:tc>
          <w:tcPr>
            <w:tcW w:w="1506" w:type="dxa"/>
            <w:shd w:val="clear" w:color="auto" w:fill="BFBFBF" w:themeFill="background1" w:themeFillShade="BF"/>
            <w:noWrap/>
          </w:tcPr>
          <w:p w14:paraId="1E3832AE" w14:textId="77777777" w:rsidR="00F82DA0" w:rsidRPr="00FE2A99" w:rsidRDefault="00F82DA0" w:rsidP="00041881">
            <w:pPr>
              <w:jc w:val="center"/>
              <w:rPr>
                <w:rFonts w:asciiTheme="minorHAnsi" w:hAnsiTheme="minorHAnsi" w:cstheme="minorHAnsi"/>
                <w:color w:val="000000" w:themeColor="text1"/>
              </w:rPr>
            </w:pPr>
            <w:r>
              <w:rPr>
                <w:rFonts w:asciiTheme="minorHAnsi" w:hAnsiTheme="minorHAnsi" w:cstheme="minorHAnsi"/>
                <w:color w:val="000000" w:themeColor="text1"/>
              </w:rPr>
              <w:t>12</w:t>
            </w:r>
          </w:p>
        </w:tc>
        <w:tc>
          <w:tcPr>
            <w:tcW w:w="1300" w:type="dxa"/>
            <w:shd w:val="clear" w:color="auto" w:fill="F2F2F2" w:themeFill="background1" w:themeFillShade="F2"/>
          </w:tcPr>
          <w:p w14:paraId="6CFCFD0C" w14:textId="77777777" w:rsidR="00F82DA0" w:rsidRPr="00FE2A99" w:rsidRDefault="00F82DA0" w:rsidP="00041881">
            <w:pPr>
              <w:jc w:val="center"/>
              <w:rPr>
                <w:rFonts w:asciiTheme="minorHAnsi" w:hAnsiTheme="minorHAnsi" w:cstheme="minorHAnsi"/>
                <w:i/>
                <w:iCs/>
                <w:color w:val="000000" w:themeColor="text1"/>
              </w:rPr>
            </w:pPr>
            <w:r w:rsidRPr="00FE2A99">
              <w:rPr>
                <w:rFonts w:asciiTheme="minorHAnsi" w:hAnsiTheme="minorHAnsi" w:cstheme="minorHAnsi"/>
                <w:i/>
                <w:iCs/>
                <w:color w:val="000000" w:themeColor="text1"/>
              </w:rPr>
              <w:t>2</w:t>
            </w:r>
          </w:p>
        </w:tc>
      </w:tr>
      <w:tr w:rsidR="00F82DA0" w:rsidRPr="00FE2A99" w14:paraId="0A76FEAE" w14:textId="77777777" w:rsidTr="00041881">
        <w:trPr>
          <w:trHeight w:val="290"/>
          <w:jc w:val="center"/>
        </w:trPr>
        <w:tc>
          <w:tcPr>
            <w:tcW w:w="2420" w:type="dxa"/>
            <w:noWrap/>
            <w:hideMark/>
          </w:tcPr>
          <w:p w14:paraId="3CD1B719" w14:textId="77777777" w:rsidR="00F82DA0" w:rsidRPr="00FE2A99" w:rsidRDefault="00F82DA0" w:rsidP="00041881">
            <w:pPr>
              <w:rPr>
                <w:rFonts w:asciiTheme="minorHAnsi" w:hAnsiTheme="minorHAnsi" w:cstheme="minorHAnsi"/>
                <w:color w:val="000000" w:themeColor="text1"/>
              </w:rPr>
            </w:pPr>
            <w:r w:rsidRPr="00FE2A99">
              <w:rPr>
                <w:rFonts w:asciiTheme="minorHAnsi" w:hAnsiTheme="minorHAnsi" w:cstheme="minorHAnsi"/>
                <w:color w:val="000000" w:themeColor="text1"/>
              </w:rPr>
              <w:t>OGOOUE IVINDO</w:t>
            </w:r>
          </w:p>
        </w:tc>
        <w:tc>
          <w:tcPr>
            <w:tcW w:w="1403" w:type="dxa"/>
            <w:noWrap/>
          </w:tcPr>
          <w:p w14:paraId="546A005D" w14:textId="77777777" w:rsidR="00F82DA0" w:rsidRPr="00FE2A99" w:rsidRDefault="00F82DA0" w:rsidP="00041881">
            <w:pPr>
              <w:jc w:val="center"/>
              <w:rPr>
                <w:rFonts w:asciiTheme="minorHAnsi" w:hAnsiTheme="minorHAnsi" w:cstheme="minorHAnsi"/>
                <w:color w:val="000000" w:themeColor="text1"/>
              </w:rPr>
            </w:pPr>
            <w:r>
              <w:rPr>
                <w:rFonts w:asciiTheme="minorHAnsi" w:hAnsiTheme="minorHAnsi" w:cstheme="minorHAnsi"/>
                <w:color w:val="000000" w:themeColor="text1"/>
              </w:rPr>
              <w:t>11</w:t>
            </w:r>
          </w:p>
        </w:tc>
        <w:tc>
          <w:tcPr>
            <w:tcW w:w="1417" w:type="dxa"/>
            <w:noWrap/>
          </w:tcPr>
          <w:p w14:paraId="019CD82A" w14:textId="77777777" w:rsidR="00F82DA0" w:rsidRPr="00FE2A99" w:rsidRDefault="00F82DA0" w:rsidP="00041881">
            <w:pPr>
              <w:jc w:val="center"/>
              <w:rPr>
                <w:rFonts w:asciiTheme="minorHAnsi" w:hAnsiTheme="minorHAnsi" w:cstheme="minorHAnsi"/>
                <w:color w:val="000000" w:themeColor="text1"/>
              </w:rPr>
            </w:pPr>
            <w:r>
              <w:rPr>
                <w:rFonts w:asciiTheme="minorHAnsi" w:hAnsiTheme="minorHAnsi" w:cstheme="minorHAnsi"/>
                <w:color w:val="000000" w:themeColor="text1"/>
              </w:rPr>
              <w:t>46</w:t>
            </w:r>
          </w:p>
        </w:tc>
        <w:tc>
          <w:tcPr>
            <w:tcW w:w="1506" w:type="dxa"/>
            <w:shd w:val="clear" w:color="auto" w:fill="BFBFBF" w:themeFill="background1" w:themeFillShade="BF"/>
            <w:noWrap/>
          </w:tcPr>
          <w:p w14:paraId="791D77B4" w14:textId="77777777" w:rsidR="00F82DA0" w:rsidRPr="00FE2A99" w:rsidRDefault="00F82DA0" w:rsidP="00041881">
            <w:pPr>
              <w:jc w:val="center"/>
              <w:rPr>
                <w:rFonts w:asciiTheme="minorHAnsi" w:hAnsiTheme="minorHAnsi" w:cstheme="minorHAnsi"/>
                <w:color w:val="000000" w:themeColor="text1"/>
              </w:rPr>
            </w:pPr>
            <w:r>
              <w:rPr>
                <w:rFonts w:asciiTheme="minorHAnsi" w:hAnsiTheme="minorHAnsi" w:cstheme="minorHAnsi"/>
                <w:color w:val="000000" w:themeColor="text1"/>
              </w:rPr>
              <w:t>57</w:t>
            </w:r>
          </w:p>
        </w:tc>
        <w:tc>
          <w:tcPr>
            <w:tcW w:w="1300" w:type="dxa"/>
            <w:shd w:val="clear" w:color="auto" w:fill="F2F2F2" w:themeFill="background1" w:themeFillShade="F2"/>
          </w:tcPr>
          <w:p w14:paraId="7A863A49" w14:textId="77777777" w:rsidR="00F82DA0" w:rsidRPr="00FE2A99" w:rsidRDefault="00F82DA0" w:rsidP="00041881">
            <w:pPr>
              <w:jc w:val="center"/>
              <w:rPr>
                <w:rFonts w:asciiTheme="minorHAnsi" w:hAnsiTheme="minorHAnsi" w:cstheme="minorHAnsi"/>
                <w:i/>
                <w:iCs/>
                <w:color w:val="000000" w:themeColor="text1"/>
              </w:rPr>
            </w:pPr>
            <w:r>
              <w:rPr>
                <w:rFonts w:asciiTheme="minorHAnsi" w:hAnsiTheme="minorHAnsi" w:cstheme="minorHAnsi"/>
                <w:i/>
                <w:iCs/>
                <w:color w:val="000000" w:themeColor="text1"/>
              </w:rPr>
              <w:t>24</w:t>
            </w:r>
          </w:p>
        </w:tc>
      </w:tr>
      <w:tr w:rsidR="00F82DA0" w:rsidRPr="00FE2A99" w14:paraId="0BCB56E2" w14:textId="77777777" w:rsidTr="00041881">
        <w:trPr>
          <w:trHeight w:val="290"/>
          <w:jc w:val="center"/>
        </w:trPr>
        <w:tc>
          <w:tcPr>
            <w:tcW w:w="2420" w:type="dxa"/>
            <w:noWrap/>
            <w:hideMark/>
          </w:tcPr>
          <w:p w14:paraId="12150BF1" w14:textId="77777777" w:rsidR="00F82DA0" w:rsidRPr="00FE2A99" w:rsidRDefault="00F82DA0" w:rsidP="00041881">
            <w:pPr>
              <w:rPr>
                <w:rFonts w:asciiTheme="minorHAnsi" w:hAnsiTheme="minorHAnsi" w:cstheme="minorHAnsi"/>
                <w:color w:val="000000" w:themeColor="text1"/>
              </w:rPr>
            </w:pPr>
            <w:r w:rsidRPr="00FE2A99">
              <w:rPr>
                <w:rFonts w:asciiTheme="minorHAnsi" w:hAnsiTheme="minorHAnsi" w:cstheme="minorHAnsi"/>
                <w:color w:val="000000" w:themeColor="text1"/>
              </w:rPr>
              <w:t>WOLEU NTEM</w:t>
            </w:r>
          </w:p>
        </w:tc>
        <w:tc>
          <w:tcPr>
            <w:tcW w:w="1403" w:type="dxa"/>
            <w:noWrap/>
          </w:tcPr>
          <w:p w14:paraId="4C77CEE7" w14:textId="77777777" w:rsidR="00F82DA0" w:rsidRPr="00FE2A99" w:rsidRDefault="00F82DA0" w:rsidP="00041881">
            <w:pPr>
              <w:jc w:val="center"/>
              <w:rPr>
                <w:rFonts w:asciiTheme="minorHAnsi" w:hAnsiTheme="minorHAnsi" w:cstheme="minorHAnsi"/>
                <w:color w:val="000000" w:themeColor="text1"/>
              </w:rPr>
            </w:pPr>
            <w:r>
              <w:rPr>
                <w:rFonts w:asciiTheme="minorHAnsi" w:hAnsiTheme="minorHAnsi" w:cstheme="minorHAnsi"/>
                <w:color w:val="000000" w:themeColor="text1"/>
              </w:rPr>
              <w:t>1</w:t>
            </w:r>
          </w:p>
        </w:tc>
        <w:tc>
          <w:tcPr>
            <w:tcW w:w="1417" w:type="dxa"/>
            <w:noWrap/>
          </w:tcPr>
          <w:p w14:paraId="2B495028" w14:textId="77777777" w:rsidR="00F82DA0" w:rsidRPr="00FE2A99" w:rsidRDefault="00F82DA0" w:rsidP="00041881">
            <w:pPr>
              <w:jc w:val="center"/>
              <w:rPr>
                <w:rFonts w:asciiTheme="minorHAnsi" w:hAnsiTheme="minorHAnsi" w:cstheme="minorHAnsi"/>
                <w:color w:val="000000" w:themeColor="text1"/>
              </w:rPr>
            </w:pPr>
            <w:r>
              <w:rPr>
                <w:rFonts w:asciiTheme="minorHAnsi" w:hAnsiTheme="minorHAnsi" w:cstheme="minorHAnsi"/>
                <w:color w:val="000000" w:themeColor="text1"/>
              </w:rPr>
              <w:t>37</w:t>
            </w:r>
          </w:p>
        </w:tc>
        <w:tc>
          <w:tcPr>
            <w:tcW w:w="1506" w:type="dxa"/>
            <w:shd w:val="clear" w:color="auto" w:fill="BFBFBF" w:themeFill="background1" w:themeFillShade="BF"/>
            <w:noWrap/>
          </w:tcPr>
          <w:p w14:paraId="3694D903" w14:textId="77777777" w:rsidR="00F82DA0" w:rsidRPr="00FE2A99" w:rsidRDefault="00F82DA0" w:rsidP="00041881">
            <w:pPr>
              <w:jc w:val="center"/>
              <w:rPr>
                <w:rFonts w:asciiTheme="minorHAnsi" w:hAnsiTheme="minorHAnsi" w:cstheme="minorHAnsi"/>
                <w:color w:val="000000" w:themeColor="text1"/>
              </w:rPr>
            </w:pPr>
            <w:r>
              <w:rPr>
                <w:rFonts w:asciiTheme="minorHAnsi" w:hAnsiTheme="minorHAnsi" w:cstheme="minorHAnsi"/>
                <w:color w:val="000000" w:themeColor="text1"/>
              </w:rPr>
              <w:t>38</w:t>
            </w:r>
          </w:p>
        </w:tc>
        <w:tc>
          <w:tcPr>
            <w:tcW w:w="1300" w:type="dxa"/>
            <w:shd w:val="clear" w:color="auto" w:fill="F2F2F2" w:themeFill="background1" w:themeFillShade="F2"/>
          </w:tcPr>
          <w:p w14:paraId="075610B3" w14:textId="77777777" w:rsidR="00F82DA0" w:rsidRPr="00FE2A99" w:rsidRDefault="00F82DA0" w:rsidP="00041881">
            <w:pPr>
              <w:jc w:val="center"/>
              <w:rPr>
                <w:rFonts w:asciiTheme="minorHAnsi" w:hAnsiTheme="minorHAnsi" w:cstheme="minorHAnsi"/>
                <w:i/>
                <w:iCs/>
                <w:color w:val="000000" w:themeColor="text1"/>
              </w:rPr>
            </w:pPr>
            <w:r>
              <w:rPr>
                <w:rFonts w:asciiTheme="minorHAnsi" w:hAnsiTheme="minorHAnsi" w:cstheme="minorHAnsi"/>
                <w:i/>
                <w:iCs/>
                <w:color w:val="000000" w:themeColor="text1"/>
              </w:rPr>
              <w:t>7</w:t>
            </w:r>
          </w:p>
        </w:tc>
      </w:tr>
      <w:tr w:rsidR="00F82DA0" w:rsidRPr="00FE2A99" w14:paraId="1BAA7582" w14:textId="77777777" w:rsidTr="00041881">
        <w:trPr>
          <w:trHeight w:val="290"/>
          <w:jc w:val="center"/>
        </w:trPr>
        <w:tc>
          <w:tcPr>
            <w:tcW w:w="2420" w:type="dxa"/>
            <w:noWrap/>
            <w:hideMark/>
          </w:tcPr>
          <w:p w14:paraId="12D0C3E4" w14:textId="77777777" w:rsidR="00F82DA0" w:rsidRPr="00FE2A99" w:rsidRDefault="00F82DA0" w:rsidP="00041881">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Total général</w:t>
            </w:r>
          </w:p>
        </w:tc>
        <w:tc>
          <w:tcPr>
            <w:tcW w:w="1403" w:type="dxa"/>
            <w:noWrap/>
          </w:tcPr>
          <w:p w14:paraId="6DF7C69C" w14:textId="77777777" w:rsidR="00F82DA0" w:rsidRPr="00FE2A99" w:rsidRDefault="00F82DA0" w:rsidP="00041881">
            <w:pPr>
              <w:jc w:val="center"/>
              <w:rPr>
                <w:rFonts w:asciiTheme="minorHAnsi" w:hAnsiTheme="minorHAnsi" w:cstheme="minorHAnsi"/>
                <w:b/>
                <w:bCs/>
                <w:color w:val="000000" w:themeColor="text1"/>
              </w:rPr>
            </w:pPr>
            <w:r>
              <w:rPr>
                <w:rFonts w:asciiTheme="minorHAnsi" w:hAnsiTheme="minorHAnsi" w:cstheme="minorHAnsi"/>
                <w:b/>
                <w:bCs/>
                <w:color w:val="000000" w:themeColor="text1"/>
              </w:rPr>
              <w:t>25</w:t>
            </w:r>
          </w:p>
        </w:tc>
        <w:tc>
          <w:tcPr>
            <w:tcW w:w="1417" w:type="dxa"/>
            <w:noWrap/>
          </w:tcPr>
          <w:p w14:paraId="558B4522" w14:textId="77777777" w:rsidR="00F82DA0" w:rsidRPr="00FE2A99" w:rsidRDefault="00F82DA0" w:rsidP="00041881">
            <w:pPr>
              <w:jc w:val="center"/>
              <w:rPr>
                <w:rFonts w:asciiTheme="minorHAnsi" w:hAnsiTheme="minorHAnsi" w:cstheme="minorHAnsi"/>
                <w:b/>
                <w:bCs/>
                <w:color w:val="000000" w:themeColor="text1"/>
              </w:rPr>
            </w:pPr>
            <w:r>
              <w:rPr>
                <w:rFonts w:asciiTheme="minorHAnsi" w:hAnsiTheme="minorHAnsi" w:cstheme="minorHAnsi"/>
                <w:b/>
                <w:bCs/>
                <w:color w:val="000000" w:themeColor="text1"/>
              </w:rPr>
              <w:t>15</w:t>
            </w:r>
            <w:r w:rsidR="00A934A5">
              <w:rPr>
                <w:rFonts w:asciiTheme="minorHAnsi" w:hAnsiTheme="minorHAnsi" w:cstheme="minorHAnsi"/>
                <w:b/>
                <w:bCs/>
                <w:color w:val="000000" w:themeColor="text1"/>
              </w:rPr>
              <w:t>2</w:t>
            </w:r>
          </w:p>
        </w:tc>
        <w:tc>
          <w:tcPr>
            <w:tcW w:w="1506" w:type="dxa"/>
            <w:shd w:val="clear" w:color="auto" w:fill="BFBFBF" w:themeFill="background1" w:themeFillShade="BF"/>
            <w:noWrap/>
          </w:tcPr>
          <w:p w14:paraId="5AE809EF" w14:textId="77777777" w:rsidR="00F82DA0" w:rsidRPr="00FE2A99" w:rsidRDefault="00F82DA0" w:rsidP="00041881">
            <w:pPr>
              <w:jc w:val="center"/>
              <w:rPr>
                <w:rFonts w:asciiTheme="minorHAnsi" w:hAnsiTheme="minorHAnsi" w:cstheme="minorHAnsi"/>
                <w:b/>
                <w:bCs/>
                <w:color w:val="000000" w:themeColor="text1"/>
              </w:rPr>
            </w:pPr>
            <w:r>
              <w:rPr>
                <w:rFonts w:asciiTheme="minorHAnsi" w:hAnsiTheme="minorHAnsi" w:cstheme="minorHAnsi"/>
                <w:b/>
                <w:bCs/>
                <w:color w:val="000000" w:themeColor="text1"/>
              </w:rPr>
              <w:t>17</w:t>
            </w:r>
            <w:r w:rsidR="00A934A5">
              <w:rPr>
                <w:rFonts w:asciiTheme="minorHAnsi" w:hAnsiTheme="minorHAnsi" w:cstheme="minorHAnsi"/>
                <w:b/>
                <w:bCs/>
                <w:color w:val="000000" w:themeColor="text1"/>
              </w:rPr>
              <w:t>7</w:t>
            </w:r>
          </w:p>
        </w:tc>
        <w:tc>
          <w:tcPr>
            <w:tcW w:w="1300" w:type="dxa"/>
            <w:shd w:val="clear" w:color="auto" w:fill="F2F2F2" w:themeFill="background1" w:themeFillShade="F2"/>
          </w:tcPr>
          <w:p w14:paraId="12D1F4D6" w14:textId="77777777" w:rsidR="00F82DA0" w:rsidRPr="00FE2A99" w:rsidRDefault="00F82DA0" w:rsidP="00041881">
            <w:pPr>
              <w:jc w:val="center"/>
              <w:rPr>
                <w:rFonts w:asciiTheme="minorHAnsi" w:hAnsiTheme="minorHAnsi" w:cstheme="minorHAnsi"/>
                <w:b/>
                <w:bCs/>
                <w:i/>
                <w:iCs/>
                <w:color w:val="000000" w:themeColor="text1"/>
              </w:rPr>
            </w:pPr>
            <w:r>
              <w:rPr>
                <w:rFonts w:asciiTheme="minorHAnsi" w:hAnsiTheme="minorHAnsi" w:cstheme="minorHAnsi"/>
                <w:b/>
                <w:bCs/>
                <w:i/>
                <w:iCs/>
                <w:color w:val="000000" w:themeColor="text1"/>
              </w:rPr>
              <w:t>84</w:t>
            </w:r>
          </w:p>
        </w:tc>
      </w:tr>
    </w:tbl>
    <w:p w14:paraId="756AC5CE" w14:textId="77777777" w:rsidR="00F82DA0" w:rsidRPr="00FE2A99" w:rsidRDefault="00F82DA0" w:rsidP="00F82DA0">
      <w:pPr>
        <w:jc w:val="both"/>
        <w:rPr>
          <w:rFonts w:asciiTheme="minorHAnsi" w:hAnsiTheme="minorHAnsi" w:cstheme="minorHAnsi"/>
          <w:b/>
          <w:color w:val="000000" w:themeColor="text1"/>
          <w:highlight w:val="yellow"/>
        </w:rPr>
      </w:pPr>
    </w:p>
    <w:tbl>
      <w:tblPr>
        <w:tblStyle w:val="Grilledutableau1"/>
        <w:tblW w:w="6732" w:type="dxa"/>
        <w:jc w:val="center"/>
        <w:tblLook w:val="04A0" w:firstRow="1" w:lastRow="0" w:firstColumn="1" w:lastColumn="0" w:noHBand="0" w:noVBand="1"/>
      </w:tblPr>
      <w:tblGrid>
        <w:gridCol w:w="4039"/>
        <w:gridCol w:w="2693"/>
      </w:tblGrid>
      <w:tr w:rsidR="00F82DA0" w:rsidRPr="00FE2A99" w14:paraId="08D695CE" w14:textId="77777777" w:rsidTr="00041881">
        <w:trPr>
          <w:trHeight w:val="290"/>
          <w:jc w:val="center"/>
        </w:trPr>
        <w:tc>
          <w:tcPr>
            <w:tcW w:w="4039" w:type="dxa"/>
            <w:noWrap/>
            <w:hideMark/>
          </w:tcPr>
          <w:p w14:paraId="1C3357EA" w14:textId="77777777" w:rsidR="00F82DA0" w:rsidRPr="00FE2A99" w:rsidRDefault="00F82DA0" w:rsidP="00041881">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Stade de mise en œuvre</w:t>
            </w:r>
          </w:p>
        </w:tc>
        <w:tc>
          <w:tcPr>
            <w:tcW w:w="2693" w:type="dxa"/>
            <w:noWrap/>
            <w:hideMark/>
          </w:tcPr>
          <w:p w14:paraId="78C06B05" w14:textId="77777777" w:rsidR="00F82DA0" w:rsidRPr="00FE2A99" w:rsidRDefault="00F82DA0" w:rsidP="00041881">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Nombre de CCC/Avenant</w:t>
            </w:r>
          </w:p>
        </w:tc>
      </w:tr>
      <w:tr w:rsidR="00F82DA0" w:rsidRPr="00FE2A99" w14:paraId="660EB5C1" w14:textId="77777777" w:rsidTr="00041881">
        <w:trPr>
          <w:trHeight w:val="290"/>
          <w:jc w:val="center"/>
        </w:trPr>
        <w:tc>
          <w:tcPr>
            <w:tcW w:w="4039" w:type="dxa"/>
            <w:noWrap/>
            <w:hideMark/>
          </w:tcPr>
          <w:p w14:paraId="2B3DC466" w14:textId="77777777" w:rsidR="00F82DA0" w:rsidRPr="00FE2A99" w:rsidRDefault="00F82DA0" w:rsidP="00041881">
            <w:pPr>
              <w:rPr>
                <w:rFonts w:asciiTheme="minorHAnsi" w:hAnsiTheme="minorHAnsi" w:cstheme="minorHAnsi"/>
                <w:color w:val="000000" w:themeColor="text1"/>
              </w:rPr>
            </w:pPr>
            <w:r w:rsidRPr="00FE2A99">
              <w:rPr>
                <w:rFonts w:asciiTheme="minorHAnsi" w:hAnsiTheme="minorHAnsi" w:cstheme="minorHAnsi"/>
                <w:color w:val="000000" w:themeColor="text1"/>
              </w:rPr>
              <w:t>En attente des projets des communautés</w:t>
            </w:r>
          </w:p>
        </w:tc>
        <w:tc>
          <w:tcPr>
            <w:tcW w:w="2693" w:type="dxa"/>
            <w:noWrap/>
            <w:hideMark/>
          </w:tcPr>
          <w:p w14:paraId="7BA4383F" w14:textId="77777777" w:rsidR="00F82DA0" w:rsidRPr="00FE2A99" w:rsidRDefault="00F82DA0" w:rsidP="00041881">
            <w:pPr>
              <w:jc w:val="center"/>
              <w:rPr>
                <w:rFonts w:asciiTheme="minorHAnsi" w:hAnsiTheme="minorHAnsi" w:cstheme="minorHAnsi"/>
                <w:color w:val="000000" w:themeColor="text1"/>
              </w:rPr>
            </w:pPr>
            <w:r>
              <w:rPr>
                <w:rFonts w:asciiTheme="minorHAnsi" w:hAnsiTheme="minorHAnsi" w:cstheme="minorHAnsi"/>
                <w:color w:val="000000" w:themeColor="text1"/>
              </w:rPr>
              <w:t>26</w:t>
            </w:r>
          </w:p>
        </w:tc>
      </w:tr>
      <w:tr w:rsidR="00F82DA0" w:rsidRPr="00FE2A99" w14:paraId="4EE3B6A0" w14:textId="77777777" w:rsidTr="00041881">
        <w:trPr>
          <w:trHeight w:val="290"/>
          <w:jc w:val="center"/>
        </w:trPr>
        <w:tc>
          <w:tcPr>
            <w:tcW w:w="4039" w:type="dxa"/>
            <w:noWrap/>
            <w:hideMark/>
          </w:tcPr>
          <w:p w14:paraId="5D5FAA78" w14:textId="77777777" w:rsidR="00F82DA0" w:rsidRPr="00FE2A99" w:rsidRDefault="00F82DA0" w:rsidP="00041881">
            <w:pPr>
              <w:rPr>
                <w:rFonts w:asciiTheme="minorHAnsi" w:hAnsiTheme="minorHAnsi" w:cstheme="minorHAnsi"/>
                <w:color w:val="000000" w:themeColor="text1"/>
              </w:rPr>
            </w:pPr>
            <w:r w:rsidRPr="00FE2A99">
              <w:rPr>
                <w:rFonts w:asciiTheme="minorHAnsi" w:hAnsiTheme="minorHAnsi" w:cstheme="minorHAnsi"/>
                <w:color w:val="000000" w:themeColor="text1"/>
              </w:rPr>
              <w:t>En attente du versement du FDL</w:t>
            </w:r>
          </w:p>
        </w:tc>
        <w:tc>
          <w:tcPr>
            <w:tcW w:w="2693" w:type="dxa"/>
            <w:noWrap/>
            <w:hideMark/>
          </w:tcPr>
          <w:p w14:paraId="3A1B9303" w14:textId="77777777" w:rsidR="00F82DA0" w:rsidRPr="00FE2A99" w:rsidRDefault="00F82DA0" w:rsidP="00041881">
            <w:pPr>
              <w:jc w:val="center"/>
              <w:rPr>
                <w:rFonts w:asciiTheme="minorHAnsi" w:hAnsiTheme="minorHAnsi" w:cstheme="minorHAnsi"/>
                <w:color w:val="000000" w:themeColor="text1"/>
              </w:rPr>
            </w:pPr>
            <w:r>
              <w:rPr>
                <w:rFonts w:asciiTheme="minorHAnsi" w:hAnsiTheme="minorHAnsi" w:cstheme="minorHAnsi"/>
                <w:color w:val="000000" w:themeColor="text1"/>
              </w:rPr>
              <w:t>8</w:t>
            </w:r>
            <w:r w:rsidR="00A934A5">
              <w:rPr>
                <w:rFonts w:asciiTheme="minorHAnsi" w:hAnsiTheme="minorHAnsi" w:cstheme="minorHAnsi"/>
                <w:color w:val="000000" w:themeColor="text1"/>
              </w:rPr>
              <w:t>3</w:t>
            </w:r>
          </w:p>
        </w:tc>
      </w:tr>
      <w:tr w:rsidR="00F82DA0" w:rsidRPr="00FE2A99" w14:paraId="3116F68D" w14:textId="77777777" w:rsidTr="00041881">
        <w:trPr>
          <w:trHeight w:val="290"/>
          <w:jc w:val="center"/>
        </w:trPr>
        <w:tc>
          <w:tcPr>
            <w:tcW w:w="4039" w:type="dxa"/>
            <w:noWrap/>
            <w:hideMark/>
          </w:tcPr>
          <w:p w14:paraId="10E1FE7B" w14:textId="77777777" w:rsidR="00F82DA0" w:rsidRPr="00FE2A99" w:rsidRDefault="00F82DA0" w:rsidP="00041881">
            <w:pPr>
              <w:rPr>
                <w:rFonts w:asciiTheme="minorHAnsi" w:hAnsiTheme="minorHAnsi" w:cstheme="minorHAnsi"/>
                <w:color w:val="000000" w:themeColor="text1"/>
              </w:rPr>
            </w:pPr>
            <w:r w:rsidRPr="00FE2A99">
              <w:rPr>
                <w:rFonts w:asciiTheme="minorHAnsi" w:hAnsiTheme="minorHAnsi" w:cstheme="minorHAnsi"/>
                <w:color w:val="000000" w:themeColor="text1"/>
              </w:rPr>
              <w:t>Mise en œuvre projets en cours</w:t>
            </w:r>
          </w:p>
        </w:tc>
        <w:tc>
          <w:tcPr>
            <w:tcW w:w="2693" w:type="dxa"/>
            <w:noWrap/>
            <w:hideMark/>
          </w:tcPr>
          <w:p w14:paraId="48EC6CCE" w14:textId="77777777" w:rsidR="00F82DA0" w:rsidRPr="00FE2A99" w:rsidRDefault="00F82DA0" w:rsidP="00041881">
            <w:pPr>
              <w:jc w:val="center"/>
              <w:rPr>
                <w:rFonts w:asciiTheme="minorHAnsi" w:hAnsiTheme="minorHAnsi" w:cstheme="minorHAnsi"/>
                <w:color w:val="000000" w:themeColor="text1"/>
              </w:rPr>
            </w:pPr>
            <w:r>
              <w:rPr>
                <w:rFonts w:asciiTheme="minorHAnsi" w:hAnsiTheme="minorHAnsi" w:cstheme="minorHAnsi"/>
                <w:color w:val="000000" w:themeColor="text1"/>
              </w:rPr>
              <w:t>6</w:t>
            </w:r>
            <w:r w:rsidRPr="00FE2A99">
              <w:rPr>
                <w:rFonts w:asciiTheme="minorHAnsi" w:hAnsiTheme="minorHAnsi" w:cstheme="minorHAnsi"/>
                <w:color w:val="000000" w:themeColor="text1"/>
              </w:rPr>
              <w:t>8</w:t>
            </w:r>
          </w:p>
        </w:tc>
      </w:tr>
      <w:tr w:rsidR="00F82DA0" w:rsidRPr="00FE2A99" w14:paraId="53D2000C" w14:textId="77777777" w:rsidTr="00041881">
        <w:trPr>
          <w:trHeight w:val="290"/>
          <w:jc w:val="center"/>
        </w:trPr>
        <w:tc>
          <w:tcPr>
            <w:tcW w:w="4039" w:type="dxa"/>
            <w:noWrap/>
            <w:hideMark/>
          </w:tcPr>
          <w:p w14:paraId="58FD3F49" w14:textId="77777777" w:rsidR="00F82DA0" w:rsidRPr="00FE2A99" w:rsidRDefault="00F82DA0" w:rsidP="00041881">
            <w:pPr>
              <w:rPr>
                <w:rFonts w:asciiTheme="minorHAnsi" w:hAnsiTheme="minorHAnsi" w:cstheme="minorHAnsi"/>
                <w:b/>
                <w:bCs/>
                <w:color w:val="000000" w:themeColor="text1"/>
              </w:rPr>
            </w:pPr>
            <w:r w:rsidRPr="00FE2A99">
              <w:rPr>
                <w:rFonts w:asciiTheme="minorHAnsi" w:hAnsiTheme="minorHAnsi" w:cstheme="minorHAnsi"/>
                <w:b/>
                <w:bCs/>
                <w:color w:val="000000" w:themeColor="text1"/>
              </w:rPr>
              <w:t>Total général</w:t>
            </w:r>
          </w:p>
        </w:tc>
        <w:tc>
          <w:tcPr>
            <w:tcW w:w="2693" w:type="dxa"/>
            <w:noWrap/>
            <w:hideMark/>
          </w:tcPr>
          <w:p w14:paraId="0671B8FA" w14:textId="77777777" w:rsidR="00F82DA0" w:rsidRPr="00FE2A99" w:rsidRDefault="00F82DA0" w:rsidP="00041881">
            <w:pPr>
              <w:jc w:val="center"/>
              <w:rPr>
                <w:rFonts w:asciiTheme="minorHAnsi" w:hAnsiTheme="minorHAnsi" w:cstheme="minorHAnsi"/>
                <w:b/>
                <w:bCs/>
                <w:color w:val="000000" w:themeColor="text1"/>
              </w:rPr>
            </w:pPr>
            <w:r w:rsidRPr="00FE2A99">
              <w:rPr>
                <w:rFonts w:asciiTheme="minorHAnsi" w:hAnsiTheme="minorHAnsi" w:cstheme="minorHAnsi"/>
                <w:b/>
                <w:bCs/>
                <w:color w:val="000000" w:themeColor="text1"/>
              </w:rPr>
              <w:t>1</w:t>
            </w:r>
            <w:r>
              <w:rPr>
                <w:rFonts w:asciiTheme="minorHAnsi" w:hAnsiTheme="minorHAnsi" w:cstheme="minorHAnsi"/>
                <w:b/>
                <w:bCs/>
                <w:color w:val="000000" w:themeColor="text1"/>
              </w:rPr>
              <w:t>7</w:t>
            </w:r>
            <w:r w:rsidR="00A934A5">
              <w:rPr>
                <w:rFonts w:asciiTheme="minorHAnsi" w:hAnsiTheme="minorHAnsi" w:cstheme="minorHAnsi"/>
                <w:b/>
                <w:bCs/>
                <w:color w:val="000000" w:themeColor="text1"/>
              </w:rPr>
              <w:t>7</w:t>
            </w:r>
          </w:p>
        </w:tc>
      </w:tr>
    </w:tbl>
    <w:p w14:paraId="3A58B329" w14:textId="77777777" w:rsidR="00142035" w:rsidRPr="00682A96" w:rsidRDefault="00142035" w:rsidP="00F82DA0">
      <w:pPr>
        <w:pStyle w:val="Paragraphedeliste"/>
        <w:ind w:left="-142"/>
        <w:jc w:val="both"/>
        <w:rPr>
          <w:b/>
        </w:rPr>
      </w:pPr>
    </w:p>
    <w:p w14:paraId="77DE0DD3" w14:textId="77777777" w:rsidR="000A591E" w:rsidRPr="00682A96" w:rsidRDefault="00E63416" w:rsidP="000A591E">
      <w:pPr>
        <w:pStyle w:val="Titre1"/>
        <w:rPr>
          <w:rStyle w:val="Accentuation"/>
          <w:rFonts w:ascii="Times New Roman" w:hAnsi="Times New Roman" w:cs="Times New Roman"/>
          <w:sz w:val="24"/>
          <w:szCs w:val="24"/>
        </w:rPr>
      </w:pPr>
      <w:bookmarkStart w:id="6" w:name="_Toc118989104"/>
      <w:r w:rsidRPr="00682A96">
        <w:rPr>
          <w:rStyle w:val="Accentuation"/>
          <w:rFonts w:ascii="Times New Roman" w:hAnsi="Times New Roman" w:cs="Times New Roman"/>
          <w:sz w:val="24"/>
          <w:szCs w:val="24"/>
        </w:rPr>
        <w:t>7</w:t>
      </w:r>
      <w:r w:rsidR="000A591E" w:rsidRPr="00682A96">
        <w:rPr>
          <w:rStyle w:val="Accentuation"/>
          <w:rFonts w:ascii="Times New Roman" w:hAnsi="Times New Roman" w:cs="Times New Roman"/>
          <w:sz w:val="24"/>
          <w:szCs w:val="24"/>
        </w:rPr>
        <w:t>. Communication</w:t>
      </w:r>
      <w:bookmarkEnd w:id="6"/>
    </w:p>
    <w:p w14:paraId="1CC54101" w14:textId="77777777" w:rsidR="000A591E" w:rsidRPr="00682A96" w:rsidRDefault="000A591E" w:rsidP="000A591E">
      <w:pPr>
        <w:jc w:val="both"/>
        <w:rPr>
          <w:rStyle w:val="Accentuation"/>
          <w:i w:val="0"/>
        </w:rPr>
      </w:pPr>
    </w:p>
    <w:p w14:paraId="565B85D3" w14:textId="77777777" w:rsidR="000A591E" w:rsidRPr="00682A96" w:rsidRDefault="000A591E" w:rsidP="000A591E">
      <w:pPr>
        <w:jc w:val="both"/>
        <w:rPr>
          <w:rStyle w:val="Accentuation"/>
        </w:rPr>
      </w:pPr>
      <w:r w:rsidRPr="00682A96">
        <w:rPr>
          <w:rStyle w:val="Accentuation"/>
        </w:rPr>
        <w:t>Indicateurs :</w:t>
      </w:r>
    </w:p>
    <w:p w14:paraId="1029CDEA" w14:textId="77777777" w:rsidR="000A591E" w:rsidRPr="00682A96" w:rsidRDefault="000A591E" w:rsidP="000A591E">
      <w:pPr>
        <w:jc w:val="both"/>
        <w:rPr>
          <w:rStyle w:val="Accentuation"/>
        </w:rPr>
      </w:pPr>
    </w:p>
    <w:tbl>
      <w:tblPr>
        <w:tblStyle w:val="Grilledetableauclaire1"/>
        <w:tblW w:w="9031" w:type="dxa"/>
        <w:tblLook w:val="04A0" w:firstRow="1" w:lastRow="0" w:firstColumn="1" w:lastColumn="0" w:noHBand="0" w:noVBand="1"/>
      </w:tblPr>
      <w:tblGrid>
        <w:gridCol w:w="4675"/>
        <w:gridCol w:w="4356"/>
      </w:tblGrid>
      <w:tr w:rsidR="000A591E" w:rsidRPr="00682A96" w14:paraId="09D91707" w14:textId="77777777" w:rsidTr="004E4D64">
        <w:trPr>
          <w:trHeight w:val="81"/>
        </w:trPr>
        <w:tc>
          <w:tcPr>
            <w:tcW w:w="4675" w:type="dxa"/>
          </w:tcPr>
          <w:p w14:paraId="2ECD50D1" w14:textId="77777777" w:rsidR="000A591E" w:rsidRPr="00682A96" w:rsidRDefault="000A591E" w:rsidP="004E4D64">
            <w:pPr>
              <w:jc w:val="both"/>
              <w:rPr>
                <w:rStyle w:val="Accentuation"/>
              </w:rPr>
            </w:pPr>
            <w:r w:rsidRPr="00682A96">
              <w:rPr>
                <w:rStyle w:val="Accentuation"/>
              </w:rPr>
              <w:t>Nombre de pièces publiées</w:t>
            </w:r>
          </w:p>
        </w:tc>
        <w:tc>
          <w:tcPr>
            <w:tcW w:w="4356" w:type="dxa"/>
          </w:tcPr>
          <w:p w14:paraId="15A22E5B" w14:textId="77777777" w:rsidR="000A591E" w:rsidRPr="00682A96" w:rsidRDefault="00774C2C" w:rsidP="00774C2C">
            <w:pPr>
              <w:jc w:val="center"/>
              <w:rPr>
                <w:rStyle w:val="Accentuation"/>
                <w:color w:val="000000" w:themeColor="text1"/>
              </w:rPr>
            </w:pPr>
            <w:r w:rsidRPr="00682A96">
              <w:rPr>
                <w:rStyle w:val="Accentuation"/>
                <w:color w:val="000000" w:themeColor="text1"/>
              </w:rPr>
              <w:t>0</w:t>
            </w:r>
          </w:p>
        </w:tc>
      </w:tr>
      <w:tr w:rsidR="000A591E" w:rsidRPr="00682A96" w14:paraId="27DC5EAA" w14:textId="77777777" w:rsidTr="004E4D64">
        <w:trPr>
          <w:trHeight w:val="274"/>
        </w:trPr>
        <w:tc>
          <w:tcPr>
            <w:tcW w:w="4675" w:type="dxa"/>
          </w:tcPr>
          <w:p w14:paraId="68552355" w14:textId="77777777" w:rsidR="000A591E" w:rsidRPr="00682A96" w:rsidRDefault="000A591E" w:rsidP="004E4D64">
            <w:pPr>
              <w:jc w:val="both"/>
              <w:rPr>
                <w:rStyle w:val="Accentuation"/>
              </w:rPr>
            </w:pPr>
            <w:r w:rsidRPr="00682A96">
              <w:rPr>
                <w:rStyle w:val="Accentuation"/>
              </w:rPr>
              <w:t>Télévision</w:t>
            </w:r>
          </w:p>
        </w:tc>
        <w:tc>
          <w:tcPr>
            <w:tcW w:w="4356" w:type="dxa"/>
          </w:tcPr>
          <w:p w14:paraId="25397223" w14:textId="77777777" w:rsidR="000A591E" w:rsidRPr="00682A96" w:rsidRDefault="00774C2C" w:rsidP="00774C2C">
            <w:pPr>
              <w:jc w:val="center"/>
              <w:rPr>
                <w:rStyle w:val="Accentuation"/>
                <w:color w:val="000000" w:themeColor="text1"/>
              </w:rPr>
            </w:pPr>
            <w:r w:rsidRPr="00682A96">
              <w:rPr>
                <w:rStyle w:val="Accentuation"/>
                <w:color w:val="000000" w:themeColor="text1"/>
              </w:rPr>
              <w:t>0</w:t>
            </w:r>
          </w:p>
        </w:tc>
      </w:tr>
      <w:tr w:rsidR="000A591E" w:rsidRPr="00682A96" w14:paraId="7ABAA73F" w14:textId="77777777" w:rsidTr="004E4D64">
        <w:trPr>
          <w:trHeight w:val="274"/>
        </w:trPr>
        <w:tc>
          <w:tcPr>
            <w:tcW w:w="4675" w:type="dxa"/>
          </w:tcPr>
          <w:p w14:paraId="4C287134" w14:textId="77777777" w:rsidR="000A591E" w:rsidRPr="00682A96" w:rsidRDefault="000A591E" w:rsidP="004E4D64">
            <w:pPr>
              <w:jc w:val="both"/>
              <w:rPr>
                <w:rStyle w:val="Accentuation"/>
              </w:rPr>
            </w:pPr>
            <w:r w:rsidRPr="00682A96">
              <w:rPr>
                <w:rStyle w:val="Accentuation"/>
              </w:rPr>
              <w:t>Internet</w:t>
            </w:r>
          </w:p>
        </w:tc>
        <w:tc>
          <w:tcPr>
            <w:tcW w:w="4356" w:type="dxa"/>
          </w:tcPr>
          <w:p w14:paraId="468BC2BD" w14:textId="77777777" w:rsidR="000A591E" w:rsidRPr="00682A96" w:rsidRDefault="00774C2C" w:rsidP="00774C2C">
            <w:pPr>
              <w:jc w:val="center"/>
              <w:rPr>
                <w:rStyle w:val="Accentuation"/>
                <w:color w:val="000000" w:themeColor="text1"/>
              </w:rPr>
            </w:pPr>
            <w:r w:rsidRPr="00682A96">
              <w:rPr>
                <w:rStyle w:val="Accentuation"/>
                <w:color w:val="000000" w:themeColor="text1"/>
              </w:rPr>
              <w:t>0</w:t>
            </w:r>
          </w:p>
        </w:tc>
      </w:tr>
      <w:tr w:rsidR="000A591E" w:rsidRPr="00682A96" w14:paraId="6A619E20" w14:textId="77777777" w:rsidTr="004E4D64">
        <w:trPr>
          <w:trHeight w:val="274"/>
        </w:trPr>
        <w:tc>
          <w:tcPr>
            <w:tcW w:w="4675" w:type="dxa"/>
          </w:tcPr>
          <w:p w14:paraId="65AF0CE0" w14:textId="77777777" w:rsidR="000A591E" w:rsidRPr="00682A96" w:rsidRDefault="000A591E" w:rsidP="004E4D64">
            <w:pPr>
              <w:jc w:val="both"/>
              <w:rPr>
                <w:rStyle w:val="Accentuation"/>
              </w:rPr>
            </w:pPr>
            <w:r w:rsidRPr="00682A96">
              <w:rPr>
                <w:rStyle w:val="Accentuation"/>
              </w:rPr>
              <w:t>Presse écrite</w:t>
            </w:r>
          </w:p>
        </w:tc>
        <w:tc>
          <w:tcPr>
            <w:tcW w:w="4356" w:type="dxa"/>
          </w:tcPr>
          <w:p w14:paraId="078DEA49" w14:textId="77777777" w:rsidR="000A591E" w:rsidRPr="00682A96" w:rsidRDefault="00774C2C" w:rsidP="00774C2C">
            <w:pPr>
              <w:jc w:val="center"/>
              <w:rPr>
                <w:rStyle w:val="Accentuation"/>
                <w:color w:val="000000" w:themeColor="text1"/>
              </w:rPr>
            </w:pPr>
            <w:r w:rsidRPr="00682A96">
              <w:rPr>
                <w:rStyle w:val="Accentuation"/>
                <w:color w:val="000000" w:themeColor="text1"/>
              </w:rPr>
              <w:t>0</w:t>
            </w:r>
          </w:p>
        </w:tc>
      </w:tr>
      <w:tr w:rsidR="000A591E" w:rsidRPr="00682A96" w14:paraId="1EA4CC4B" w14:textId="77777777" w:rsidTr="004E4D64">
        <w:trPr>
          <w:trHeight w:val="274"/>
        </w:trPr>
        <w:tc>
          <w:tcPr>
            <w:tcW w:w="4675" w:type="dxa"/>
          </w:tcPr>
          <w:p w14:paraId="3DFC26E3" w14:textId="77777777" w:rsidR="000A591E" w:rsidRPr="00682A96" w:rsidRDefault="000A591E" w:rsidP="004E4D64">
            <w:pPr>
              <w:jc w:val="both"/>
              <w:rPr>
                <w:rStyle w:val="Accentuation"/>
              </w:rPr>
            </w:pPr>
            <w:r w:rsidRPr="00682A96">
              <w:rPr>
                <w:rStyle w:val="Accentuation"/>
              </w:rPr>
              <w:t>Radio</w:t>
            </w:r>
          </w:p>
        </w:tc>
        <w:tc>
          <w:tcPr>
            <w:tcW w:w="4356" w:type="dxa"/>
          </w:tcPr>
          <w:p w14:paraId="0D6CB693" w14:textId="77777777" w:rsidR="000A591E" w:rsidRPr="00682A96" w:rsidRDefault="00774C2C" w:rsidP="00774C2C">
            <w:pPr>
              <w:jc w:val="center"/>
              <w:rPr>
                <w:rStyle w:val="Accentuation"/>
                <w:color w:val="000000" w:themeColor="text1"/>
              </w:rPr>
            </w:pPr>
            <w:r w:rsidRPr="00682A96">
              <w:rPr>
                <w:rStyle w:val="Accentuation"/>
                <w:color w:val="000000" w:themeColor="text1"/>
              </w:rPr>
              <w:t>0</w:t>
            </w:r>
          </w:p>
        </w:tc>
      </w:tr>
    </w:tbl>
    <w:p w14:paraId="333E1723" w14:textId="77777777" w:rsidR="000A591E" w:rsidRPr="00682A96" w:rsidRDefault="000A591E" w:rsidP="000A591E">
      <w:pPr>
        <w:jc w:val="both"/>
        <w:rPr>
          <w:rStyle w:val="Accentuation"/>
          <w:i w:val="0"/>
        </w:rPr>
      </w:pPr>
    </w:p>
    <w:p w14:paraId="700A74E6" w14:textId="77777777" w:rsidR="000A74F6" w:rsidRPr="00BA5039" w:rsidRDefault="00774C2C" w:rsidP="00BA5039">
      <w:pPr>
        <w:spacing w:after="240" w:line="276" w:lineRule="auto"/>
        <w:jc w:val="both"/>
        <w:rPr>
          <w:iCs/>
        </w:rPr>
      </w:pPr>
      <w:bookmarkStart w:id="7" w:name="_Toc330025956"/>
      <w:bookmarkStart w:id="8" w:name="_Toc7774931"/>
      <w:r w:rsidRPr="00682A96">
        <w:rPr>
          <w:iCs/>
        </w:rPr>
        <w:lastRenderedPageBreak/>
        <w:t>Aucune pièce médiatique n’a</w:t>
      </w:r>
      <w:r w:rsidR="007B1299" w:rsidRPr="00682A96">
        <w:rPr>
          <w:iCs/>
        </w:rPr>
        <w:t xml:space="preserve"> </w:t>
      </w:r>
      <w:r w:rsidR="00B8040E" w:rsidRPr="00682A96">
        <w:rPr>
          <w:iCs/>
        </w:rPr>
        <w:t>été produite ce mois</w:t>
      </w:r>
      <w:r w:rsidR="00237F08" w:rsidRPr="00682A96">
        <w:rPr>
          <w:iCs/>
        </w:rPr>
        <w:t xml:space="preserve">. Les anciens articles sont disponibles sur plusieurs médias, et notamment sur </w:t>
      </w:r>
      <w:hyperlink r:id="rId11" w:history="1">
        <w:r w:rsidR="00237F08" w:rsidRPr="00682A96">
          <w:rPr>
            <w:rStyle w:val="Lienhypertexte"/>
            <w:iCs/>
          </w:rPr>
          <w:t>le site Internet</w:t>
        </w:r>
      </w:hyperlink>
      <w:r w:rsidR="00237F08" w:rsidRPr="00682A96">
        <w:rPr>
          <w:iCs/>
        </w:rPr>
        <w:t xml:space="preserve">, la </w:t>
      </w:r>
      <w:hyperlink r:id="rId12" w:history="1">
        <w:r w:rsidR="00237F08" w:rsidRPr="00682A96">
          <w:rPr>
            <w:rStyle w:val="Lienhypertexte"/>
            <w:iCs/>
          </w:rPr>
          <w:t>page Facebook</w:t>
        </w:r>
      </w:hyperlink>
      <w:r w:rsidR="00237F08" w:rsidRPr="00682A96">
        <w:rPr>
          <w:iCs/>
        </w:rPr>
        <w:t xml:space="preserve"> et la </w:t>
      </w:r>
      <w:hyperlink r:id="rId13" w:history="1">
        <w:r w:rsidR="00237F08" w:rsidRPr="00682A96">
          <w:rPr>
            <w:rStyle w:val="Lienhypertexte"/>
            <w:iCs/>
          </w:rPr>
          <w:t>chaine YouTube</w:t>
        </w:r>
      </w:hyperlink>
      <w:r w:rsidR="00900621">
        <w:t xml:space="preserve"> </w:t>
      </w:r>
      <w:r w:rsidR="005D4127" w:rsidRPr="00682A96">
        <w:rPr>
          <w:iCs/>
        </w:rPr>
        <w:t>de Conservation Justice</w:t>
      </w:r>
      <w:r w:rsidR="00237F08" w:rsidRPr="00682A96">
        <w:rPr>
          <w:iCs/>
        </w:rPr>
        <w:t>.</w:t>
      </w:r>
    </w:p>
    <w:p w14:paraId="5C339DEE" w14:textId="77777777" w:rsidR="000A591E" w:rsidRPr="00682A96" w:rsidRDefault="00E621AB" w:rsidP="00E621AB">
      <w:pPr>
        <w:pStyle w:val="Titre1"/>
        <w:shd w:val="clear" w:color="auto" w:fill="000000" w:themeFill="text1"/>
        <w:ind w:left="720"/>
        <w:rPr>
          <w:rStyle w:val="Accentuation"/>
          <w:rFonts w:ascii="Times New Roman" w:hAnsi="Times New Roman" w:cs="Times New Roman"/>
          <w:sz w:val="24"/>
          <w:szCs w:val="24"/>
        </w:rPr>
      </w:pPr>
      <w:bookmarkStart w:id="9" w:name="_Toc118989105"/>
      <w:r w:rsidRPr="00682A96">
        <w:rPr>
          <w:rStyle w:val="Accentuation"/>
          <w:rFonts w:ascii="Times New Roman" w:hAnsi="Times New Roman" w:cs="Times New Roman"/>
          <w:sz w:val="24"/>
          <w:szCs w:val="24"/>
        </w:rPr>
        <w:t xml:space="preserve">8. </w:t>
      </w:r>
      <w:r w:rsidR="000A591E" w:rsidRPr="00682A96">
        <w:rPr>
          <w:rStyle w:val="Accentuation"/>
          <w:rFonts w:ascii="Times New Roman" w:hAnsi="Times New Roman" w:cs="Times New Roman"/>
          <w:sz w:val="24"/>
          <w:szCs w:val="24"/>
        </w:rPr>
        <w:t>Relations extérieures</w:t>
      </w:r>
      <w:bookmarkEnd w:id="7"/>
      <w:bookmarkEnd w:id="8"/>
      <w:bookmarkEnd w:id="9"/>
    </w:p>
    <w:p w14:paraId="433E8F66" w14:textId="77777777" w:rsidR="000A591E" w:rsidRPr="00682A96" w:rsidRDefault="000A591E" w:rsidP="000A591E">
      <w:pPr>
        <w:rPr>
          <w:lang w:val="fr-CH" w:bidi="he-IL"/>
        </w:rPr>
      </w:pPr>
    </w:p>
    <w:p w14:paraId="52101106" w14:textId="77777777" w:rsidR="0012564C" w:rsidRPr="00682A96" w:rsidRDefault="0012564C" w:rsidP="0012564C">
      <w:pPr>
        <w:spacing w:after="240"/>
        <w:jc w:val="both"/>
        <w:rPr>
          <w:rStyle w:val="Accentuation"/>
          <w:b/>
          <w:i w:val="0"/>
        </w:rPr>
      </w:pPr>
      <w:r w:rsidRPr="00682A96">
        <w:rPr>
          <w:rStyle w:val="Accentuation"/>
          <w:b/>
        </w:rPr>
        <w:t>Indicateur</w:t>
      </w:r>
      <w:r w:rsidR="00F91A81" w:rsidRPr="00682A96">
        <w:rPr>
          <w:rStyle w:val="Accentuation"/>
          <w:b/>
        </w:rPr>
        <w:t>s</w:t>
      </w:r>
      <w:r w:rsidRPr="00682A96">
        <w:rPr>
          <w:rStyle w:val="Accentuation"/>
          <w:b/>
        </w:rPr>
        <w:t>:</w:t>
      </w:r>
    </w:p>
    <w:tbl>
      <w:tblPr>
        <w:tblStyle w:val="Grilledetableauclaire1"/>
        <w:tblW w:w="0" w:type="auto"/>
        <w:tblLook w:val="04A0" w:firstRow="1" w:lastRow="0" w:firstColumn="1" w:lastColumn="0" w:noHBand="0" w:noVBand="1"/>
      </w:tblPr>
      <w:tblGrid>
        <w:gridCol w:w="4350"/>
        <w:gridCol w:w="4380"/>
      </w:tblGrid>
      <w:tr w:rsidR="0012564C" w:rsidRPr="00682A96" w14:paraId="72F733E4" w14:textId="77777777" w:rsidTr="004E4D64">
        <w:trPr>
          <w:trHeight w:val="323"/>
        </w:trPr>
        <w:tc>
          <w:tcPr>
            <w:tcW w:w="4350" w:type="dxa"/>
          </w:tcPr>
          <w:p w14:paraId="4D69EC45" w14:textId="77777777" w:rsidR="0012564C" w:rsidRPr="00682A96" w:rsidRDefault="0012564C" w:rsidP="004E4D64">
            <w:pPr>
              <w:jc w:val="both"/>
              <w:rPr>
                <w:rStyle w:val="Accentuation"/>
                <w:i w:val="0"/>
              </w:rPr>
            </w:pPr>
            <w:r w:rsidRPr="00682A96">
              <w:rPr>
                <w:rStyle w:val="Accentuation"/>
              </w:rPr>
              <w:t>Nombre de rencontres</w:t>
            </w:r>
          </w:p>
        </w:tc>
        <w:tc>
          <w:tcPr>
            <w:tcW w:w="4380" w:type="dxa"/>
          </w:tcPr>
          <w:p w14:paraId="7399EBC7" w14:textId="77777777" w:rsidR="0012564C" w:rsidRPr="00682A96" w:rsidRDefault="00345B9C" w:rsidP="004E4D64">
            <w:pPr>
              <w:jc w:val="center"/>
              <w:rPr>
                <w:rStyle w:val="Accentuation"/>
                <w:i w:val="0"/>
              </w:rPr>
            </w:pPr>
            <w:r>
              <w:rPr>
                <w:rStyle w:val="Accentuation"/>
                <w:i w:val="0"/>
              </w:rPr>
              <w:t>9</w:t>
            </w:r>
          </w:p>
        </w:tc>
      </w:tr>
      <w:tr w:rsidR="0012564C" w:rsidRPr="00682A96" w14:paraId="4B2CBB55" w14:textId="77777777" w:rsidTr="004E4D64">
        <w:trPr>
          <w:trHeight w:val="323"/>
        </w:trPr>
        <w:tc>
          <w:tcPr>
            <w:tcW w:w="4350" w:type="dxa"/>
          </w:tcPr>
          <w:p w14:paraId="108EA2C0" w14:textId="77777777" w:rsidR="0012564C" w:rsidRPr="00682A96" w:rsidRDefault="0012564C" w:rsidP="004E4D64">
            <w:pPr>
              <w:jc w:val="both"/>
              <w:rPr>
                <w:rStyle w:val="Accentuation"/>
                <w:i w:val="0"/>
              </w:rPr>
            </w:pPr>
            <w:r w:rsidRPr="00682A96">
              <w:rPr>
                <w:rStyle w:val="Accentuation"/>
              </w:rPr>
              <w:t>Suivi de l’accord de collaboration</w:t>
            </w:r>
            <w:r w:rsidRPr="00682A96">
              <w:rPr>
                <w:rStyle w:val="Accentuation"/>
              </w:rPr>
              <w:tab/>
            </w:r>
          </w:p>
        </w:tc>
        <w:tc>
          <w:tcPr>
            <w:tcW w:w="4380" w:type="dxa"/>
          </w:tcPr>
          <w:p w14:paraId="4B064909" w14:textId="77777777" w:rsidR="0012564C" w:rsidRPr="00682A96" w:rsidRDefault="00345B9C" w:rsidP="007E6179">
            <w:pPr>
              <w:jc w:val="center"/>
              <w:rPr>
                <w:rStyle w:val="Accentuation"/>
                <w:i w:val="0"/>
                <w:color w:val="000000" w:themeColor="text1"/>
              </w:rPr>
            </w:pPr>
            <w:r>
              <w:rPr>
                <w:rStyle w:val="Accentuation"/>
                <w:i w:val="0"/>
                <w:color w:val="000000" w:themeColor="text1"/>
              </w:rPr>
              <w:t>6</w:t>
            </w:r>
          </w:p>
        </w:tc>
      </w:tr>
      <w:tr w:rsidR="0012564C" w:rsidRPr="00682A96" w14:paraId="5AC82CDD" w14:textId="77777777" w:rsidTr="004E4D64">
        <w:trPr>
          <w:trHeight w:val="297"/>
        </w:trPr>
        <w:tc>
          <w:tcPr>
            <w:tcW w:w="4350" w:type="dxa"/>
            <w:vAlign w:val="center"/>
          </w:tcPr>
          <w:p w14:paraId="0E1B7649" w14:textId="77777777" w:rsidR="0012564C" w:rsidRPr="00682A96" w:rsidRDefault="0012564C" w:rsidP="004E4D64">
            <w:pPr>
              <w:rPr>
                <w:rStyle w:val="Accentuation"/>
                <w:i w:val="0"/>
              </w:rPr>
            </w:pPr>
            <w:r w:rsidRPr="00682A96">
              <w:rPr>
                <w:rStyle w:val="Accentuation"/>
              </w:rPr>
              <w:t>Collaboration sur affaires</w:t>
            </w:r>
          </w:p>
        </w:tc>
        <w:tc>
          <w:tcPr>
            <w:tcW w:w="4380" w:type="dxa"/>
            <w:vAlign w:val="center"/>
          </w:tcPr>
          <w:p w14:paraId="4E959028" w14:textId="77777777" w:rsidR="0012564C" w:rsidRPr="00682A96" w:rsidRDefault="00345B9C" w:rsidP="004E4D64">
            <w:pPr>
              <w:jc w:val="center"/>
              <w:rPr>
                <w:rStyle w:val="Accentuation"/>
                <w:i w:val="0"/>
              </w:rPr>
            </w:pPr>
            <w:r>
              <w:rPr>
                <w:rStyle w:val="Accentuation"/>
                <w:i w:val="0"/>
              </w:rPr>
              <w:t>3</w:t>
            </w:r>
          </w:p>
        </w:tc>
      </w:tr>
    </w:tbl>
    <w:p w14:paraId="4C6E0E6C" w14:textId="77777777" w:rsidR="0012564C" w:rsidRPr="00682A96" w:rsidRDefault="0012564C" w:rsidP="0012564C">
      <w:pPr>
        <w:spacing w:line="276" w:lineRule="auto"/>
        <w:jc w:val="both"/>
        <w:rPr>
          <w:rStyle w:val="Accentuation"/>
          <w:i w:val="0"/>
          <w:iCs w:val="0"/>
        </w:rPr>
      </w:pPr>
    </w:p>
    <w:p w14:paraId="352C33E8" w14:textId="77777777" w:rsidR="009919CA" w:rsidRPr="00682A96" w:rsidRDefault="009919CA" w:rsidP="009919CA">
      <w:pPr>
        <w:spacing w:line="276" w:lineRule="auto"/>
        <w:jc w:val="both"/>
        <w:rPr>
          <w:rStyle w:val="Accentuation"/>
          <w:i w:val="0"/>
        </w:rPr>
      </w:pPr>
      <w:r w:rsidRPr="00682A96">
        <w:rPr>
          <w:rStyle w:val="Accentuation"/>
          <w:i w:val="0"/>
        </w:rPr>
        <w:t>Le projet ALEFI a tenu plusieurs rencontres avec les communautés villageoises et les autor</w:t>
      </w:r>
      <w:r w:rsidR="00E75691" w:rsidRPr="00682A96">
        <w:rPr>
          <w:rStyle w:val="Accentuation"/>
          <w:i w:val="0"/>
        </w:rPr>
        <w:t>ités adm</w:t>
      </w:r>
      <w:r w:rsidR="00CD429F" w:rsidRPr="00682A96">
        <w:rPr>
          <w:rStyle w:val="Accentuation"/>
          <w:i w:val="0"/>
        </w:rPr>
        <w:t>inistra</w:t>
      </w:r>
      <w:r w:rsidR="00900621">
        <w:rPr>
          <w:rStyle w:val="Accentuation"/>
          <w:i w:val="0"/>
        </w:rPr>
        <w:t>tives dans les</w:t>
      </w:r>
      <w:r w:rsidR="00345B9C">
        <w:rPr>
          <w:rStyle w:val="Accentuation"/>
          <w:i w:val="0"/>
        </w:rPr>
        <w:t xml:space="preserve"> province</w:t>
      </w:r>
      <w:r w:rsidR="00900621">
        <w:rPr>
          <w:rStyle w:val="Accentuation"/>
          <w:i w:val="0"/>
        </w:rPr>
        <w:t>s</w:t>
      </w:r>
      <w:r w:rsidR="00345B9C">
        <w:rPr>
          <w:rStyle w:val="Accentuation"/>
          <w:i w:val="0"/>
        </w:rPr>
        <w:t xml:space="preserve"> du Woleu-Ntem et </w:t>
      </w:r>
      <w:r w:rsidR="0019787F" w:rsidRPr="00682A96">
        <w:rPr>
          <w:rStyle w:val="Accentuation"/>
          <w:i w:val="0"/>
        </w:rPr>
        <w:t>de la Ngounié</w:t>
      </w:r>
      <w:r w:rsidR="0046518C" w:rsidRPr="00682A96">
        <w:rPr>
          <w:rStyle w:val="Accentuation"/>
          <w:i w:val="0"/>
        </w:rPr>
        <w:t>.</w:t>
      </w:r>
    </w:p>
    <w:p w14:paraId="7BD0099E" w14:textId="77777777" w:rsidR="009919CA" w:rsidRPr="00682A96" w:rsidRDefault="009919CA" w:rsidP="009919CA">
      <w:pPr>
        <w:jc w:val="both"/>
        <w:rPr>
          <w:rStyle w:val="Accentuation"/>
          <w:i w:val="0"/>
        </w:rPr>
      </w:pPr>
    </w:p>
    <w:p w14:paraId="770DF765" w14:textId="77777777" w:rsidR="009919CA" w:rsidRPr="00682A96" w:rsidRDefault="009919CA" w:rsidP="009919CA">
      <w:pPr>
        <w:jc w:val="both"/>
        <w:rPr>
          <w:rStyle w:val="Accentuation"/>
          <w:i w:val="0"/>
        </w:rPr>
      </w:pPr>
      <w:r w:rsidRPr="00682A96">
        <w:rPr>
          <w:rStyle w:val="Accentuation"/>
          <w:i w:val="0"/>
        </w:rPr>
        <w:t>En effet, dans le cadre de leurs missions et programme d’activités</w:t>
      </w:r>
      <w:r w:rsidR="00645F35" w:rsidRPr="00682A96">
        <w:rPr>
          <w:rStyle w:val="Accentuation"/>
          <w:i w:val="0"/>
        </w:rPr>
        <w:t>,</w:t>
      </w:r>
      <w:r w:rsidR="008E0EF4" w:rsidRPr="00682A96">
        <w:rPr>
          <w:rStyle w:val="Accentuation"/>
          <w:i w:val="0"/>
        </w:rPr>
        <w:t xml:space="preserve"> les é</w:t>
      </w:r>
      <w:r w:rsidR="005D00B7" w:rsidRPr="00682A96">
        <w:rPr>
          <w:rStyle w:val="Accentuation"/>
          <w:i w:val="0"/>
        </w:rPr>
        <w:t>quipe</w:t>
      </w:r>
      <w:r w:rsidR="008E0EF4" w:rsidRPr="00682A96">
        <w:rPr>
          <w:rStyle w:val="Accentuation"/>
          <w:i w:val="0"/>
        </w:rPr>
        <w:t>s</w:t>
      </w:r>
      <w:r w:rsidR="005D00B7" w:rsidRPr="00682A96">
        <w:rPr>
          <w:rStyle w:val="Accentuation"/>
          <w:i w:val="0"/>
        </w:rPr>
        <w:t xml:space="preserve"> </w:t>
      </w:r>
      <w:r w:rsidR="008E0EF4" w:rsidRPr="00682A96">
        <w:rPr>
          <w:rStyle w:val="Accentuation"/>
          <w:i w:val="0"/>
        </w:rPr>
        <w:t>sociales</w:t>
      </w:r>
      <w:r w:rsidR="00345B9C">
        <w:rPr>
          <w:rStyle w:val="Accentuation"/>
          <w:i w:val="0"/>
        </w:rPr>
        <w:t xml:space="preserve"> Nord</w:t>
      </w:r>
      <w:r w:rsidR="008E0EF4" w:rsidRPr="00682A96">
        <w:rPr>
          <w:rStyle w:val="Accentuation"/>
          <w:i w:val="0"/>
        </w:rPr>
        <w:t xml:space="preserve"> et sud ont</w:t>
      </w:r>
      <w:r w:rsidRPr="00682A96">
        <w:rPr>
          <w:rStyle w:val="Accentuation"/>
          <w:i w:val="0"/>
        </w:rPr>
        <w:t xml:space="preserve"> rencontré entre autres</w:t>
      </w:r>
      <w:r w:rsidR="005D00B7" w:rsidRPr="00682A96">
        <w:rPr>
          <w:rStyle w:val="Accentuation"/>
          <w:i w:val="0"/>
        </w:rPr>
        <w:t xml:space="preserve"> les communautés locales dans </w:t>
      </w:r>
      <w:r w:rsidR="00345B9C">
        <w:rPr>
          <w:rStyle w:val="Accentuation"/>
          <w:i w:val="0"/>
        </w:rPr>
        <w:t>22</w:t>
      </w:r>
      <w:r w:rsidRPr="00682A96">
        <w:rPr>
          <w:rStyle w:val="Accentuation"/>
          <w:i w:val="0"/>
        </w:rPr>
        <w:t xml:space="preserve"> villages, ainsi que les autorités suivantes : </w:t>
      </w:r>
    </w:p>
    <w:p w14:paraId="6DD8C76A" w14:textId="77777777" w:rsidR="00B8728B" w:rsidRPr="00682A96" w:rsidRDefault="00B8728B" w:rsidP="000A591E">
      <w:pPr>
        <w:jc w:val="both"/>
        <w:rPr>
          <w:rStyle w:val="Accentuation"/>
          <w:i w:val="0"/>
        </w:rPr>
      </w:pPr>
    </w:p>
    <w:p w14:paraId="306712BD" w14:textId="77777777" w:rsidR="003072CA" w:rsidRPr="00682A96" w:rsidRDefault="00345B9C" w:rsidP="000A591E">
      <w:pPr>
        <w:jc w:val="both"/>
      </w:pPr>
      <w:r>
        <w:rPr>
          <w:rStyle w:val="Accentuation"/>
          <w:b/>
          <w:i w:val="0"/>
          <w:u w:val="single"/>
        </w:rPr>
        <w:t>Woleu-Ntem</w:t>
      </w:r>
      <w:r w:rsidR="003072CA" w:rsidRPr="00682A96">
        <w:rPr>
          <w:rStyle w:val="Accentuation"/>
          <w:b/>
          <w:i w:val="0"/>
          <w:u w:val="single"/>
        </w:rPr>
        <w:t xml:space="preserve"> : </w:t>
      </w:r>
      <w:r w:rsidR="0046518C" w:rsidRPr="00682A96">
        <w:rPr>
          <w:rStyle w:val="Accentuation"/>
          <w:i w:val="0"/>
        </w:rPr>
        <w:t>Le chef d’antenne PJ</w:t>
      </w:r>
      <w:r>
        <w:rPr>
          <w:rStyle w:val="Accentuation"/>
          <w:i w:val="0"/>
        </w:rPr>
        <w:t xml:space="preserve"> (</w:t>
      </w:r>
      <w:proofErr w:type="spellStart"/>
      <w:r>
        <w:rPr>
          <w:rStyle w:val="Accentuation"/>
          <w:i w:val="0"/>
        </w:rPr>
        <w:t>Bitam</w:t>
      </w:r>
      <w:proofErr w:type="spellEnd"/>
      <w:r>
        <w:rPr>
          <w:rStyle w:val="Accentuation"/>
          <w:i w:val="0"/>
        </w:rPr>
        <w:t>)</w:t>
      </w:r>
      <w:r w:rsidR="0046518C" w:rsidRPr="00682A96">
        <w:rPr>
          <w:rStyle w:val="Accentuation"/>
          <w:i w:val="0"/>
        </w:rPr>
        <w:t>,</w:t>
      </w:r>
      <w:r w:rsidR="00066CC4" w:rsidRPr="00682A96">
        <w:rPr>
          <w:rStyle w:val="Accentuation"/>
          <w:i w:val="0"/>
        </w:rPr>
        <w:t xml:space="preserve"> le Directeur provinciale des Eaux et Forêts</w:t>
      </w:r>
      <w:r>
        <w:rPr>
          <w:rStyle w:val="Accentuation"/>
          <w:i w:val="0"/>
        </w:rPr>
        <w:t xml:space="preserve"> (Oyem)</w:t>
      </w:r>
      <w:r w:rsidR="00066CC4" w:rsidRPr="00682A96">
        <w:rPr>
          <w:rStyle w:val="Accentuation"/>
          <w:i w:val="0"/>
        </w:rPr>
        <w:t>, le Procureur adjoint</w:t>
      </w:r>
      <w:r w:rsidR="0046518C" w:rsidRPr="00682A96">
        <w:rPr>
          <w:rStyle w:val="Accentuation"/>
          <w:i w:val="0"/>
        </w:rPr>
        <w:t xml:space="preserve"> </w:t>
      </w:r>
      <w:r w:rsidR="00A507C4">
        <w:rPr>
          <w:rStyle w:val="Accentuation"/>
          <w:i w:val="0"/>
        </w:rPr>
        <w:t xml:space="preserve">(Oyem), le chef de cantonnement de </w:t>
      </w:r>
      <w:proofErr w:type="spellStart"/>
      <w:r w:rsidR="00A507C4">
        <w:rPr>
          <w:rStyle w:val="Accentuation"/>
          <w:i w:val="0"/>
        </w:rPr>
        <w:t>Bitam</w:t>
      </w:r>
      <w:proofErr w:type="spellEnd"/>
      <w:r w:rsidR="00A507C4">
        <w:rPr>
          <w:rStyle w:val="Accentuation"/>
          <w:i w:val="0"/>
        </w:rPr>
        <w:t xml:space="preserve">, le Préfet du département du </w:t>
      </w:r>
      <w:proofErr w:type="spellStart"/>
      <w:r w:rsidR="00A507C4">
        <w:rPr>
          <w:rStyle w:val="Accentuation"/>
          <w:i w:val="0"/>
        </w:rPr>
        <w:t>Ntem</w:t>
      </w:r>
      <w:proofErr w:type="spellEnd"/>
      <w:r w:rsidR="00A507C4">
        <w:rPr>
          <w:rStyle w:val="Accentuation"/>
          <w:i w:val="0"/>
        </w:rPr>
        <w:t xml:space="preserve">, le Maire adjoint de </w:t>
      </w:r>
      <w:proofErr w:type="spellStart"/>
      <w:r w:rsidR="00A507C4">
        <w:rPr>
          <w:rStyle w:val="Accentuation"/>
          <w:i w:val="0"/>
        </w:rPr>
        <w:t>Malinga</w:t>
      </w:r>
      <w:proofErr w:type="spellEnd"/>
      <w:r w:rsidR="00A507C4">
        <w:rPr>
          <w:rStyle w:val="Accentuation"/>
          <w:i w:val="0"/>
        </w:rPr>
        <w:t xml:space="preserve">, le 2ᵉ </w:t>
      </w:r>
      <w:proofErr w:type="spellStart"/>
      <w:r w:rsidR="00A507C4">
        <w:rPr>
          <w:rStyle w:val="Accentuation"/>
          <w:i w:val="0"/>
        </w:rPr>
        <w:t>vice président</w:t>
      </w:r>
      <w:proofErr w:type="spellEnd"/>
      <w:r w:rsidR="00A507C4">
        <w:rPr>
          <w:rStyle w:val="Accentuation"/>
          <w:i w:val="0"/>
        </w:rPr>
        <w:t xml:space="preserve"> du conseil départemental de </w:t>
      </w:r>
      <w:proofErr w:type="spellStart"/>
      <w:r w:rsidR="00A507C4">
        <w:rPr>
          <w:rStyle w:val="Accentuation"/>
          <w:i w:val="0"/>
        </w:rPr>
        <w:t>Malinga</w:t>
      </w:r>
      <w:proofErr w:type="spellEnd"/>
      <w:r w:rsidR="00A507C4">
        <w:rPr>
          <w:rStyle w:val="Accentuation"/>
          <w:i w:val="0"/>
        </w:rPr>
        <w:t xml:space="preserve">, le Préfet de </w:t>
      </w:r>
      <w:proofErr w:type="spellStart"/>
      <w:r w:rsidR="00A507C4">
        <w:rPr>
          <w:rStyle w:val="Accentuation"/>
          <w:i w:val="0"/>
        </w:rPr>
        <w:t>Malin</w:t>
      </w:r>
      <w:r w:rsidR="00CA69AA">
        <w:rPr>
          <w:rStyle w:val="Accentuation"/>
          <w:i w:val="0"/>
        </w:rPr>
        <w:t>ga</w:t>
      </w:r>
      <w:proofErr w:type="spellEnd"/>
      <w:r w:rsidR="00CA69AA">
        <w:rPr>
          <w:rStyle w:val="Accentuation"/>
          <w:i w:val="0"/>
        </w:rPr>
        <w:t xml:space="preserve">, le commandant de Brigade </w:t>
      </w:r>
      <w:r w:rsidR="00A507C4">
        <w:rPr>
          <w:rStyle w:val="Accentuation"/>
          <w:i w:val="0"/>
        </w:rPr>
        <w:t xml:space="preserve">GENA de </w:t>
      </w:r>
      <w:proofErr w:type="spellStart"/>
      <w:r w:rsidR="00A507C4">
        <w:rPr>
          <w:rStyle w:val="Accentuation"/>
          <w:i w:val="0"/>
        </w:rPr>
        <w:t>Malinga</w:t>
      </w:r>
      <w:proofErr w:type="spellEnd"/>
      <w:r w:rsidR="00A507C4">
        <w:rPr>
          <w:rStyle w:val="Accentuation"/>
          <w:i w:val="0"/>
        </w:rPr>
        <w:t xml:space="preserve">, le Préfet de </w:t>
      </w:r>
      <w:proofErr w:type="spellStart"/>
      <w:r w:rsidR="00A507C4">
        <w:rPr>
          <w:rStyle w:val="Accentuation"/>
          <w:i w:val="0"/>
        </w:rPr>
        <w:t>Nzenzélé</w:t>
      </w:r>
      <w:proofErr w:type="spellEnd"/>
      <w:r w:rsidR="00A507C4">
        <w:rPr>
          <w:rStyle w:val="Accentuation"/>
          <w:i w:val="0"/>
        </w:rPr>
        <w:t xml:space="preserve">, le chef de cantonnement de </w:t>
      </w:r>
      <w:proofErr w:type="spellStart"/>
      <w:r w:rsidR="00A507C4">
        <w:rPr>
          <w:rStyle w:val="Accentuation"/>
          <w:i w:val="0"/>
        </w:rPr>
        <w:t>Nzénzélé</w:t>
      </w:r>
      <w:proofErr w:type="spellEnd"/>
      <w:r w:rsidR="00A507C4">
        <w:rPr>
          <w:rStyle w:val="Accentuation"/>
          <w:i w:val="0"/>
        </w:rPr>
        <w:t xml:space="preserve">, le Préfet de </w:t>
      </w:r>
      <w:proofErr w:type="spellStart"/>
      <w:r w:rsidR="00A507C4">
        <w:rPr>
          <w:rStyle w:val="Accentuation"/>
          <w:i w:val="0"/>
        </w:rPr>
        <w:t>Lébamba</w:t>
      </w:r>
      <w:proofErr w:type="spellEnd"/>
      <w:r w:rsidR="00A507C4">
        <w:rPr>
          <w:rStyle w:val="Accentuation"/>
          <w:i w:val="0"/>
        </w:rPr>
        <w:t xml:space="preserve"> et le chef de cantonnement de </w:t>
      </w:r>
      <w:proofErr w:type="spellStart"/>
      <w:r w:rsidR="00A507C4">
        <w:rPr>
          <w:rStyle w:val="Accentuation"/>
          <w:i w:val="0"/>
        </w:rPr>
        <w:t>Lébamba</w:t>
      </w:r>
      <w:proofErr w:type="spellEnd"/>
      <w:r w:rsidR="00A507C4">
        <w:rPr>
          <w:rStyle w:val="Accentuation"/>
          <w:i w:val="0"/>
        </w:rPr>
        <w:t>.</w:t>
      </w:r>
    </w:p>
    <w:p w14:paraId="7D469F6B" w14:textId="77777777" w:rsidR="009919CA" w:rsidRPr="00682A96" w:rsidRDefault="009919CA" w:rsidP="009919CA">
      <w:pPr>
        <w:jc w:val="both"/>
        <w:rPr>
          <w:i/>
        </w:rPr>
      </w:pPr>
      <w:r w:rsidRPr="00682A96">
        <w:rPr>
          <w:b/>
          <w:bCs/>
          <w:iCs/>
        </w:rPr>
        <w:t xml:space="preserve">Au total, au moins </w:t>
      </w:r>
      <w:r w:rsidR="00A507C4">
        <w:rPr>
          <w:b/>
          <w:bCs/>
          <w:iCs/>
        </w:rPr>
        <w:t>13</w:t>
      </w:r>
      <w:r w:rsidRPr="00682A96">
        <w:rPr>
          <w:b/>
          <w:bCs/>
          <w:iCs/>
        </w:rPr>
        <w:t xml:space="preserve"> rencontres avec </w:t>
      </w:r>
      <w:r w:rsidR="00503043" w:rsidRPr="00682A96">
        <w:rPr>
          <w:b/>
          <w:bCs/>
          <w:iCs/>
        </w:rPr>
        <w:t xml:space="preserve">différentes </w:t>
      </w:r>
      <w:r w:rsidRPr="00682A96">
        <w:rPr>
          <w:b/>
          <w:bCs/>
          <w:iCs/>
        </w:rPr>
        <w:t>autorités administratives et judiciaires</w:t>
      </w:r>
      <w:r w:rsidR="00503043" w:rsidRPr="00682A96">
        <w:rPr>
          <w:b/>
          <w:bCs/>
          <w:iCs/>
        </w:rPr>
        <w:t xml:space="preserve"> </w:t>
      </w:r>
      <w:r w:rsidR="00114E15" w:rsidRPr="00682A96">
        <w:rPr>
          <w:b/>
          <w:bCs/>
          <w:iCs/>
        </w:rPr>
        <w:t xml:space="preserve">ainsi que </w:t>
      </w:r>
      <w:r w:rsidR="00BD28E8" w:rsidRPr="00682A96">
        <w:rPr>
          <w:b/>
          <w:bCs/>
          <w:iCs/>
        </w:rPr>
        <w:t xml:space="preserve"> </w:t>
      </w:r>
      <w:r w:rsidR="00DF00A2" w:rsidRPr="00682A96">
        <w:rPr>
          <w:b/>
          <w:bCs/>
          <w:iCs/>
        </w:rPr>
        <w:t xml:space="preserve">la visite de </w:t>
      </w:r>
      <w:r w:rsidR="00A507C4">
        <w:rPr>
          <w:b/>
          <w:bCs/>
          <w:iCs/>
        </w:rPr>
        <w:t>22</w:t>
      </w:r>
      <w:r w:rsidR="00BD28E8" w:rsidRPr="00682A96">
        <w:rPr>
          <w:b/>
          <w:bCs/>
          <w:iCs/>
        </w:rPr>
        <w:t xml:space="preserve"> </w:t>
      </w:r>
      <w:r w:rsidR="00FD1F1C" w:rsidRPr="00682A96">
        <w:rPr>
          <w:b/>
          <w:bCs/>
          <w:iCs/>
        </w:rPr>
        <w:t>villages ont</w:t>
      </w:r>
      <w:r w:rsidR="003943DC" w:rsidRPr="00682A96">
        <w:rPr>
          <w:b/>
          <w:bCs/>
          <w:iCs/>
        </w:rPr>
        <w:t xml:space="preserve"> été </w:t>
      </w:r>
      <w:r w:rsidR="00DF00A2" w:rsidRPr="00682A96">
        <w:rPr>
          <w:b/>
          <w:bCs/>
          <w:iCs/>
        </w:rPr>
        <w:t>effectuées</w:t>
      </w:r>
      <w:r w:rsidR="00E61510" w:rsidRPr="00682A96">
        <w:rPr>
          <w:b/>
          <w:bCs/>
          <w:iCs/>
        </w:rPr>
        <w:t xml:space="preserve"> au cours d</w:t>
      </w:r>
      <w:r w:rsidR="00066CC4" w:rsidRPr="00682A96">
        <w:rPr>
          <w:b/>
          <w:bCs/>
          <w:iCs/>
        </w:rPr>
        <w:t xml:space="preserve">u </w:t>
      </w:r>
      <w:r w:rsidR="00A507C4">
        <w:rPr>
          <w:b/>
          <w:bCs/>
          <w:iCs/>
        </w:rPr>
        <w:t>mois de Juin</w:t>
      </w:r>
      <w:r w:rsidR="003072CA" w:rsidRPr="00682A96">
        <w:rPr>
          <w:b/>
          <w:bCs/>
          <w:iCs/>
        </w:rPr>
        <w:t xml:space="preserve"> 2023</w:t>
      </w:r>
      <w:r w:rsidR="003943DC" w:rsidRPr="00682A96">
        <w:rPr>
          <w:b/>
          <w:bCs/>
          <w:iCs/>
        </w:rPr>
        <w:t>.</w:t>
      </w:r>
    </w:p>
    <w:p w14:paraId="195EC602" w14:textId="77777777" w:rsidR="00C043C8" w:rsidRPr="00682A96" w:rsidRDefault="00C043C8" w:rsidP="000A591E">
      <w:pPr>
        <w:jc w:val="both"/>
        <w:rPr>
          <w:rStyle w:val="Accentuation"/>
          <w:i w:val="0"/>
          <w:iCs w:val="0"/>
        </w:rPr>
      </w:pPr>
    </w:p>
    <w:p w14:paraId="63DEF133" w14:textId="77777777" w:rsidR="000A591E" w:rsidRPr="00682A96" w:rsidRDefault="00E621AB" w:rsidP="00E621AB">
      <w:pPr>
        <w:pStyle w:val="Titre1"/>
        <w:ind w:left="360"/>
        <w:rPr>
          <w:rStyle w:val="Accentuation"/>
          <w:rFonts w:ascii="Times New Roman" w:hAnsi="Times New Roman" w:cs="Times New Roman"/>
          <w:sz w:val="24"/>
          <w:szCs w:val="24"/>
        </w:rPr>
      </w:pPr>
      <w:bookmarkStart w:id="10" w:name="_Toc7774932"/>
      <w:bookmarkStart w:id="11" w:name="_Toc118989106"/>
      <w:r w:rsidRPr="00682A96">
        <w:rPr>
          <w:rStyle w:val="Accentuation"/>
          <w:rFonts w:ascii="Times New Roman" w:hAnsi="Times New Roman" w:cs="Times New Roman"/>
          <w:sz w:val="24"/>
          <w:szCs w:val="24"/>
        </w:rPr>
        <w:t xml:space="preserve">9. </w:t>
      </w:r>
      <w:r w:rsidR="000A591E" w:rsidRPr="00682A96">
        <w:rPr>
          <w:rStyle w:val="Accentuation"/>
          <w:rFonts w:ascii="Times New Roman" w:hAnsi="Times New Roman" w:cs="Times New Roman"/>
          <w:sz w:val="24"/>
          <w:szCs w:val="24"/>
        </w:rPr>
        <w:t>Conclusion</w:t>
      </w:r>
      <w:bookmarkEnd w:id="10"/>
      <w:bookmarkEnd w:id="11"/>
    </w:p>
    <w:p w14:paraId="7AD80D63" w14:textId="77777777" w:rsidR="005C1767" w:rsidRPr="00682A96" w:rsidRDefault="005C1767" w:rsidP="00C2147B">
      <w:pPr>
        <w:jc w:val="both"/>
      </w:pPr>
    </w:p>
    <w:p w14:paraId="4D868354" w14:textId="77777777" w:rsidR="005707C0" w:rsidRDefault="00CA69AA" w:rsidP="005707C0">
      <w:pPr>
        <w:spacing w:after="200" w:line="276" w:lineRule="auto"/>
        <w:jc w:val="both"/>
      </w:pPr>
      <w:r>
        <w:t>En somme, t</w:t>
      </w:r>
      <w:r w:rsidR="00066CC4" w:rsidRPr="00682A96">
        <w:t>rois</w:t>
      </w:r>
      <w:r w:rsidR="0046518C" w:rsidRPr="00682A96">
        <w:t xml:space="preserve"> mission</w:t>
      </w:r>
      <w:r w:rsidR="00066CC4" w:rsidRPr="00682A96">
        <w:t>s</w:t>
      </w:r>
      <w:r w:rsidR="0046518C" w:rsidRPr="00682A96">
        <w:t xml:space="preserve"> sociale</w:t>
      </w:r>
      <w:r w:rsidR="00066CC4" w:rsidRPr="00682A96">
        <w:t>s ont</w:t>
      </w:r>
      <w:r w:rsidR="00D65E15" w:rsidRPr="00682A96">
        <w:t xml:space="preserve"> été </w:t>
      </w:r>
      <w:r w:rsidR="00066CC4" w:rsidRPr="00682A96">
        <w:t>effectuées</w:t>
      </w:r>
      <w:r w:rsidR="00D65E15" w:rsidRPr="00682A96">
        <w:t xml:space="preserve"> au</w:t>
      </w:r>
      <w:r w:rsidR="00A507C4">
        <w:t xml:space="preserve"> cours du mois de juin dans 22</w:t>
      </w:r>
      <w:r w:rsidR="006B28CC" w:rsidRPr="00682A96">
        <w:t xml:space="preserve"> villages</w:t>
      </w:r>
      <w:r w:rsidR="00207A5D">
        <w:t xml:space="preserve"> dans les provinces du Woleu-Ntem, de la Ngounié et de l’Ogooué-Ivindo : </w:t>
      </w:r>
      <w:proofErr w:type="spellStart"/>
      <w:r w:rsidR="00207A5D">
        <w:t>Ebyeng</w:t>
      </w:r>
      <w:proofErr w:type="spellEnd"/>
      <w:r w:rsidR="00207A5D">
        <w:t xml:space="preserve">, </w:t>
      </w:r>
      <w:proofErr w:type="spellStart"/>
      <w:r w:rsidR="00207A5D">
        <w:t>Mbes</w:t>
      </w:r>
      <w:proofErr w:type="spellEnd"/>
      <w:r w:rsidR="00207A5D">
        <w:t xml:space="preserve">, Adoué, </w:t>
      </w:r>
      <w:proofErr w:type="spellStart"/>
      <w:r w:rsidR="00207A5D">
        <w:t>Koumameyong</w:t>
      </w:r>
      <w:proofErr w:type="spellEnd"/>
      <w:r w:rsidR="00207A5D">
        <w:t xml:space="preserve">, </w:t>
      </w:r>
      <w:proofErr w:type="spellStart"/>
      <w:r w:rsidR="00207A5D" w:rsidRPr="00682A96">
        <w:t>Malinga</w:t>
      </w:r>
      <w:proofErr w:type="spellEnd"/>
      <w:r w:rsidR="00207A5D" w:rsidRPr="00682A96">
        <w:t xml:space="preserve">, </w:t>
      </w:r>
      <w:proofErr w:type="spellStart"/>
      <w:r w:rsidR="00207A5D" w:rsidRPr="00682A96">
        <w:t>Nzinzi</w:t>
      </w:r>
      <w:proofErr w:type="spellEnd"/>
      <w:r w:rsidR="00207A5D" w:rsidRPr="00682A96">
        <w:t xml:space="preserve">, </w:t>
      </w:r>
      <w:proofErr w:type="spellStart"/>
      <w:r w:rsidR="00207A5D" w:rsidRPr="00682A96">
        <w:t>Boutsima</w:t>
      </w:r>
      <w:proofErr w:type="spellEnd"/>
      <w:r w:rsidR="00207A5D" w:rsidRPr="00682A96">
        <w:t xml:space="preserve">, Longo, </w:t>
      </w:r>
      <w:proofErr w:type="spellStart"/>
      <w:r w:rsidR="00207A5D" w:rsidRPr="00682A96">
        <w:t>Mouyamba</w:t>
      </w:r>
      <w:proofErr w:type="spellEnd"/>
      <w:r w:rsidR="00207A5D" w:rsidRPr="00682A96">
        <w:t xml:space="preserve">, </w:t>
      </w:r>
      <w:proofErr w:type="spellStart"/>
      <w:r w:rsidR="00207A5D" w:rsidRPr="00682A96">
        <w:t>Memba</w:t>
      </w:r>
      <w:proofErr w:type="spellEnd"/>
      <w:r w:rsidR="00207A5D" w:rsidRPr="00682A96">
        <w:t xml:space="preserve">, </w:t>
      </w:r>
      <w:proofErr w:type="spellStart"/>
      <w:r w:rsidR="00207A5D" w:rsidRPr="00682A96">
        <w:t>Moussambou</w:t>
      </w:r>
      <w:proofErr w:type="spellEnd"/>
      <w:r w:rsidR="00207A5D">
        <w:t>,</w:t>
      </w:r>
      <w:r w:rsidR="00207A5D" w:rsidRPr="00682A96">
        <w:t xml:space="preserve"> </w:t>
      </w:r>
      <w:proofErr w:type="spellStart"/>
      <w:r w:rsidR="00207A5D" w:rsidRPr="00682A96">
        <w:t>Mourembou</w:t>
      </w:r>
      <w:proofErr w:type="spellEnd"/>
      <w:r w:rsidR="00207A5D">
        <w:t xml:space="preserve">, </w:t>
      </w:r>
      <w:proofErr w:type="spellStart"/>
      <w:r w:rsidR="00207A5D" w:rsidRPr="00682A96">
        <w:rPr>
          <w:rFonts w:eastAsiaTheme="minorHAnsi"/>
          <w:kern w:val="2"/>
        </w:rPr>
        <w:t>Akom-Essatouk</w:t>
      </w:r>
      <w:proofErr w:type="spellEnd"/>
      <w:r w:rsidR="00207A5D" w:rsidRPr="00682A96">
        <w:rPr>
          <w:rFonts w:eastAsiaTheme="minorHAnsi"/>
          <w:kern w:val="2"/>
        </w:rPr>
        <w:t xml:space="preserve">, </w:t>
      </w:r>
      <w:proofErr w:type="spellStart"/>
      <w:r w:rsidR="00207A5D" w:rsidRPr="00682A96">
        <w:rPr>
          <w:rFonts w:eastAsiaTheme="minorHAnsi"/>
          <w:kern w:val="2"/>
        </w:rPr>
        <w:t>Konoville</w:t>
      </w:r>
      <w:proofErr w:type="spellEnd"/>
      <w:r w:rsidR="00207A5D" w:rsidRPr="00682A96">
        <w:rPr>
          <w:rFonts w:eastAsiaTheme="minorHAnsi"/>
          <w:kern w:val="2"/>
        </w:rPr>
        <w:t xml:space="preserve">, </w:t>
      </w:r>
      <w:proofErr w:type="spellStart"/>
      <w:r w:rsidR="00207A5D" w:rsidRPr="00682A96">
        <w:rPr>
          <w:rFonts w:eastAsiaTheme="minorHAnsi"/>
          <w:kern w:val="2"/>
        </w:rPr>
        <w:t>Tho’o</w:t>
      </w:r>
      <w:proofErr w:type="spellEnd"/>
      <w:r w:rsidR="00207A5D" w:rsidRPr="00682A96">
        <w:rPr>
          <w:rFonts w:eastAsiaTheme="minorHAnsi"/>
          <w:kern w:val="2"/>
        </w:rPr>
        <w:t xml:space="preserve"> </w:t>
      </w:r>
      <w:proofErr w:type="spellStart"/>
      <w:r w:rsidR="00207A5D" w:rsidRPr="00682A96">
        <w:rPr>
          <w:rFonts w:eastAsiaTheme="minorHAnsi"/>
          <w:kern w:val="2"/>
        </w:rPr>
        <w:t>Eba</w:t>
      </w:r>
      <w:proofErr w:type="spellEnd"/>
      <w:r w:rsidR="00207A5D" w:rsidRPr="00682A96">
        <w:rPr>
          <w:rFonts w:eastAsiaTheme="minorHAnsi"/>
          <w:kern w:val="2"/>
        </w:rPr>
        <w:t xml:space="preserve">, </w:t>
      </w:r>
      <w:proofErr w:type="spellStart"/>
      <w:r w:rsidR="00207A5D" w:rsidRPr="00682A96">
        <w:rPr>
          <w:rFonts w:eastAsiaTheme="minorHAnsi"/>
          <w:kern w:val="2"/>
        </w:rPr>
        <w:t>Melen</w:t>
      </w:r>
      <w:proofErr w:type="spellEnd"/>
      <w:r w:rsidR="00207A5D" w:rsidRPr="00682A96">
        <w:rPr>
          <w:rFonts w:eastAsiaTheme="minorHAnsi"/>
          <w:kern w:val="2"/>
        </w:rPr>
        <w:t xml:space="preserve">, </w:t>
      </w:r>
      <w:proofErr w:type="spellStart"/>
      <w:r w:rsidR="00207A5D" w:rsidRPr="00682A96">
        <w:rPr>
          <w:rFonts w:eastAsiaTheme="minorHAnsi"/>
          <w:kern w:val="2"/>
        </w:rPr>
        <w:t>Awoua</w:t>
      </w:r>
      <w:proofErr w:type="spellEnd"/>
      <w:r w:rsidR="00207A5D" w:rsidRPr="00682A96">
        <w:rPr>
          <w:rFonts w:eastAsiaTheme="minorHAnsi"/>
          <w:kern w:val="2"/>
        </w:rPr>
        <w:t xml:space="preserve">, </w:t>
      </w:r>
      <w:proofErr w:type="spellStart"/>
      <w:r w:rsidR="00207A5D" w:rsidRPr="00682A96">
        <w:rPr>
          <w:rFonts w:eastAsiaTheme="minorHAnsi"/>
          <w:kern w:val="2"/>
        </w:rPr>
        <w:t>Bikougou</w:t>
      </w:r>
      <w:proofErr w:type="spellEnd"/>
      <w:r w:rsidR="00207A5D" w:rsidRPr="00682A96">
        <w:rPr>
          <w:rFonts w:eastAsiaTheme="minorHAnsi"/>
          <w:kern w:val="2"/>
        </w:rPr>
        <w:t xml:space="preserve">, </w:t>
      </w:r>
      <w:proofErr w:type="spellStart"/>
      <w:r w:rsidR="00207A5D" w:rsidRPr="00682A96">
        <w:rPr>
          <w:rFonts w:eastAsiaTheme="minorHAnsi"/>
          <w:kern w:val="2"/>
        </w:rPr>
        <w:t>Essangui</w:t>
      </w:r>
      <w:proofErr w:type="spellEnd"/>
      <w:r w:rsidR="00207A5D" w:rsidRPr="00682A96">
        <w:rPr>
          <w:rFonts w:eastAsiaTheme="minorHAnsi"/>
          <w:kern w:val="2"/>
        </w:rPr>
        <w:t xml:space="preserve">, </w:t>
      </w:r>
      <w:proofErr w:type="spellStart"/>
      <w:r w:rsidR="00207A5D" w:rsidRPr="00682A96">
        <w:rPr>
          <w:rFonts w:eastAsiaTheme="minorHAnsi"/>
          <w:kern w:val="2"/>
        </w:rPr>
        <w:t>Meyo</w:t>
      </w:r>
      <w:proofErr w:type="spellEnd"/>
      <w:r w:rsidR="00207A5D" w:rsidRPr="00682A96">
        <w:rPr>
          <w:rFonts w:eastAsiaTheme="minorHAnsi"/>
          <w:kern w:val="2"/>
        </w:rPr>
        <w:t xml:space="preserve"> </w:t>
      </w:r>
      <w:proofErr w:type="spellStart"/>
      <w:r w:rsidR="00207A5D" w:rsidRPr="00682A96">
        <w:rPr>
          <w:rFonts w:eastAsiaTheme="minorHAnsi"/>
          <w:kern w:val="2"/>
        </w:rPr>
        <w:t>Kyé</w:t>
      </w:r>
      <w:proofErr w:type="spellEnd"/>
      <w:r w:rsidR="00207A5D" w:rsidRPr="00682A96">
        <w:rPr>
          <w:rFonts w:eastAsiaTheme="minorHAnsi"/>
          <w:kern w:val="2"/>
        </w:rPr>
        <w:t xml:space="preserve">, </w:t>
      </w:r>
      <w:proofErr w:type="spellStart"/>
      <w:r w:rsidR="00207A5D" w:rsidRPr="00682A96">
        <w:rPr>
          <w:rFonts w:eastAsiaTheme="minorHAnsi"/>
          <w:kern w:val="2"/>
        </w:rPr>
        <w:t>Akam</w:t>
      </w:r>
      <w:proofErr w:type="spellEnd"/>
      <w:r w:rsidR="00207A5D" w:rsidRPr="00682A96">
        <w:rPr>
          <w:rFonts w:eastAsiaTheme="minorHAnsi"/>
          <w:kern w:val="2"/>
        </w:rPr>
        <w:t xml:space="preserve"> si et </w:t>
      </w:r>
      <w:proofErr w:type="spellStart"/>
      <w:r w:rsidR="00207A5D" w:rsidRPr="00682A96">
        <w:rPr>
          <w:rFonts w:eastAsiaTheme="minorHAnsi"/>
          <w:kern w:val="2"/>
        </w:rPr>
        <w:t>Bilone</w:t>
      </w:r>
      <w:proofErr w:type="spellEnd"/>
      <w:r w:rsidR="00207A5D">
        <w:rPr>
          <w:rFonts w:eastAsiaTheme="minorHAnsi"/>
          <w:kern w:val="2"/>
        </w:rPr>
        <w:t>.</w:t>
      </w:r>
    </w:p>
    <w:p w14:paraId="3C690ACD" w14:textId="77777777" w:rsidR="00A507C4" w:rsidRDefault="00A507C4" w:rsidP="005707C0">
      <w:pPr>
        <w:spacing w:after="200" w:line="276" w:lineRule="auto"/>
        <w:jc w:val="both"/>
      </w:pPr>
      <w:r>
        <w:t>L’objecti</w:t>
      </w:r>
      <w:r w:rsidR="00CA69AA">
        <w:t>f de ces missions était de procéder au</w:t>
      </w:r>
      <w:r>
        <w:t xml:space="preserve"> suivi de la mise en œuvre des CCC, d’apporter un appui </w:t>
      </w:r>
      <w:r w:rsidR="00CA69AA">
        <w:t xml:space="preserve">aux communautés </w:t>
      </w:r>
      <w:r>
        <w:t>à l’alternative face au conflit Homme-Faune et de mener des investigations forestières pour la lutte contre l’exploitation forestière illégale.</w:t>
      </w:r>
    </w:p>
    <w:p w14:paraId="24D039C9" w14:textId="77777777" w:rsidR="00207A5D" w:rsidRDefault="00A507C4" w:rsidP="00DA3CDA">
      <w:pPr>
        <w:jc w:val="both"/>
      </w:pPr>
      <w:r>
        <w:t xml:space="preserve">S’agissant des cahiers de charges contractuelles, il faut noter que dans le </w:t>
      </w:r>
      <w:proofErr w:type="spellStart"/>
      <w:r>
        <w:t>Ntem</w:t>
      </w:r>
      <w:proofErr w:type="spellEnd"/>
      <w:r>
        <w:t xml:space="preserve">, la situation s’améliore et </w:t>
      </w:r>
      <w:r w:rsidR="00357DEE">
        <w:t xml:space="preserve">certain CCC sont en cours d’exécution. A </w:t>
      </w:r>
      <w:proofErr w:type="spellStart"/>
      <w:r w:rsidR="00357DEE">
        <w:t>Malinga</w:t>
      </w:r>
      <w:proofErr w:type="spellEnd"/>
      <w:r w:rsidR="00357DEE">
        <w:t>, les villages visités sont en attente du versement des FDL. En ce qui concerne l’exploitation forestière illégale, notons que ce trafic n’a pas cessé. Les coupes illégales se poursuivent.</w:t>
      </w:r>
      <w:r w:rsidR="00207A5D">
        <w:t xml:space="preserve"> </w:t>
      </w:r>
    </w:p>
    <w:p w14:paraId="6345894B" w14:textId="77777777" w:rsidR="00A507C4" w:rsidRDefault="00357DEE" w:rsidP="00DA3CDA">
      <w:pPr>
        <w:jc w:val="both"/>
      </w:pPr>
      <w:r>
        <w:t xml:space="preserve"> </w:t>
      </w:r>
      <w:r w:rsidR="00A507C4">
        <w:t xml:space="preserve"> </w:t>
      </w:r>
    </w:p>
    <w:p w14:paraId="7DB0E1B4" w14:textId="77777777" w:rsidR="003B6AC0" w:rsidRPr="00682A96" w:rsidRDefault="00066CC4" w:rsidP="00DA3CDA">
      <w:pPr>
        <w:jc w:val="both"/>
      </w:pPr>
      <w:r w:rsidRPr="00682A96">
        <w:t xml:space="preserve"> </w:t>
      </w:r>
    </w:p>
    <w:sectPr w:rsidR="003B6AC0" w:rsidRPr="00682A96" w:rsidSect="00CC204D">
      <w:headerReference w:type="default" r:id="rId14"/>
      <w:footerReference w:type="default" r:id="rId15"/>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1BAB" w14:textId="77777777" w:rsidR="00CE406A" w:rsidRDefault="00CE406A" w:rsidP="00CC204D">
      <w:r>
        <w:separator/>
      </w:r>
    </w:p>
  </w:endnote>
  <w:endnote w:type="continuationSeparator" w:id="0">
    <w:p w14:paraId="49B2FF63" w14:textId="77777777" w:rsidR="00CE406A" w:rsidRDefault="00CE406A"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6111" w14:textId="77777777" w:rsidR="00074DED" w:rsidRDefault="00074DED">
    <w:pPr>
      <w:shd w:val="clear" w:color="auto" w:fill="FFFFFF"/>
      <w:spacing w:before="120"/>
      <w:jc w:val="center"/>
      <w:rPr>
        <w:sz w:val="16"/>
        <w:szCs w:val="20"/>
        <w:lang w:val="fr-FR"/>
      </w:rPr>
    </w:pPr>
    <w:r>
      <w:rPr>
        <w:sz w:val="16"/>
        <w:szCs w:val="20"/>
        <w:lang w:val="fr-FR"/>
      </w:rPr>
      <w:t>Conservation Justice | BP 23903 Libreville | +241 074 23 38 65</w:t>
    </w:r>
  </w:p>
  <w:p w14:paraId="3750B24D" w14:textId="77777777" w:rsidR="00074DED" w:rsidRDefault="00074DED">
    <w:pPr>
      <w:shd w:val="clear" w:color="auto" w:fill="FFFFFF"/>
      <w:spacing w:after="240"/>
      <w:jc w:val="center"/>
      <w:rPr>
        <w:sz w:val="16"/>
        <w:szCs w:val="20"/>
        <w:lang w:val="fr-FR"/>
      </w:rPr>
    </w:pPr>
    <w:r>
      <w:rPr>
        <w:sz w:val="16"/>
        <w:szCs w:val="20"/>
        <w:lang w:val="fr-FR"/>
      </w:rPr>
      <w:t>luc@conservation-justice.org | www.conservation-justice.org</w:t>
    </w:r>
  </w:p>
  <w:p w14:paraId="2DD507D2" w14:textId="77777777" w:rsidR="00074DED" w:rsidRDefault="00074DED" w:rsidP="00427387">
    <w:pPr>
      <w:pStyle w:val="Pieddepage"/>
      <w:jc w:val="right"/>
    </w:pPr>
    <w:r>
      <w:rPr>
        <w:lang w:val="fr-FR"/>
      </w:rPr>
      <w:t xml:space="preserve">Page </w:t>
    </w:r>
    <w:r w:rsidR="00DA5DCD">
      <w:rPr>
        <w:b/>
        <w:bCs/>
      </w:rPr>
      <w:fldChar w:fldCharType="begin"/>
    </w:r>
    <w:r>
      <w:rPr>
        <w:b/>
        <w:bCs/>
      </w:rPr>
      <w:instrText>PAGE</w:instrText>
    </w:r>
    <w:r w:rsidR="00DA5DCD">
      <w:rPr>
        <w:b/>
        <w:bCs/>
      </w:rPr>
      <w:fldChar w:fldCharType="separate"/>
    </w:r>
    <w:r w:rsidR="00A934A5">
      <w:rPr>
        <w:b/>
        <w:bCs/>
        <w:noProof/>
      </w:rPr>
      <w:t>5</w:t>
    </w:r>
    <w:r w:rsidR="00DA5DCD">
      <w:rPr>
        <w:b/>
        <w:bCs/>
      </w:rPr>
      <w:fldChar w:fldCharType="end"/>
    </w:r>
    <w:r>
      <w:rPr>
        <w:lang w:val="fr-FR"/>
      </w:rPr>
      <w:t xml:space="preserve"> sur </w:t>
    </w:r>
    <w:r w:rsidR="00DA5DCD">
      <w:rPr>
        <w:b/>
        <w:bCs/>
      </w:rPr>
      <w:fldChar w:fldCharType="begin"/>
    </w:r>
    <w:r>
      <w:rPr>
        <w:b/>
        <w:bCs/>
      </w:rPr>
      <w:instrText>NUMPAGES</w:instrText>
    </w:r>
    <w:r w:rsidR="00DA5DCD">
      <w:rPr>
        <w:b/>
        <w:bCs/>
      </w:rPr>
      <w:fldChar w:fldCharType="separate"/>
    </w:r>
    <w:r w:rsidR="00A934A5">
      <w:rPr>
        <w:b/>
        <w:bCs/>
        <w:noProof/>
      </w:rPr>
      <w:t>6</w:t>
    </w:r>
    <w:r w:rsidR="00DA5DC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5D83" w14:textId="77777777" w:rsidR="00CE406A" w:rsidRDefault="00CE406A" w:rsidP="00CC204D">
      <w:r>
        <w:separator/>
      </w:r>
    </w:p>
  </w:footnote>
  <w:footnote w:type="continuationSeparator" w:id="0">
    <w:p w14:paraId="34B0C583" w14:textId="77777777" w:rsidR="00CE406A" w:rsidRDefault="00CE406A"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4A81" w14:textId="77777777" w:rsidR="00074DED" w:rsidRDefault="00074DED">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3CE"/>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F47424"/>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306FF"/>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43A1CA2"/>
    <w:multiLevelType w:val="hybridMultilevel"/>
    <w:tmpl w:val="695681E8"/>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5"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7" w15:restartNumberingAfterBreak="0">
    <w:nsid w:val="3C4569B6"/>
    <w:multiLevelType w:val="hybridMultilevel"/>
    <w:tmpl w:val="7100893E"/>
    <w:lvl w:ilvl="0" w:tplc="85FEF31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12" w15:restartNumberingAfterBreak="0">
    <w:nsid w:val="61EA07C6"/>
    <w:multiLevelType w:val="hybridMultilevel"/>
    <w:tmpl w:val="C91E3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9"/>
  </w:num>
  <w:num w:numId="3">
    <w:abstractNumId w:val="8"/>
  </w:num>
  <w:num w:numId="4">
    <w:abstractNumId w:val="13"/>
  </w:num>
  <w:num w:numId="5">
    <w:abstractNumId w:val="11"/>
  </w:num>
  <w:num w:numId="6">
    <w:abstractNumId w:val="5"/>
  </w:num>
  <w:num w:numId="7">
    <w:abstractNumId w:val="10"/>
  </w:num>
  <w:num w:numId="8">
    <w:abstractNumId w:val="2"/>
  </w:num>
  <w:num w:numId="9">
    <w:abstractNumId w:val="0"/>
  </w:num>
  <w:num w:numId="10">
    <w:abstractNumId w:val="3"/>
  </w:num>
  <w:num w:numId="11">
    <w:abstractNumId w:val="4"/>
  </w:num>
  <w:num w:numId="12">
    <w:abstractNumId w:val="7"/>
  </w:num>
  <w:num w:numId="13">
    <w:abstractNumId w:val="12"/>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03847"/>
    <w:rsid w:val="000041E2"/>
    <w:rsid w:val="0000449A"/>
    <w:rsid w:val="00004ECF"/>
    <w:rsid w:val="000074B0"/>
    <w:rsid w:val="00007655"/>
    <w:rsid w:val="00010B3B"/>
    <w:rsid w:val="00011E59"/>
    <w:rsid w:val="00012515"/>
    <w:rsid w:val="000167EF"/>
    <w:rsid w:val="00027A44"/>
    <w:rsid w:val="00027B55"/>
    <w:rsid w:val="00030F82"/>
    <w:rsid w:val="000312AE"/>
    <w:rsid w:val="00031F08"/>
    <w:rsid w:val="00032EC3"/>
    <w:rsid w:val="000337DB"/>
    <w:rsid w:val="0003548B"/>
    <w:rsid w:val="0003653E"/>
    <w:rsid w:val="00036660"/>
    <w:rsid w:val="0003666B"/>
    <w:rsid w:val="00037CAE"/>
    <w:rsid w:val="0004009C"/>
    <w:rsid w:val="00043D4D"/>
    <w:rsid w:val="000449C3"/>
    <w:rsid w:val="000453DD"/>
    <w:rsid w:val="000460B6"/>
    <w:rsid w:val="00052AC0"/>
    <w:rsid w:val="00055636"/>
    <w:rsid w:val="0005789E"/>
    <w:rsid w:val="000608B6"/>
    <w:rsid w:val="000624E8"/>
    <w:rsid w:val="00062961"/>
    <w:rsid w:val="000642E2"/>
    <w:rsid w:val="00066CC4"/>
    <w:rsid w:val="000706A6"/>
    <w:rsid w:val="000706DB"/>
    <w:rsid w:val="000711CE"/>
    <w:rsid w:val="00071534"/>
    <w:rsid w:val="00072738"/>
    <w:rsid w:val="000736DA"/>
    <w:rsid w:val="00073DF9"/>
    <w:rsid w:val="000742D7"/>
    <w:rsid w:val="000742F1"/>
    <w:rsid w:val="000744CD"/>
    <w:rsid w:val="00074DED"/>
    <w:rsid w:val="000753CD"/>
    <w:rsid w:val="00077DF3"/>
    <w:rsid w:val="000806A3"/>
    <w:rsid w:val="00080BCA"/>
    <w:rsid w:val="00084CA1"/>
    <w:rsid w:val="0008660D"/>
    <w:rsid w:val="00086C45"/>
    <w:rsid w:val="0008735E"/>
    <w:rsid w:val="00087C2D"/>
    <w:rsid w:val="00091C1A"/>
    <w:rsid w:val="00092F97"/>
    <w:rsid w:val="000939F4"/>
    <w:rsid w:val="000A0A69"/>
    <w:rsid w:val="000A0C9B"/>
    <w:rsid w:val="000A11E5"/>
    <w:rsid w:val="000A206A"/>
    <w:rsid w:val="000A2582"/>
    <w:rsid w:val="000A278B"/>
    <w:rsid w:val="000A450D"/>
    <w:rsid w:val="000A591E"/>
    <w:rsid w:val="000A6201"/>
    <w:rsid w:val="000A6485"/>
    <w:rsid w:val="000A74F6"/>
    <w:rsid w:val="000B1F63"/>
    <w:rsid w:val="000B3660"/>
    <w:rsid w:val="000B47ED"/>
    <w:rsid w:val="000C0836"/>
    <w:rsid w:val="000C2A36"/>
    <w:rsid w:val="000C3DE7"/>
    <w:rsid w:val="000C3FB0"/>
    <w:rsid w:val="000C47A4"/>
    <w:rsid w:val="000C5944"/>
    <w:rsid w:val="000D2518"/>
    <w:rsid w:val="000D4905"/>
    <w:rsid w:val="000D58D1"/>
    <w:rsid w:val="000E06F5"/>
    <w:rsid w:val="000E263A"/>
    <w:rsid w:val="000E4E92"/>
    <w:rsid w:val="000E6DBC"/>
    <w:rsid w:val="000E7479"/>
    <w:rsid w:val="000F09E8"/>
    <w:rsid w:val="000F4112"/>
    <w:rsid w:val="000F47CE"/>
    <w:rsid w:val="000F5829"/>
    <w:rsid w:val="000F6E6F"/>
    <w:rsid w:val="000F75DD"/>
    <w:rsid w:val="000F7AAA"/>
    <w:rsid w:val="0010142C"/>
    <w:rsid w:val="001021DD"/>
    <w:rsid w:val="00102D72"/>
    <w:rsid w:val="001043E2"/>
    <w:rsid w:val="001057B6"/>
    <w:rsid w:val="001077DD"/>
    <w:rsid w:val="00107CD2"/>
    <w:rsid w:val="00110F99"/>
    <w:rsid w:val="001117ED"/>
    <w:rsid w:val="00114E15"/>
    <w:rsid w:val="00115B11"/>
    <w:rsid w:val="00116F98"/>
    <w:rsid w:val="00117CBB"/>
    <w:rsid w:val="00120AF9"/>
    <w:rsid w:val="001221E5"/>
    <w:rsid w:val="0012236E"/>
    <w:rsid w:val="001225AB"/>
    <w:rsid w:val="001231E8"/>
    <w:rsid w:val="00123432"/>
    <w:rsid w:val="0012379D"/>
    <w:rsid w:val="001237BA"/>
    <w:rsid w:val="00124799"/>
    <w:rsid w:val="0012564C"/>
    <w:rsid w:val="001273CA"/>
    <w:rsid w:val="00127608"/>
    <w:rsid w:val="0012781B"/>
    <w:rsid w:val="001317E5"/>
    <w:rsid w:val="00134B35"/>
    <w:rsid w:val="00136682"/>
    <w:rsid w:val="00141D67"/>
    <w:rsid w:val="00142035"/>
    <w:rsid w:val="001420CC"/>
    <w:rsid w:val="00142E73"/>
    <w:rsid w:val="001430EF"/>
    <w:rsid w:val="00144D99"/>
    <w:rsid w:val="001465B5"/>
    <w:rsid w:val="00151CB6"/>
    <w:rsid w:val="00152A0B"/>
    <w:rsid w:val="001554F9"/>
    <w:rsid w:val="0016100B"/>
    <w:rsid w:val="00161B55"/>
    <w:rsid w:val="00164959"/>
    <w:rsid w:val="001651F3"/>
    <w:rsid w:val="0016589B"/>
    <w:rsid w:val="001708C3"/>
    <w:rsid w:val="00170E60"/>
    <w:rsid w:val="0017114D"/>
    <w:rsid w:val="00172A5E"/>
    <w:rsid w:val="001742E4"/>
    <w:rsid w:val="00174C33"/>
    <w:rsid w:val="00174D9B"/>
    <w:rsid w:val="00175910"/>
    <w:rsid w:val="00176291"/>
    <w:rsid w:val="00176861"/>
    <w:rsid w:val="00177C66"/>
    <w:rsid w:val="001803D4"/>
    <w:rsid w:val="00181747"/>
    <w:rsid w:val="00181B4E"/>
    <w:rsid w:val="0018366F"/>
    <w:rsid w:val="00185621"/>
    <w:rsid w:val="00185E86"/>
    <w:rsid w:val="00186BFE"/>
    <w:rsid w:val="00187542"/>
    <w:rsid w:val="00187713"/>
    <w:rsid w:val="001907C8"/>
    <w:rsid w:val="00190B84"/>
    <w:rsid w:val="0019220E"/>
    <w:rsid w:val="00192B9A"/>
    <w:rsid w:val="00192C13"/>
    <w:rsid w:val="001948BD"/>
    <w:rsid w:val="00194A29"/>
    <w:rsid w:val="001962BA"/>
    <w:rsid w:val="00196753"/>
    <w:rsid w:val="0019787F"/>
    <w:rsid w:val="001A026B"/>
    <w:rsid w:val="001A2024"/>
    <w:rsid w:val="001A3363"/>
    <w:rsid w:val="001A5563"/>
    <w:rsid w:val="001A7BAD"/>
    <w:rsid w:val="001B01BE"/>
    <w:rsid w:val="001B0483"/>
    <w:rsid w:val="001B2607"/>
    <w:rsid w:val="001B2E26"/>
    <w:rsid w:val="001B5E06"/>
    <w:rsid w:val="001B7190"/>
    <w:rsid w:val="001C2E15"/>
    <w:rsid w:val="001C361D"/>
    <w:rsid w:val="001C3900"/>
    <w:rsid w:val="001C416F"/>
    <w:rsid w:val="001C4CB6"/>
    <w:rsid w:val="001C6ED0"/>
    <w:rsid w:val="001C7AE8"/>
    <w:rsid w:val="001C7C5E"/>
    <w:rsid w:val="001D0C3E"/>
    <w:rsid w:val="001D27B6"/>
    <w:rsid w:val="001D3943"/>
    <w:rsid w:val="001D4081"/>
    <w:rsid w:val="001D5779"/>
    <w:rsid w:val="001E5760"/>
    <w:rsid w:val="001E63D1"/>
    <w:rsid w:val="001E66F2"/>
    <w:rsid w:val="001F460B"/>
    <w:rsid w:val="001F58A1"/>
    <w:rsid w:val="001F5A3C"/>
    <w:rsid w:val="001F6560"/>
    <w:rsid w:val="001F6E26"/>
    <w:rsid w:val="001F6EAC"/>
    <w:rsid w:val="001F7E90"/>
    <w:rsid w:val="001F7FB4"/>
    <w:rsid w:val="00201A84"/>
    <w:rsid w:val="002026C4"/>
    <w:rsid w:val="00203B7F"/>
    <w:rsid w:val="002042A7"/>
    <w:rsid w:val="002068FC"/>
    <w:rsid w:val="0020712D"/>
    <w:rsid w:val="00207A5D"/>
    <w:rsid w:val="002101B9"/>
    <w:rsid w:val="00210BFF"/>
    <w:rsid w:val="00210DD6"/>
    <w:rsid w:val="002164AA"/>
    <w:rsid w:val="00217083"/>
    <w:rsid w:val="00217605"/>
    <w:rsid w:val="00217806"/>
    <w:rsid w:val="00217DC1"/>
    <w:rsid w:val="00220406"/>
    <w:rsid w:val="00220446"/>
    <w:rsid w:val="0022233E"/>
    <w:rsid w:val="00223D40"/>
    <w:rsid w:val="002240A3"/>
    <w:rsid w:val="002248B4"/>
    <w:rsid w:val="00225103"/>
    <w:rsid w:val="0022568B"/>
    <w:rsid w:val="002260DB"/>
    <w:rsid w:val="00227748"/>
    <w:rsid w:val="00234D76"/>
    <w:rsid w:val="00236954"/>
    <w:rsid w:val="00237F08"/>
    <w:rsid w:val="002408B0"/>
    <w:rsid w:val="00240D03"/>
    <w:rsid w:val="00241328"/>
    <w:rsid w:val="002431F9"/>
    <w:rsid w:val="00244FDB"/>
    <w:rsid w:val="00244FF5"/>
    <w:rsid w:val="002453AF"/>
    <w:rsid w:val="00245803"/>
    <w:rsid w:val="002469AC"/>
    <w:rsid w:val="002501FD"/>
    <w:rsid w:val="002510F3"/>
    <w:rsid w:val="00251165"/>
    <w:rsid w:val="0025275F"/>
    <w:rsid w:val="00254EBB"/>
    <w:rsid w:val="0025527A"/>
    <w:rsid w:val="00260EBF"/>
    <w:rsid w:val="00261453"/>
    <w:rsid w:val="002614D1"/>
    <w:rsid w:val="00261B76"/>
    <w:rsid w:val="0026215B"/>
    <w:rsid w:val="002637B1"/>
    <w:rsid w:val="00263D06"/>
    <w:rsid w:val="002642F0"/>
    <w:rsid w:val="00265371"/>
    <w:rsid w:val="00267393"/>
    <w:rsid w:val="00267BD8"/>
    <w:rsid w:val="00270898"/>
    <w:rsid w:val="002708EA"/>
    <w:rsid w:val="00271614"/>
    <w:rsid w:val="0027392E"/>
    <w:rsid w:val="00273F5C"/>
    <w:rsid w:val="00275088"/>
    <w:rsid w:val="00276090"/>
    <w:rsid w:val="0027622F"/>
    <w:rsid w:val="00277ADC"/>
    <w:rsid w:val="002809E1"/>
    <w:rsid w:val="0028191D"/>
    <w:rsid w:val="00281CA8"/>
    <w:rsid w:val="00286B31"/>
    <w:rsid w:val="0028772B"/>
    <w:rsid w:val="00290525"/>
    <w:rsid w:val="00293BB6"/>
    <w:rsid w:val="0029558B"/>
    <w:rsid w:val="00295DDA"/>
    <w:rsid w:val="00297614"/>
    <w:rsid w:val="002A0006"/>
    <w:rsid w:val="002A1BA9"/>
    <w:rsid w:val="002A1F5B"/>
    <w:rsid w:val="002A297A"/>
    <w:rsid w:val="002A419F"/>
    <w:rsid w:val="002A5297"/>
    <w:rsid w:val="002A5834"/>
    <w:rsid w:val="002A75F9"/>
    <w:rsid w:val="002B6495"/>
    <w:rsid w:val="002B703B"/>
    <w:rsid w:val="002C1553"/>
    <w:rsid w:val="002C3839"/>
    <w:rsid w:val="002C7F48"/>
    <w:rsid w:val="002D1676"/>
    <w:rsid w:val="002D7D17"/>
    <w:rsid w:val="002E36E2"/>
    <w:rsid w:val="002E39D3"/>
    <w:rsid w:val="002E4599"/>
    <w:rsid w:val="002E4CFC"/>
    <w:rsid w:val="002E6DC4"/>
    <w:rsid w:val="002F0161"/>
    <w:rsid w:val="002F0A1B"/>
    <w:rsid w:val="002F285F"/>
    <w:rsid w:val="002F2C00"/>
    <w:rsid w:val="002F39B1"/>
    <w:rsid w:val="002F6162"/>
    <w:rsid w:val="002F631A"/>
    <w:rsid w:val="003012F6"/>
    <w:rsid w:val="003026BB"/>
    <w:rsid w:val="00303F9C"/>
    <w:rsid w:val="00304054"/>
    <w:rsid w:val="00306EFF"/>
    <w:rsid w:val="003072CA"/>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30C62"/>
    <w:rsid w:val="003317FE"/>
    <w:rsid w:val="00332808"/>
    <w:rsid w:val="00333AE7"/>
    <w:rsid w:val="00340578"/>
    <w:rsid w:val="00344836"/>
    <w:rsid w:val="00345849"/>
    <w:rsid w:val="00345B9C"/>
    <w:rsid w:val="003475A5"/>
    <w:rsid w:val="00350464"/>
    <w:rsid w:val="003516E9"/>
    <w:rsid w:val="00352438"/>
    <w:rsid w:val="00352759"/>
    <w:rsid w:val="00354A3A"/>
    <w:rsid w:val="00355769"/>
    <w:rsid w:val="003563BB"/>
    <w:rsid w:val="00357D35"/>
    <w:rsid w:val="00357DEE"/>
    <w:rsid w:val="003602C0"/>
    <w:rsid w:val="00360F89"/>
    <w:rsid w:val="00362E99"/>
    <w:rsid w:val="0036415B"/>
    <w:rsid w:val="00364198"/>
    <w:rsid w:val="00364F4C"/>
    <w:rsid w:val="00365B76"/>
    <w:rsid w:val="003665DB"/>
    <w:rsid w:val="00370AB5"/>
    <w:rsid w:val="00370F9C"/>
    <w:rsid w:val="00373572"/>
    <w:rsid w:val="00373D9A"/>
    <w:rsid w:val="003744B1"/>
    <w:rsid w:val="003746D9"/>
    <w:rsid w:val="003755E1"/>
    <w:rsid w:val="00377CC7"/>
    <w:rsid w:val="003811F4"/>
    <w:rsid w:val="00382734"/>
    <w:rsid w:val="003841DE"/>
    <w:rsid w:val="003845F1"/>
    <w:rsid w:val="003856C5"/>
    <w:rsid w:val="003866CA"/>
    <w:rsid w:val="00386721"/>
    <w:rsid w:val="00393532"/>
    <w:rsid w:val="00393F47"/>
    <w:rsid w:val="003943DC"/>
    <w:rsid w:val="00396CF9"/>
    <w:rsid w:val="003A0619"/>
    <w:rsid w:val="003A30D4"/>
    <w:rsid w:val="003A52F4"/>
    <w:rsid w:val="003A657A"/>
    <w:rsid w:val="003A79AA"/>
    <w:rsid w:val="003A7F1F"/>
    <w:rsid w:val="003B50F7"/>
    <w:rsid w:val="003B55D7"/>
    <w:rsid w:val="003B6AC0"/>
    <w:rsid w:val="003B7EBC"/>
    <w:rsid w:val="003C0487"/>
    <w:rsid w:val="003C0496"/>
    <w:rsid w:val="003C159F"/>
    <w:rsid w:val="003C2869"/>
    <w:rsid w:val="003C296C"/>
    <w:rsid w:val="003C2A49"/>
    <w:rsid w:val="003C399E"/>
    <w:rsid w:val="003C3FFD"/>
    <w:rsid w:val="003C41C4"/>
    <w:rsid w:val="003C70DB"/>
    <w:rsid w:val="003D142F"/>
    <w:rsid w:val="003D39E3"/>
    <w:rsid w:val="003D56E8"/>
    <w:rsid w:val="003D6A97"/>
    <w:rsid w:val="003D7509"/>
    <w:rsid w:val="003E4F57"/>
    <w:rsid w:val="003E623A"/>
    <w:rsid w:val="003F11F9"/>
    <w:rsid w:val="003F4DEE"/>
    <w:rsid w:val="003F5B0D"/>
    <w:rsid w:val="003F7034"/>
    <w:rsid w:val="004000D6"/>
    <w:rsid w:val="004005FB"/>
    <w:rsid w:val="00400B9D"/>
    <w:rsid w:val="004014AF"/>
    <w:rsid w:val="00401A5B"/>
    <w:rsid w:val="004034AA"/>
    <w:rsid w:val="004048CF"/>
    <w:rsid w:val="00405980"/>
    <w:rsid w:val="00407572"/>
    <w:rsid w:val="00407809"/>
    <w:rsid w:val="0041010A"/>
    <w:rsid w:val="004112CA"/>
    <w:rsid w:val="004120E7"/>
    <w:rsid w:val="004138DD"/>
    <w:rsid w:val="0041481C"/>
    <w:rsid w:val="0041524B"/>
    <w:rsid w:val="00415D56"/>
    <w:rsid w:val="004161D1"/>
    <w:rsid w:val="00416633"/>
    <w:rsid w:val="0041690D"/>
    <w:rsid w:val="00416945"/>
    <w:rsid w:val="004172AA"/>
    <w:rsid w:val="004179BD"/>
    <w:rsid w:val="0042007A"/>
    <w:rsid w:val="00420682"/>
    <w:rsid w:val="00423893"/>
    <w:rsid w:val="00423920"/>
    <w:rsid w:val="00423BDA"/>
    <w:rsid w:val="00423EFB"/>
    <w:rsid w:val="0042518E"/>
    <w:rsid w:val="00425B67"/>
    <w:rsid w:val="0042608C"/>
    <w:rsid w:val="0042718A"/>
    <w:rsid w:val="00427387"/>
    <w:rsid w:val="004306EF"/>
    <w:rsid w:val="0043396A"/>
    <w:rsid w:val="0044039E"/>
    <w:rsid w:val="00440796"/>
    <w:rsid w:val="00441F03"/>
    <w:rsid w:val="00442643"/>
    <w:rsid w:val="00443FE7"/>
    <w:rsid w:val="00445030"/>
    <w:rsid w:val="0044581C"/>
    <w:rsid w:val="00445FCB"/>
    <w:rsid w:val="00446D25"/>
    <w:rsid w:val="004474D4"/>
    <w:rsid w:val="00447C4D"/>
    <w:rsid w:val="004534EB"/>
    <w:rsid w:val="0045362E"/>
    <w:rsid w:val="00454133"/>
    <w:rsid w:val="004553BA"/>
    <w:rsid w:val="00456B98"/>
    <w:rsid w:val="004646BA"/>
    <w:rsid w:val="0046518C"/>
    <w:rsid w:val="00466999"/>
    <w:rsid w:val="004714EF"/>
    <w:rsid w:val="0047156F"/>
    <w:rsid w:val="00471970"/>
    <w:rsid w:val="004752F9"/>
    <w:rsid w:val="00475C0E"/>
    <w:rsid w:val="004776FD"/>
    <w:rsid w:val="00477C10"/>
    <w:rsid w:val="0048039A"/>
    <w:rsid w:val="00480BCD"/>
    <w:rsid w:val="00480E6F"/>
    <w:rsid w:val="0048345D"/>
    <w:rsid w:val="00485B58"/>
    <w:rsid w:val="00486D78"/>
    <w:rsid w:val="00487019"/>
    <w:rsid w:val="00487504"/>
    <w:rsid w:val="004877EE"/>
    <w:rsid w:val="00490EED"/>
    <w:rsid w:val="004929AC"/>
    <w:rsid w:val="00494536"/>
    <w:rsid w:val="00497459"/>
    <w:rsid w:val="00497A04"/>
    <w:rsid w:val="004A0025"/>
    <w:rsid w:val="004A0846"/>
    <w:rsid w:val="004A1513"/>
    <w:rsid w:val="004A1E34"/>
    <w:rsid w:val="004A4487"/>
    <w:rsid w:val="004A476D"/>
    <w:rsid w:val="004A53EF"/>
    <w:rsid w:val="004A688C"/>
    <w:rsid w:val="004A699A"/>
    <w:rsid w:val="004A6D06"/>
    <w:rsid w:val="004A7746"/>
    <w:rsid w:val="004B1B37"/>
    <w:rsid w:val="004B31D5"/>
    <w:rsid w:val="004B3390"/>
    <w:rsid w:val="004B3E3A"/>
    <w:rsid w:val="004B552D"/>
    <w:rsid w:val="004C0222"/>
    <w:rsid w:val="004C085E"/>
    <w:rsid w:val="004C2744"/>
    <w:rsid w:val="004C52CB"/>
    <w:rsid w:val="004C59A1"/>
    <w:rsid w:val="004C67BE"/>
    <w:rsid w:val="004D2FC4"/>
    <w:rsid w:val="004D312E"/>
    <w:rsid w:val="004D5528"/>
    <w:rsid w:val="004E02F8"/>
    <w:rsid w:val="004E08FD"/>
    <w:rsid w:val="004E0D00"/>
    <w:rsid w:val="004E1C32"/>
    <w:rsid w:val="004E35D8"/>
    <w:rsid w:val="004E4D64"/>
    <w:rsid w:val="004E66E3"/>
    <w:rsid w:val="004E7D19"/>
    <w:rsid w:val="004F10DB"/>
    <w:rsid w:val="004F1645"/>
    <w:rsid w:val="004F1A0F"/>
    <w:rsid w:val="004F42D2"/>
    <w:rsid w:val="004F42F6"/>
    <w:rsid w:val="004F47B7"/>
    <w:rsid w:val="004F4E62"/>
    <w:rsid w:val="004F5028"/>
    <w:rsid w:val="004F526D"/>
    <w:rsid w:val="004F5A62"/>
    <w:rsid w:val="004F65C0"/>
    <w:rsid w:val="004F6758"/>
    <w:rsid w:val="00500ACB"/>
    <w:rsid w:val="005010D7"/>
    <w:rsid w:val="0050262A"/>
    <w:rsid w:val="005026EB"/>
    <w:rsid w:val="00502744"/>
    <w:rsid w:val="00503043"/>
    <w:rsid w:val="00510C89"/>
    <w:rsid w:val="0051124E"/>
    <w:rsid w:val="005146BF"/>
    <w:rsid w:val="00520B9F"/>
    <w:rsid w:val="005231F3"/>
    <w:rsid w:val="005241F2"/>
    <w:rsid w:val="005242EF"/>
    <w:rsid w:val="00530BBE"/>
    <w:rsid w:val="00530DF4"/>
    <w:rsid w:val="005326EE"/>
    <w:rsid w:val="0053270A"/>
    <w:rsid w:val="00532B3A"/>
    <w:rsid w:val="005340A0"/>
    <w:rsid w:val="00541200"/>
    <w:rsid w:val="0054370C"/>
    <w:rsid w:val="00544A95"/>
    <w:rsid w:val="00545CC3"/>
    <w:rsid w:val="005517F9"/>
    <w:rsid w:val="005579E3"/>
    <w:rsid w:val="0056232A"/>
    <w:rsid w:val="00563334"/>
    <w:rsid w:val="005634EE"/>
    <w:rsid w:val="005647F4"/>
    <w:rsid w:val="00565A76"/>
    <w:rsid w:val="00566FA0"/>
    <w:rsid w:val="00570602"/>
    <w:rsid w:val="005707C0"/>
    <w:rsid w:val="00571DCD"/>
    <w:rsid w:val="00572460"/>
    <w:rsid w:val="00572E1D"/>
    <w:rsid w:val="00575820"/>
    <w:rsid w:val="00576A12"/>
    <w:rsid w:val="00577CB2"/>
    <w:rsid w:val="00580C25"/>
    <w:rsid w:val="0058157E"/>
    <w:rsid w:val="00581847"/>
    <w:rsid w:val="0058283A"/>
    <w:rsid w:val="00582BB1"/>
    <w:rsid w:val="005831DC"/>
    <w:rsid w:val="00583BC3"/>
    <w:rsid w:val="00583D6C"/>
    <w:rsid w:val="00583D89"/>
    <w:rsid w:val="00586232"/>
    <w:rsid w:val="00586E2B"/>
    <w:rsid w:val="00587AA8"/>
    <w:rsid w:val="00587BC6"/>
    <w:rsid w:val="00590D27"/>
    <w:rsid w:val="005919D7"/>
    <w:rsid w:val="005930A2"/>
    <w:rsid w:val="0059451A"/>
    <w:rsid w:val="005962A5"/>
    <w:rsid w:val="00596803"/>
    <w:rsid w:val="00596DBB"/>
    <w:rsid w:val="00597281"/>
    <w:rsid w:val="0059735E"/>
    <w:rsid w:val="00597BB5"/>
    <w:rsid w:val="005A2B8A"/>
    <w:rsid w:val="005A3DFE"/>
    <w:rsid w:val="005A7EAE"/>
    <w:rsid w:val="005B0F9A"/>
    <w:rsid w:val="005B1780"/>
    <w:rsid w:val="005B5097"/>
    <w:rsid w:val="005B612E"/>
    <w:rsid w:val="005C1767"/>
    <w:rsid w:val="005C37C4"/>
    <w:rsid w:val="005C3886"/>
    <w:rsid w:val="005C62B7"/>
    <w:rsid w:val="005D00B7"/>
    <w:rsid w:val="005D4127"/>
    <w:rsid w:val="005D5EB6"/>
    <w:rsid w:val="005E25D2"/>
    <w:rsid w:val="005E3068"/>
    <w:rsid w:val="005E3CD2"/>
    <w:rsid w:val="005E4294"/>
    <w:rsid w:val="005E43A6"/>
    <w:rsid w:val="005E4AD8"/>
    <w:rsid w:val="005E6509"/>
    <w:rsid w:val="005E6AF9"/>
    <w:rsid w:val="005E6FFC"/>
    <w:rsid w:val="005E7298"/>
    <w:rsid w:val="005F1219"/>
    <w:rsid w:val="005F136A"/>
    <w:rsid w:val="005F17BB"/>
    <w:rsid w:val="005F25A2"/>
    <w:rsid w:val="005F6793"/>
    <w:rsid w:val="005F768C"/>
    <w:rsid w:val="005F79AE"/>
    <w:rsid w:val="005F7E68"/>
    <w:rsid w:val="00600EA8"/>
    <w:rsid w:val="00600F72"/>
    <w:rsid w:val="00601DDC"/>
    <w:rsid w:val="00603C96"/>
    <w:rsid w:val="00604487"/>
    <w:rsid w:val="006057C2"/>
    <w:rsid w:val="00607373"/>
    <w:rsid w:val="00607E50"/>
    <w:rsid w:val="00610CA0"/>
    <w:rsid w:val="00611CC2"/>
    <w:rsid w:val="00612E24"/>
    <w:rsid w:val="006143AF"/>
    <w:rsid w:val="006154BD"/>
    <w:rsid w:val="00615BB4"/>
    <w:rsid w:val="00620E63"/>
    <w:rsid w:val="006217CF"/>
    <w:rsid w:val="00622FC5"/>
    <w:rsid w:val="00623BE6"/>
    <w:rsid w:val="00623E43"/>
    <w:rsid w:val="006271FF"/>
    <w:rsid w:val="00631BEC"/>
    <w:rsid w:val="00631C81"/>
    <w:rsid w:val="006328A9"/>
    <w:rsid w:val="00632975"/>
    <w:rsid w:val="00632D61"/>
    <w:rsid w:val="00640B59"/>
    <w:rsid w:val="00645F35"/>
    <w:rsid w:val="006472E8"/>
    <w:rsid w:val="00651746"/>
    <w:rsid w:val="00651B1B"/>
    <w:rsid w:val="00652C8D"/>
    <w:rsid w:val="00653992"/>
    <w:rsid w:val="006543AB"/>
    <w:rsid w:val="00654F25"/>
    <w:rsid w:val="0065588F"/>
    <w:rsid w:val="00655B09"/>
    <w:rsid w:val="00655EA1"/>
    <w:rsid w:val="00657EA7"/>
    <w:rsid w:val="00660A80"/>
    <w:rsid w:val="006612C3"/>
    <w:rsid w:val="00662507"/>
    <w:rsid w:val="0066312A"/>
    <w:rsid w:val="006638F4"/>
    <w:rsid w:val="00664EC0"/>
    <w:rsid w:val="00665DEC"/>
    <w:rsid w:val="00666AA3"/>
    <w:rsid w:val="006672C0"/>
    <w:rsid w:val="0067080F"/>
    <w:rsid w:val="00674D16"/>
    <w:rsid w:val="00675F37"/>
    <w:rsid w:val="006775F7"/>
    <w:rsid w:val="00682A96"/>
    <w:rsid w:val="006832EB"/>
    <w:rsid w:val="00687027"/>
    <w:rsid w:val="00691209"/>
    <w:rsid w:val="0069271B"/>
    <w:rsid w:val="00692BF2"/>
    <w:rsid w:val="0069323D"/>
    <w:rsid w:val="00693502"/>
    <w:rsid w:val="00693716"/>
    <w:rsid w:val="00693D35"/>
    <w:rsid w:val="00694410"/>
    <w:rsid w:val="00695894"/>
    <w:rsid w:val="00697013"/>
    <w:rsid w:val="006A0DFD"/>
    <w:rsid w:val="006A314C"/>
    <w:rsid w:val="006A4CF8"/>
    <w:rsid w:val="006A575E"/>
    <w:rsid w:val="006A5AFE"/>
    <w:rsid w:val="006B0D16"/>
    <w:rsid w:val="006B28CC"/>
    <w:rsid w:val="006B31C7"/>
    <w:rsid w:val="006B4583"/>
    <w:rsid w:val="006B54FB"/>
    <w:rsid w:val="006B5E31"/>
    <w:rsid w:val="006B7218"/>
    <w:rsid w:val="006B76B0"/>
    <w:rsid w:val="006C1D8F"/>
    <w:rsid w:val="006C2E3B"/>
    <w:rsid w:val="006C62C6"/>
    <w:rsid w:val="006C6567"/>
    <w:rsid w:val="006D0C64"/>
    <w:rsid w:val="006D3519"/>
    <w:rsid w:val="006E006A"/>
    <w:rsid w:val="006E1EE1"/>
    <w:rsid w:val="006E350A"/>
    <w:rsid w:val="006E41AD"/>
    <w:rsid w:val="006E585E"/>
    <w:rsid w:val="006E6A52"/>
    <w:rsid w:val="006E6A91"/>
    <w:rsid w:val="006E72BB"/>
    <w:rsid w:val="006E79C8"/>
    <w:rsid w:val="006E7EB3"/>
    <w:rsid w:val="006F02F7"/>
    <w:rsid w:val="006F209A"/>
    <w:rsid w:val="006F33EF"/>
    <w:rsid w:val="006F5FD0"/>
    <w:rsid w:val="007002B7"/>
    <w:rsid w:val="0070076C"/>
    <w:rsid w:val="00704DC9"/>
    <w:rsid w:val="00705019"/>
    <w:rsid w:val="00707E5F"/>
    <w:rsid w:val="007106ED"/>
    <w:rsid w:val="007109CA"/>
    <w:rsid w:val="00711D5F"/>
    <w:rsid w:val="00711EF6"/>
    <w:rsid w:val="00712509"/>
    <w:rsid w:val="00713662"/>
    <w:rsid w:val="00714C12"/>
    <w:rsid w:val="0071561B"/>
    <w:rsid w:val="00717AF5"/>
    <w:rsid w:val="0072101E"/>
    <w:rsid w:val="0072141F"/>
    <w:rsid w:val="00721AAA"/>
    <w:rsid w:val="0072395B"/>
    <w:rsid w:val="00724618"/>
    <w:rsid w:val="00732EC3"/>
    <w:rsid w:val="0073327C"/>
    <w:rsid w:val="00733BC1"/>
    <w:rsid w:val="007350B4"/>
    <w:rsid w:val="00735E9E"/>
    <w:rsid w:val="0073653F"/>
    <w:rsid w:val="00736648"/>
    <w:rsid w:val="00736FE5"/>
    <w:rsid w:val="00737843"/>
    <w:rsid w:val="007421DF"/>
    <w:rsid w:val="00742BB8"/>
    <w:rsid w:val="007436AE"/>
    <w:rsid w:val="00745247"/>
    <w:rsid w:val="00745BC7"/>
    <w:rsid w:val="0074651B"/>
    <w:rsid w:val="0075152F"/>
    <w:rsid w:val="00751B9A"/>
    <w:rsid w:val="007520D1"/>
    <w:rsid w:val="0075210E"/>
    <w:rsid w:val="00752AE8"/>
    <w:rsid w:val="00752CBD"/>
    <w:rsid w:val="00754192"/>
    <w:rsid w:val="00755114"/>
    <w:rsid w:val="007560BD"/>
    <w:rsid w:val="00756CB2"/>
    <w:rsid w:val="007605CE"/>
    <w:rsid w:val="00762DB4"/>
    <w:rsid w:val="00765758"/>
    <w:rsid w:val="00767BF5"/>
    <w:rsid w:val="0077052B"/>
    <w:rsid w:val="00770F4A"/>
    <w:rsid w:val="0077111E"/>
    <w:rsid w:val="00771CB0"/>
    <w:rsid w:val="007746DA"/>
    <w:rsid w:val="00774C2C"/>
    <w:rsid w:val="007765F0"/>
    <w:rsid w:val="007766D1"/>
    <w:rsid w:val="0078124A"/>
    <w:rsid w:val="007816A2"/>
    <w:rsid w:val="00781970"/>
    <w:rsid w:val="00783DBD"/>
    <w:rsid w:val="0078419B"/>
    <w:rsid w:val="00790897"/>
    <w:rsid w:val="00792781"/>
    <w:rsid w:val="00793753"/>
    <w:rsid w:val="007A0380"/>
    <w:rsid w:val="007A3D6E"/>
    <w:rsid w:val="007A6560"/>
    <w:rsid w:val="007A6986"/>
    <w:rsid w:val="007A6CC6"/>
    <w:rsid w:val="007B1299"/>
    <w:rsid w:val="007B2D15"/>
    <w:rsid w:val="007B4A7B"/>
    <w:rsid w:val="007B58CD"/>
    <w:rsid w:val="007B6894"/>
    <w:rsid w:val="007C0B98"/>
    <w:rsid w:val="007C25E6"/>
    <w:rsid w:val="007C34A0"/>
    <w:rsid w:val="007C412B"/>
    <w:rsid w:val="007C5E06"/>
    <w:rsid w:val="007C6735"/>
    <w:rsid w:val="007D0821"/>
    <w:rsid w:val="007D0ED5"/>
    <w:rsid w:val="007D7A74"/>
    <w:rsid w:val="007E6179"/>
    <w:rsid w:val="007E7838"/>
    <w:rsid w:val="007F0427"/>
    <w:rsid w:val="007F23D3"/>
    <w:rsid w:val="007F414C"/>
    <w:rsid w:val="007F6D17"/>
    <w:rsid w:val="00800FAF"/>
    <w:rsid w:val="00801643"/>
    <w:rsid w:val="00811AB5"/>
    <w:rsid w:val="00811F9E"/>
    <w:rsid w:val="008130F6"/>
    <w:rsid w:val="0081366C"/>
    <w:rsid w:val="00813E78"/>
    <w:rsid w:val="0081617C"/>
    <w:rsid w:val="00816DDC"/>
    <w:rsid w:val="00817442"/>
    <w:rsid w:val="008213BA"/>
    <w:rsid w:val="00826329"/>
    <w:rsid w:val="00827038"/>
    <w:rsid w:val="008272BF"/>
    <w:rsid w:val="00830B6B"/>
    <w:rsid w:val="00830FF2"/>
    <w:rsid w:val="00831BDD"/>
    <w:rsid w:val="00831C35"/>
    <w:rsid w:val="00831EC1"/>
    <w:rsid w:val="00834D21"/>
    <w:rsid w:val="00835213"/>
    <w:rsid w:val="008404F6"/>
    <w:rsid w:val="00850180"/>
    <w:rsid w:val="00850597"/>
    <w:rsid w:val="008531C6"/>
    <w:rsid w:val="00855B8F"/>
    <w:rsid w:val="00857F09"/>
    <w:rsid w:val="00863DF2"/>
    <w:rsid w:val="0086463A"/>
    <w:rsid w:val="0086534A"/>
    <w:rsid w:val="00866E64"/>
    <w:rsid w:val="008701A1"/>
    <w:rsid w:val="00870AF6"/>
    <w:rsid w:val="0087337E"/>
    <w:rsid w:val="00874EB8"/>
    <w:rsid w:val="00880BC0"/>
    <w:rsid w:val="00881BCD"/>
    <w:rsid w:val="0088794E"/>
    <w:rsid w:val="00887FF2"/>
    <w:rsid w:val="008940FD"/>
    <w:rsid w:val="00895F09"/>
    <w:rsid w:val="008A0DD2"/>
    <w:rsid w:val="008A1569"/>
    <w:rsid w:val="008A1EFA"/>
    <w:rsid w:val="008A4120"/>
    <w:rsid w:val="008A5574"/>
    <w:rsid w:val="008A7640"/>
    <w:rsid w:val="008B18DC"/>
    <w:rsid w:val="008B2B0B"/>
    <w:rsid w:val="008B36FC"/>
    <w:rsid w:val="008B4547"/>
    <w:rsid w:val="008B4D40"/>
    <w:rsid w:val="008B4F85"/>
    <w:rsid w:val="008B64D7"/>
    <w:rsid w:val="008B7063"/>
    <w:rsid w:val="008C1A10"/>
    <w:rsid w:val="008C3395"/>
    <w:rsid w:val="008C3F87"/>
    <w:rsid w:val="008C63DE"/>
    <w:rsid w:val="008C646C"/>
    <w:rsid w:val="008D0417"/>
    <w:rsid w:val="008D2766"/>
    <w:rsid w:val="008D5DBC"/>
    <w:rsid w:val="008D6DAD"/>
    <w:rsid w:val="008E0384"/>
    <w:rsid w:val="008E0EF4"/>
    <w:rsid w:val="008E27E3"/>
    <w:rsid w:val="008E2CCE"/>
    <w:rsid w:val="008E3D09"/>
    <w:rsid w:val="008E5AC5"/>
    <w:rsid w:val="008E5CE5"/>
    <w:rsid w:val="008E6654"/>
    <w:rsid w:val="008E68EF"/>
    <w:rsid w:val="008E7B0B"/>
    <w:rsid w:val="008F0873"/>
    <w:rsid w:val="008F1F72"/>
    <w:rsid w:val="008F3F1B"/>
    <w:rsid w:val="008F546A"/>
    <w:rsid w:val="008F7F51"/>
    <w:rsid w:val="00900621"/>
    <w:rsid w:val="00901797"/>
    <w:rsid w:val="00903147"/>
    <w:rsid w:val="009049EA"/>
    <w:rsid w:val="00907FA6"/>
    <w:rsid w:val="009103D8"/>
    <w:rsid w:val="00911E43"/>
    <w:rsid w:val="00912F5C"/>
    <w:rsid w:val="00913B7C"/>
    <w:rsid w:val="00914008"/>
    <w:rsid w:val="009172D0"/>
    <w:rsid w:val="009216DB"/>
    <w:rsid w:val="00921A0F"/>
    <w:rsid w:val="0092335E"/>
    <w:rsid w:val="009240E4"/>
    <w:rsid w:val="00924F42"/>
    <w:rsid w:val="009250A0"/>
    <w:rsid w:val="009264C9"/>
    <w:rsid w:val="00927986"/>
    <w:rsid w:val="00927BCD"/>
    <w:rsid w:val="0093056E"/>
    <w:rsid w:val="00932B34"/>
    <w:rsid w:val="00934254"/>
    <w:rsid w:val="00934843"/>
    <w:rsid w:val="00936F6B"/>
    <w:rsid w:val="009405DC"/>
    <w:rsid w:val="0094263A"/>
    <w:rsid w:val="00943835"/>
    <w:rsid w:val="00944E53"/>
    <w:rsid w:val="009455DE"/>
    <w:rsid w:val="00946B18"/>
    <w:rsid w:val="00946C02"/>
    <w:rsid w:val="00946F97"/>
    <w:rsid w:val="00947452"/>
    <w:rsid w:val="00947CB3"/>
    <w:rsid w:val="00950848"/>
    <w:rsid w:val="00950EED"/>
    <w:rsid w:val="009533A7"/>
    <w:rsid w:val="009535CF"/>
    <w:rsid w:val="00953BEF"/>
    <w:rsid w:val="0095409F"/>
    <w:rsid w:val="00955A91"/>
    <w:rsid w:val="009566BF"/>
    <w:rsid w:val="00957791"/>
    <w:rsid w:val="0096095F"/>
    <w:rsid w:val="009627F9"/>
    <w:rsid w:val="009634D9"/>
    <w:rsid w:val="009634DD"/>
    <w:rsid w:val="00967C5E"/>
    <w:rsid w:val="0097318A"/>
    <w:rsid w:val="00973FA5"/>
    <w:rsid w:val="00974539"/>
    <w:rsid w:val="00975165"/>
    <w:rsid w:val="00980F8E"/>
    <w:rsid w:val="00982FB5"/>
    <w:rsid w:val="00986301"/>
    <w:rsid w:val="00986FBD"/>
    <w:rsid w:val="00990F45"/>
    <w:rsid w:val="009912DF"/>
    <w:rsid w:val="009919CA"/>
    <w:rsid w:val="009950A0"/>
    <w:rsid w:val="009955FB"/>
    <w:rsid w:val="0099598C"/>
    <w:rsid w:val="00996D57"/>
    <w:rsid w:val="009A372E"/>
    <w:rsid w:val="009A47DE"/>
    <w:rsid w:val="009A5D44"/>
    <w:rsid w:val="009A5E84"/>
    <w:rsid w:val="009A6F85"/>
    <w:rsid w:val="009A7F0C"/>
    <w:rsid w:val="009B7591"/>
    <w:rsid w:val="009C0DC2"/>
    <w:rsid w:val="009D037B"/>
    <w:rsid w:val="009D12A3"/>
    <w:rsid w:val="009D153D"/>
    <w:rsid w:val="009D1CCE"/>
    <w:rsid w:val="009D2479"/>
    <w:rsid w:val="009D3580"/>
    <w:rsid w:val="009D3A32"/>
    <w:rsid w:val="009D75C1"/>
    <w:rsid w:val="009E21C3"/>
    <w:rsid w:val="009E3741"/>
    <w:rsid w:val="009E4773"/>
    <w:rsid w:val="009E7706"/>
    <w:rsid w:val="009F2A84"/>
    <w:rsid w:val="009F4231"/>
    <w:rsid w:val="009F4C8C"/>
    <w:rsid w:val="009F5E6A"/>
    <w:rsid w:val="009F67C0"/>
    <w:rsid w:val="00A0221B"/>
    <w:rsid w:val="00A030FC"/>
    <w:rsid w:val="00A043BA"/>
    <w:rsid w:val="00A0443F"/>
    <w:rsid w:val="00A07404"/>
    <w:rsid w:val="00A10B77"/>
    <w:rsid w:val="00A10DA2"/>
    <w:rsid w:val="00A136EE"/>
    <w:rsid w:val="00A20D8F"/>
    <w:rsid w:val="00A20EAF"/>
    <w:rsid w:val="00A21431"/>
    <w:rsid w:val="00A215B5"/>
    <w:rsid w:val="00A23163"/>
    <w:rsid w:val="00A3042F"/>
    <w:rsid w:val="00A309DF"/>
    <w:rsid w:val="00A331C2"/>
    <w:rsid w:val="00A350C0"/>
    <w:rsid w:val="00A35331"/>
    <w:rsid w:val="00A3733F"/>
    <w:rsid w:val="00A4430E"/>
    <w:rsid w:val="00A4461E"/>
    <w:rsid w:val="00A4567B"/>
    <w:rsid w:val="00A46379"/>
    <w:rsid w:val="00A467B0"/>
    <w:rsid w:val="00A507C4"/>
    <w:rsid w:val="00A5535B"/>
    <w:rsid w:val="00A56BD2"/>
    <w:rsid w:val="00A609B8"/>
    <w:rsid w:val="00A644F2"/>
    <w:rsid w:val="00A64AC5"/>
    <w:rsid w:val="00A70C21"/>
    <w:rsid w:val="00A718FF"/>
    <w:rsid w:val="00A71A63"/>
    <w:rsid w:val="00A71BC5"/>
    <w:rsid w:val="00A726BB"/>
    <w:rsid w:val="00A739F3"/>
    <w:rsid w:val="00A7484F"/>
    <w:rsid w:val="00A76746"/>
    <w:rsid w:val="00A77248"/>
    <w:rsid w:val="00A8111B"/>
    <w:rsid w:val="00A81202"/>
    <w:rsid w:val="00A83184"/>
    <w:rsid w:val="00A83C49"/>
    <w:rsid w:val="00A83C9C"/>
    <w:rsid w:val="00A84356"/>
    <w:rsid w:val="00A8499E"/>
    <w:rsid w:val="00A85B20"/>
    <w:rsid w:val="00A85FF6"/>
    <w:rsid w:val="00A87A0F"/>
    <w:rsid w:val="00A90B94"/>
    <w:rsid w:val="00A934A5"/>
    <w:rsid w:val="00A941F2"/>
    <w:rsid w:val="00A949F7"/>
    <w:rsid w:val="00A95D44"/>
    <w:rsid w:val="00AA05B6"/>
    <w:rsid w:val="00AA1B68"/>
    <w:rsid w:val="00AA32D3"/>
    <w:rsid w:val="00AA4DE9"/>
    <w:rsid w:val="00AA6C14"/>
    <w:rsid w:val="00AA7C69"/>
    <w:rsid w:val="00AB13E7"/>
    <w:rsid w:val="00AB254D"/>
    <w:rsid w:val="00AB26CA"/>
    <w:rsid w:val="00AB288E"/>
    <w:rsid w:val="00AB3310"/>
    <w:rsid w:val="00AB3D70"/>
    <w:rsid w:val="00AB58BD"/>
    <w:rsid w:val="00AB7354"/>
    <w:rsid w:val="00AC0075"/>
    <w:rsid w:val="00AC169A"/>
    <w:rsid w:val="00AC2E33"/>
    <w:rsid w:val="00AC43C8"/>
    <w:rsid w:val="00AC5D63"/>
    <w:rsid w:val="00AC6C28"/>
    <w:rsid w:val="00AC7454"/>
    <w:rsid w:val="00AD1529"/>
    <w:rsid w:val="00AD1B1E"/>
    <w:rsid w:val="00AD2B90"/>
    <w:rsid w:val="00AD470C"/>
    <w:rsid w:val="00AD4D12"/>
    <w:rsid w:val="00AD7AD1"/>
    <w:rsid w:val="00AE166E"/>
    <w:rsid w:val="00AE1CFA"/>
    <w:rsid w:val="00AE4B1C"/>
    <w:rsid w:val="00AE5F4A"/>
    <w:rsid w:val="00AE6C7B"/>
    <w:rsid w:val="00AF14C4"/>
    <w:rsid w:val="00AF62A1"/>
    <w:rsid w:val="00AF7F2D"/>
    <w:rsid w:val="00B01514"/>
    <w:rsid w:val="00B01EA9"/>
    <w:rsid w:val="00B0607F"/>
    <w:rsid w:val="00B06F6B"/>
    <w:rsid w:val="00B07C56"/>
    <w:rsid w:val="00B10471"/>
    <w:rsid w:val="00B10C27"/>
    <w:rsid w:val="00B1169A"/>
    <w:rsid w:val="00B149C9"/>
    <w:rsid w:val="00B16998"/>
    <w:rsid w:val="00B16C06"/>
    <w:rsid w:val="00B20138"/>
    <w:rsid w:val="00B21D71"/>
    <w:rsid w:val="00B245CC"/>
    <w:rsid w:val="00B25282"/>
    <w:rsid w:val="00B25B2D"/>
    <w:rsid w:val="00B26B6E"/>
    <w:rsid w:val="00B272C1"/>
    <w:rsid w:val="00B313D3"/>
    <w:rsid w:val="00B32B20"/>
    <w:rsid w:val="00B33B6F"/>
    <w:rsid w:val="00B33E8F"/>
    <w:rsid w:val="00B3513F"/>
    <w:rsid w:val="00B35A02"/>
    <w:rsid w:val="00B35ED1"/>
    <w:rsid w:val="00B43177"/>
    <w:rsid w:val="00B43D64"/>
    <w:rsid w:val="00B44443"/>
    <w:rsid w:val="00B44CC3"/>
    <w:rsid w:val="00B45807"/>
    <w:rsid w:val="00B5039B"/>
    <w:rsid w:val="00B52CCA"/>
    <w:rsid w:val="00B54FEC"/>
    <w:rsid w:val="00B56915"/>
    <w:rsid w:val="00B575A6"/>
    <w:rsid w:val="00B6127E"/>
    <w:rsid w:val="00B61A3B"/>
    <w:rsid w:val="00B62D5F"/>
    <w:rsid w:val="00B67B5B"/>
    <w:rsid w:val="00B715CE"/>
    <w:rsid w:val="00B72259"/>
    <w:rsid w:val="00B80103"/>
    <w:rsid w:val="00B8040E"/>
    <w:rsid w:val="00B81DA7"/>
    <w:rsid w:val="00B8330F"/>
    <w:rsid w:val="00B834C8"/>
    <w:rsid w:val="00B84130"/>
    <w:rsid w:val="00B84A4D"/>
    <w:rsid w:val="00B85BE2"/>
    <w:rsid w:val="00B85EB0"/>
    <w:rsid w:val="00B86045"/>
    <w:rsid w:val="00B8728B"/>
    <w:rsid w:val="00B876A5"/>
    <w:rsid w:val="00B90758"/>
    <w:rsid w:val="00B917C0"/>
    <w:rsid w:val="00B9198B"/>
    <w:rsid w:val="00B91A6A"/>
    <w:rsid w:val="00B9205F"/>
    <w:rsid w:val="00B94420"/>
    <w:rsid w:val="00B968CF"/>
    <w:rsid w:val="00BA0DC4"/>
    <w:rsid w:val="00BA3F50"/>
    <w:rsid w:val="00BA45DF"/>
    <w:rsid w:val="00BA4E36"/>
    <w:rsid w:val="00BA5039"/>
    <w:rsid w:val="00BA5799"/>
    <w:rsid w:val="00BA5AED"/>
    <w:rsid w:val="00BA6DFC"/>
    <w:rsid w:val="00BA7BAD"/>
    <w:rsid w:val="00BB318E"/>
    <w:rsid w:val="00BB31D5"/>
    <w:rsid w:val="00BB3A9A"/>
    <w:rsid w:val="00BB3F45"/>
    <w:rsid w:val="00BB4EE4"/>
    <w:rsid w:val="00BB7A97"/>
    <w:rsid w:val="00BC45AF"/>
    <w:rsid w:val="00BC5304"/>
    <w:rsid w:val="00BC5EE1"/>
    <w:rsid w:val="00BC609B"/>
    <w:rsid w:val="00BD2565"/>
    <w:rsid w:val="00BD28E8"/>
    <w:rsid w:val="00BD2CE3"/>
    <w:rsid w:val="00BD323F"/>
    <w:rsid w:val="00BD3625"/>
    <w:rsid w:val="00BD45B8"/>
    <w:rsid w:val="00BD4C79"/>
    <w:rsid w:val="00BD4EE1"/>
    <w:rsid w:val="00BD6F47"/>
    <w:rsid w:val="00BD7A7A"/>
    <w:rsid w:val="00BD7BE9"/>
    <w:rsid w:val="00BD7D81"/>
    <w:rsid w:val="00BE1D66"/>
    <w:rsid w:val="00BE2DC8"/>
    <w:rsid w:val="00BE36B2"/>
    <w:rsid w:val="00BE3AE2"/>
    <w:rsid w:val="00BE3C9A"/>
    <w:rsid w:val="00BE724C"/>
    <w:rsid w:val="00BF00F1"/>
    <w:rsid w:val="00BF0CFC"/>
    <w:rsid w:val="00BF2473"/>
    <w:rsid w:val="00BF28AA"/>
    <w:rsid w:val="00BF2D65"/>
    <w:rsid w:val="00BF2F1B"/>
    <w:rsid w:val="00BF4068"/>
    <w:rsid w:val="00BF4710"/>
    <w:rsid w:val="00BF4ACD"/>
    <w:rsid w:val="00BF4C75"/>
    <w:rsid w:val="00BF59D1"/>
    <w:rsid w:val="00BF6805"/>
    <w:rsid w:val="00BF74AF"/>
    <w:rsid w:val="00BF796F"/>
    <w:rsid w:val="00C007AE"/>
    <w:rsid w:val="00C00A07"/>
    <w:rsid w:val="00C01D82"/>
    <w:rsid w:val="00C02582"/>
    <w:rsid w:val="00C035C3"/>
    <w:rsid w:val="00C037D8"/>
    <w:rsid w:val="00C043C8"/>
    <w:rsid w:val="00C060CE"/>
    <w:rsid w:val="00C069DA"/>
    <w:rsid w:val="00C10C8A"/>
    <w:rsid w:val="00C12905"/>
    <w:rsid w:val="00C17D33"/>
    <w:rsid w:val="00C209D1"/>
    <w:rsid w:val="00C20F3C"/>
    <w:rsid w:val="00C2147B"/>
    <w:rsid w:val="00C236B4"/>
    <w:rsid w:val="00C23FF2"/>
    <w:rsid w:val="00C24136"/>
    <w:rsid w:val="00C26CD6"/>
    <w:rsid w:val="00C273F6"/>
    <w:rsid w:val="00C30195"/>
    <w:rsid w:val="00C32B5B"/>
    <w:rsid w:val="00C333D2"/>
    <w:rsid w:val="00C3546B"/>
    <w:rsid w:val="00C42DC1"/>
    <w:rsid w:val="00C440F6"/>
    <w:rsid w:val="00C469C4"/>
    <w:rsid w:val="00C46C96"/>
    <w:rsid w:val="00C51CA8"/>
    <w:rsid w:val="00C52306"/>
    <w:rsid w:val="00C538D2"/>
    <w:rsid w:val="00C566AD"/>
    <w:rsid w:val="00C57B6A"/>
    <w:rsid w:val="00C61BDF"/>
    <w:rsid w:val="00C645DA"/>
    <w:rsid w:val="00C64CC6"/>
    <w:rsid w:val="00C6728F"/>
    <w:rsid w:val="00C70AD3"/>
    <w:rsid w:val="00C70E69"/>
    <w:rsid w:val="00C7251F"/>
    <w:rsid w:val="00C7400B"/>
    <w:rsid w:val="00C74E1F"/>
    <w:rsid w:val="00C759E4"/>
    <w:rsid w:val="00C77203"/>
    <w:rsid w:val="00C81609"/>
    <w:rsid w:val="00C818C2"/>
    <w:rsid w:val="00C820BD"/>
    <w:rsid w:val="00C82385"/>
    <w:rsid w:val="00C82FB7"/>
    <w:rsid w:val="00C83598"/>
    <w:rsid w:val="00C84DD1"/>
    <w:rsid w:val="00C90464"/>
    <w:rsid w:val="00CA20E7"/>
    <w:rsid w:val="00CA308D"/>
    <w:rsid w:val="00CA340D"/>
    <w:rsid w:val="00CA5082"/>
    <w:rsid w:val="00CA5133"/>
    <w:rsid w:val="00CA69AA"/>
    <w:rsid w:val="00CA7D6B"/>
    <w:rsid w:val="00CB0A80"/>
    <w:rsid w:val="00CB1779"/>
    <w:rsid w:val="00CB430E"/>
    <w:rsid w:val="00CB4D48"/>
    <w:rsid w:val="00CB7C5B"/>
    <w:rsid w:val="00CB7F15"/>
    <w:rsid w:val="00CC075F"/>
    <w:rsid w:val="00CC204D"/>
    <w:rsid w:val="00CC24E9"/>
    <w:rsid w:val="00CC275B"/>
    <w:rsid w:val="00CC38FA"/>
    <w:rsid w:val="00CC3AA4"/>
    <w:rsid w:val="00CC6825"/>
    <w:rsid w:val="00CD0D88"/>
    <w:rsid w:val="00CD0E96"/>
    <w:rsid w:val="00CD244C"/>
    <w:rsid w:val="00CD265B"/>
    <w:rsid w:val="00CD429F"/>
    <w:rsid w:val="00CD50DD"/>
    <w:rsid w:val="00CD6548"/>
    <w:rsid w:val="00CD70E8"/>
    <w:rsid w:val="00CD742E"/>
    <w:rsid w:val="00CD7825"/>
    <w:rsid w:val="00CE0658"/>
    <w:rsid w:val="00CE11B1"/>
    <w:rsid w:val="00CE2C59"/>
    <w:rsid w:val="00CE406A"/>
    <w:rsid w:val="00CE5B18"/>
    <w:rsid w:val="00CE783D"/>
    <w:rsid w:val="00CE7D4A"/>
    <w:rsid w:val="00CF0D78"/>
    <w:rsid w:val="00CF3614"/>
    <w:rsid w:val="00CF4218"/>
    <w:rsid w:val="00CF60C4"/>
    <w:rsid w:val="00CF7FB3"/>
    <w:rsid w:val="00D01156"/>
    <w:rsid w:val="00D0254C"/>
    <w:rsid w:val="00D038C1"/>
    <w:rsid w:val="00D043C5"/>
    <w:rsid w:val="00D056E9"/>
    <w:rsid w:val="00D07C0E"/>
    <w:rsid w:val="00D139A3"/>
    <w:rsid w:val="00D14AB5"/>
    <w:rsid w:val="00D14E07"/>
    <w:rsid w:val="00D163E7"/>
    <w:rsid w:val="00D176D3"/>
    <w:rsid w:val="00D20B6B"/>
    <w:rsid w:val="00D212A1"/>
    <w:rsid w:val="00D2182E"/>
    <w:rsid w:val="00D244EC"/>
    <w:rsid w:val="00D24516"/>
    <w:rsid w:val="00D25055"/>
    <w:rsid w:val="00D252BC"/>
    <w:rsid w:val="00D2715E"/>
    <w:rsid w:val="00D27543"/>
    <w:rsid w:val="00D33B7B"/>
    <w:rsid w:val="00D36385"/>
    <w:rsid w:val="00D364EA"/>
    <w:rsid w:val="00D37065"/>
    <w:rsid w:val="00D41523"/>
    <w:rsid w:val="00D43254"/>
    <w:rsid w:val="00D43578"/>
    <w:rsid w:val="00D4370C"/>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E2"/>
    <w:rsid w:val="00D65008"/>
    <w:rsid w:val="00D654B8"/>
    <w:rsid w:val="00D65E15"/>
    <w:rsid w:val="00D705AC"/>
    <w:rsid w:val="00D726BC"/>
    <w:rsid w:val="00D72E60"/>
    <w:rsid w:val="00D74EB5"/>
    <w:rsid w:val="00D77039"/>
    <w:rsid w:val="00D831E1"/>
    <w:rsid w:val="00D85A94"/>
    <w:rsid w:val="00D85EDA"/>
    <w:rsid w:val="00D86651"/>
    <w:rsid w:val="00D86BDF"/>
    <w:rsid w:val="00D8709D"/>
    <w:rsid w:val="00D9283A"/>
    <w:rsid w:val="00D93FC9"/>
    <w:rsid w:val="00DA00B6"/>
    <w:rsid w:val="00DA22A3"/>
    <w:rsid w:val="00DA2AF9"/>
    <w:rsid w:val="00DA37D0"/>
    <w:rsid w:val="00DA388A"/>
    <w:rsid w:val="00DA3CDA"/>
    <w:rsid w:val="00DA4312"/>
    <w:rsid w:val="00DA5DCD"/>
    <w:rsid w:val="00DA69E5"/>
    <w:rsid w:val="00DA6D82"/>
    <w:rsid w:val="00DB1604"/>
    <w:rsid w:val="00DB612D"/>
    <w:rsid w:val="00DB6547"/>
    <w:rsid w:val="00DB79CF"/>
    <w:rsid w:val="00DC0188"/>
    <w:rsid w:val="00DC0621"/>
    <w:rsid w:val="00DC41F6"/>
    <w:rsid w:val="00DC5A52"/>
    <w:rsid w:val="00DC6E39"/>
    <w:rsid w:val="00DD2EAE"/>
    <w:rsid w:val="00DD3201"/>
    <w:rsid w:val="00DD4DC8"/>
    <w:rsid w:val="00DD5926"/>
    <w:rsid w:val="00DE1DA6"/>
    <w:rsid w:val="00DE321E"/>
    <w:rsid w:val="00DE33F6"/>
    <w:rsid w:val="00DE5F15"/>
    <w:rsid w:val="00DE738E"/>
    <w:rsid w:val="00DE767F"/>
    <w:rsid w:val="00DE7B4A"/>
    <w:rsid w:val="00DF00A2"/>
    <w:rsid w:val="00DF048F"/>
    <w:rsid w:val="00DF0525"/>
    <w:rsid w:val="00DF1E9B"/>
    <w:rsid w:val="00DF4264"/>
    <w:rsid w:val="00DF45A3"/>
    <w:rsid w:val="00DF74AA"/>
    <w:rsid w:val="00E02579"/>
    <w:rsid w:val="00E02680"/>
    <w:rsid w:val="00E03EC2"/>
    <w:rsid w:val="00E04682"/>
    <w:rsid w:val="00E0585E"/>
    <w:rsid w:val="00E07B50"/>
    <w:rsid w:val="00E10B6E"/>
    <w:rsid w:val="00E111DF"/>
    <w:rsid w:val="00E11D88"/>
    <w:rsid w:val="00E1320E"/>
    <w:rsid w:val="00E15FA8"/>
    <w:rsid w:val="00E17CE1"/>
    <w:rsid w:val="00E264B3"/>
    <w:rsid w:val="00E26577"/>
    <w:rsid w:val="00E30A9F"/>
    <w:rsid w:val="00E3167B"/>
    <w:rsid w:val="00E31721"/>
    <w:rsid w:val="00E3500E"/>
    <w:rsid w:val="00E35FE1"/>
    <w:rsid w:val="00E36587"/>
    <w:rsid w:val="00E36C29"/>
    <w:rsid w:val="00E40B9B"/>
    <w:rsid w:val="00E428C9"/>
    <w:rsid w:val="00E43CE4"/>
    <w:rsid w:val="00E4424B"/>
    <w:rsid w:val="00E45807"/>
    <w:rsid w:val="00E460CA"/>
    <w:rsid w:val="00E46EF2"/>
    <w:rsid w:val="00E528E6"/>
    <w:rsid w:val="00E52A8B"/>
    <w:rsid w:val="00E53F17"/>
    <w:rsid w:val="00E55207"/>
    <w:rsid w:val="00E56328"/>
    <w:rsid w:val="00E56B4C"/>
    <w:rsid w:val="00E61510"/>
    <w:rsid w:val="00E621AB"/>
    <w:rsid w:val="00E62CB1"/>
    <w:rsid w:val="00E63416"/>
    <w:rsid w:val="00E64145"/>
    <w:rsid w:val="00E64B26"/>
    <w:rsid w:val="00E652CF"/>
    <w:rsid w:val="00E65841"/>
    <w:rsid w:val="00E7278D"/>
    <w:rsid w:val="00E734D2"/>
    <w:rsid w:val="00E75691"/>
    <w:rsid w:val="00E80CDC"/>
    <w:rsid w:val="00E83F85"/>
    <w:rsid w:val="00E84B67"/>
    <w:rsid w:val="00E84BCC"/>
    <w:rsid w:val="00E84F2F"/>
    <w:rsid w:val="00E85E62"/>
    <w:rsid w:val="00E86435"/>
    <w:rsid w:val="00E86DE3"/>
    <w:rsid w:val="00E87BB0"/>
    <w:rsid w:val="00E903C5"/>
    <w:rsid w:val="00E9046D"/>
    <w:rsid w:val="00E92A7F"/>
    <w:rsid w:val="00E96B42"/>
    <w:rsid w:val="00E97398"/>
    <w:rsid w:val="00EA130D"/>
    <w:rsid w:val="00EA2264"/>
    <w:rsid w:val="00EA53A3"/>
    <w:rsid w:val="00EA6F2E"/>
    <w:rsid w:val="00EB2F22"/>
    <w:rsid w:val="00EB3356"/>
    <w:rsid w:val="00EB3E17"/>
    <w:rsid w:val="00EB796D"/>
    <w:rsid w:val="00EC023F"/>
    <w:rsid w:val="00EC0650"/>
    <w:rsid w:val="00EC0804"/>
    <w:rsid w:val="00EC0974"/>
    <w:rsid w:val="00EC1205"/>
    <w:rsid w:val="00EC1299"/>
    <w:rsid w:val="00EC660C"/>
    <w:rsid w:val="00ED0AD1"/>
    <w:rsid w:val="00ED1651"/>
    <w:rsid w:val="00ED4740"/>
    <w:rsid w:val="00ED61D3"/>
    <w:rsid w:val="00ED6AEA"/>
    <w:rsid w:val="00ED7961"/>
    <w:rsid w:val="00ED7B9F"/>
    <w:rsid w:val="00EE002D"/>
    <w:rsid w:val="00EE4547"/>
    <w:rsid w:val="00EE67BC"/>
    <w:rsid w:val="00EE6D37"/>
    <w:rsid w:val="00EE7BFF"/>
    <w:rsid w:val="00EF00C5"/>
    <w:rsid w:val="00EF1382"/>
    <w:rsid w:val="00EF1F99"/>
    <w:rsid w:val="00EF2102"/>
    <w:rsid w:val="00EF5572"/>
    <w:rsid w:val="00EF6C72"/>
    <w:rsid w:val="00EF72E9"/>
    <w:rsid w:val="00EF7804"/>
    <w:rsid w:val="00F04AA1"/>
    <w:rsid w:val="00F05570"/>
    <w:rsid w:val="00F05B16"/>
    <w:rsid w:val="00F06CB4"/>
    <w:rsid w:val="00F06F10"/>
    <w:rsid w:val="00F07AE1"/>
    <w:rsid w:val="00F10487"/>
    <w:rsid w:val="00F11DC2"/>
    <w:rsid w:val="00F12FAF"/>
    <w:rsid w:val="00F1399D"/>
    <w:rsid w:val="00F140E5"/>
    <w:rsid w:val="00F151BC"/>
    <w:rsid w:val="00F15B22"/>
    <w:rsid w:val="00F15ED7"/>
    <w:rsid w:val="00F15F87"/>
    <w:rsid w:val="00F15FC2"/>
    <w:rsid w:val="00F162DE"/>
    <w:rsid w:val="00F17149"/>
    <w:rsid w:val="00F23721"/>
    <w:rsid w:val="00F24455"/>
    <w:rsid w:val="00F2535E"/>
    <w:rsid w:val="00F26E2A"/>
    <w:rsid w:val="00F27E30"/>
    <w:rsid w:val="00F303B8"/>
    <w:rsid w:val="00F305B5"/>
    <w:rsid w:val="00F30FB0"/>
    <w:rsid w:val="00F35D86"/>
    <w:rsid w:val="00F36135"/>
    <w:rsid w:val="00F3720D"/>
    <w:rsid w:val="00F37973"/>
    <w:rsid w:val="00F406F4"/>
    <w:rsid w:val="00F41816"/>
    <w:rsid w:val="00F439D5"/>
    <w:rsid w:val="00F450A5"/>
    <w:rsid w:val="00F4598B"/>
    <w:rsid w:val="00F479C2"/>
    <w:rsid w:val="00F528E3"/>
    <w:rsid w:val="00F53800"/>
    <w:rsid w:val="00F53B41"/>
    <w:rsid w:val="00F55A8F"/>
    <w:rsid w:val="00F60B77"/>
    <w:rsid w:val="00F614BB"/>
    <w:rsid w:val="00F65829"/>
    <w:rsid w:val="00F65B5E"/>
    <w:rsid w:val="00F66946"/>
    <w:rsid w:val="00F66BBB"/>
    <w:rsid w:val="00F675D9"/>
    <w:rsid w:val="00F71363"/>
    <w:rsid w:val="00F72602"/>
    <w:rsid w:val="00F72F96"/>
    <w:rsid w:val="00F743E1"/>
    <w:rsid w:val="00F7554B"/>
    <w:rsid w:val="00F80A1C"/>
    <w:rsid w:val="00F82DA0"/>
    <w:rsid w:val="00F847C1"/>
    <w:rsid w:val="00F85E47"/>
    <w:rsid w:val="00F8635E"/>
    <w:rsid w:val="00F8759F"/>
    <w:rsid w:val="00F87A3B"/>
    <w:rsid w:val="00F90B44"/>
    <w:rsid w:val="00F91A42"/>
    <w:rsid w:val="00F91A81"/>
    <w:rsid w:val="00F94658"/>
    <w:rsid w:val="00F94DD4"/>
    <w:rsid w:val="00F9554F"/>
    <w:rsid w:val="00F97976"/>
    <w:rsid w:val="00FA05FF"/>
    <w:rsid w:val="00FA084A"/>
    <w:rsid w:val="00FA0A5E"/>
    <w:rsid w:val="00FA6AAA"/>
    <w:rsid w:val="00FB108E"/>
    <w:rsid w:val="00FB1EEE"/>
    <w:rsid w:val="00FB2FA8"/>
    <w:rsid w:val="00FB33EB"/>
    <w:rsid w:val="00FB411D"/>
    <w:rsid w:val="00FB70B7"/>
    <w:rsid w:val="00FB7EFD"/>
    <w:rsid w:val="00FC2944"/>
    <w:rsid w:val="00FC52D6"/>
    <w:rsid w:val="00FC640B"/>
    <w:rsid w:val="00FC7873"/>
    <w:rsid w:val="00FC7D1E"/>
    <w:rsid w:val="00FD0E5C"/>
    <w:rsid w:val="00FD1F1C"/>
    <w:rsid w:val="00FD20A5"/>
    <w:rsid w:val="00FD35D3"/>
    <w:rsid w:val="00FD4533"/>
    <w:rsid w:val="00FD458B"/>
    <w:rsid w:val="00FD72C3"/>
    <w:rsid w:val="00FD7609"/>
    <w:rsid w:val="00FE025F"/>
    <w:rsid w:val="00FE0475"/>
    <w:rsid w:val="00FE112B"/>
    <w:rsid w:val="00FE1F83"/>
    <w:rsid w:val="00FE236B"/>
    <w:rsid w:val="00FE2A99"/>
    <w:rsid w:val="00FE3226"/>
    <w:rsid w:val="00FE3470"/>
    <w:rsid w:val="00FE4F8C"/>
    <w:rsid w:val="00FE4FBF"/>
    <w:rsid w:val="00FE63BD"/>
    <w:rsid w:val="00FF4104"/>
    <w:rsid w:val="00FF4413"/>
    <w:rsid w:val="00FF4B5B"/>
    <w:rsid w:val="00FF5269"/>
    <w:rsid w:val="00FF558A"/>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72F5A"/>
  <w15:docId w15:val="{DC2585E1-1E74-9F41-AECC-9F95CE24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Accentuationlgre">
    <w:name w:val="Subtle Emphasis"/>
    <w:basedOn w:val="Policepardfaut"/>
    <w:uiPriority w:val="19"/>
    <w:qFormat/>
    <w:rsid w:val="006C2E3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Pv2SY4obj8g2OHZqGFgY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fr/actuali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C7A8F-4C94-4291-878A-4869065D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1649</Words>
  <Characters>9073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 Mathot</cp:lastModifiedBy>
  <cp:revision>2</cp:revision>
  <cp:lastPrinted>2012-11-06T06:41:00Z</cp:lastPrinted>
  <dcterms:created xsi:type="dcterms:W3CDTF">2023-07-27T14:14:00Z</dcterms:created>
  <dcterms:modified xsi:type="dcterms:W3CDTF">2023-07-27T14:14:00Z</dcterms:modified>
</cp:coreProperties>
</file>