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2ABF" w14:textId="77777777" w:rsidR="00CC204D" w:rsidRPr="00072738" w:rsidRDefault="003C714A"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mc:AlternateContent>
          <mc:Choice Requires="wps">
            <w:drawing>
              <wp:anchor distT="0" distB="0" distL="0" distR="0" simplePos="0" relativeHeight="6" behindDoc="0" locked="0" layoutInCell="1" allowOverlap="1" wp14:anchorId="21758897" wp14:editId="3505D91B">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1B2E26" w14:paraId="350286BC" w14:textId="77777777" w:rsidTr="005B5097">
                              <w:trPr>
                                <w:trHeight w:val="1385"/>
                              </w:trPr>
                              <w:tc>
                                <w:tcPr>
                                  <w:tcW w:w="1134" w:type="dxa"/>
                                  <w:hideMark/>
                                </w:tcPr>
                                <w:p w14:paraId="20091115" w14:textId="77777777" w:rsidR="001B2E26" w:rsidRDefault="001B2E26">
                                  <w:pPr>
                                    <w:ind w:left="-26"/>
                                    <w:rPr>
                                      <w:color w:val="525252"/>
                                      <w:sz w:val="18"/>
                                    </w:rPr>
                                  </w:pPr>
                                  <w:r>
                                    <w:rPr>
                                      <w:noProof/>
                                      <w:color w:val="525252"/>
                                      <w:sz w:val="18"/>
                                      <w:lang w:val="fr-FR" w:eastAsia="fr-FR"/>
                                    </w:rPr>
                                    <w:drawing>
                                      <wp:inline distT="0" distB="0" distL="0" distR="0" wp14:anchorId="043B9A7B" wp14:editId="7DA209E4">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6E119E3" w14:textId="77777777" w:rsidR="001B2E26" w:rsidRDefault="001B2E26">
                                  <w:pPr>
                                    <w:ind w:left="34"/>
                                    <w:rPr>
                                      <w:color w:val="525252"/>
                                      <w:sz w:val="16"/>
                                      <w:lang w:val="fr-FR"/>
                                    </w:rPr>
                                  </w:pPr>
                                  <w:r>
                                    <w:rPr>
                                      <w:color w:val="525252"/>
                                      <w:sz w:val="16"/>
                                      <w:lang w:val="fr-FR"/>
                                    </w:rPr>
                                    <w:t>REPUBLIQUE GABONAISE</w:t>
                                  </w:r>
                                </w:p>
                                <w:p w14:paraId="54AAE956" w14:textId="77777777" w:rsidR="001B2E26" w:rsidRDefault="001B2E26">
                                  <w:pPr>
                                    <w:ind w:left="34"/>
                                    <w:rPr>
                                      <w:color w:val="525252"/>
                                      <w:sz w:val="16"/>
                                      <w:lang w:val="fr-FR"/>
                                    </w:rPr>
                                  </w:pPr>
                                  <w:r>
                                    <w:rPr>
                                      <w:color w:val="525252"/>
                                      <w:sz w:val="16"/>
                                      <w:lang w:val="fr-FR"/>
                                    </w:rPr>
                                    <w:t>Ministère des Eaux et Forêts</w:t>
                                  </w:r>
                                </w:p>
                                <w:p w14:paraId="3BC67A35" w14:textId="77777777" w:rsidR="001B2E26" w:rsidRDefault="001B2E26">
                                  <w:pPr>
                                    <w:ind w:left="34"/>
                                    <w:rPr>
                                      <w:noProof/>
                                      <w:color w:val="525252"/>
                                      <w:sz w:val="18"/>
                                    </w:rPr>
                                  </w:pPr>
                                  <w:r>
                                    <w:rPr>
                                      <w:color w:val="525252"/>
                                      <w:sz w:val="16"/>
                                      <w:lang w:val="fr-FR"/>
                                    </w:rPr>
                                    <w:t>Secrétariat Général</w:t>
                                  </w:r>
                                </w:p>
                              </w:tc>
                              <w:tc>
                                <w:tcPr>
                                  <w:tcW w:w="1276" w:type="dxa"/>
                                </w:tcPr>
                                <w:p w14:paraId="484B27A8" w14:textId="77777777" w:rsidR="001B2E26" w:rsidRDefault="001B2E26">
                                  <w:pPr>
                                    <w:rPr>
                                      <w:color w:val="525252"/>
                                      <w:sz w:val="18"/>
                                      <w:lang w:val="fr-FR"/>
                                    </w:rPr>
                                  </w:pPr>
                                </w:p>
                              </w:tc>
                              <w:tc>
                                <w:tcPr>
                                  <w:tcW w:w="2835" w:type="dxa"/>
                                  <w:vAlign w:val="center"/>
                                </w:tcPr>
                                <w:p w14:paraId="063D4129" w14:textId="77777777" w:rsidR="001B2E26" w:rsidRDefault="001B2E26">
                                  <w:pPr>
                                    <w:ind w:left="34"/>
                                    <w:rPr>
                                      <w:color w:val="525252"/>
                                      <w:sz w:val="16"/>
                                      <w:lang w:val="fr-FR"/>
                                    </w:rPr>
                                  </w:pPr>
                                </w:p>
                              </w:tc>
                              <w:tc>
                                <w:tcPr>
                                  <w:tcW w:w="1417" w:type="dxa"/>
                                  <w:vAlign w:val="center"/>
                                </w:tcPr>
                                <w:p w14:paraId="76F96F4C" w14:textId="77777777" w:rsidR="001B2E26" w:rsidRDefault="001B2E26">
                                  <w:pPr>
                                    <w:ind w:left="34"/>
                                    <w:rPr>
                                      <w:noProof/>
                                      <w:color w:val="525252"/>
                                      <w:sz w:val="18"/>
                                    </w:rPr>
                                  </w:pPr>
                                  <w:r>
                                    <w:rPr>
                                      <w:noProof/>
                                      <w:color w:val="525252"/>
                                      <w:sz w:val="18"/>
                                      <w:lang w:val="fr-FR" w:eastAsia="fr-FR"/>
                                    </w:rPr>
                                    <w:drawing>
                                      <wp:inline distT="0" distB="0" distL="0" distR="0" wp14:anchorId="4C626C49" wp14:editId="76E0FB1E">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5A2FB9A8" w14:textId="77777777" w:rsidR="001B2E26" w:rsidRDefault="001B2E26" w:rsidP="005B5097">
                                  <w:pPr>
                                    <w:ind w:left="34"/>
                                    <w:rPr>
                                      <w:color w:val="525252"/>
                                      <w:sz w:val="16"/>
                                      <w:lang w:val="fr-FR"/>
                                    </w:rPr>
                                  </w:pPr>
                                  <w:r>
                                    <w:rPr>
                                      <w:color w:val="525252"/>
                                      <w:sz w:val="16"/>
                                      <w:lang w:val="fr-FR"/>
                                    </w:rPr>
                                    <w:t xml:space="preserve">CONSERVATION JUSTICE </w:t>
                                  </w:r>
                                </w:p>
                                <w:p w14:paraId="73F25664" w14:textId="77777777" w:rsidR="001B2E26" w:rsidRDefault="001B2E26" w:rsidP="005B5097">
                                  <w:pPr>
                                    <w:ind w:left="34"/>
                                    <w:rPr>
                                      <w:color w:val="525252"/>
                                      <w:sz w:val="16"/>
                                      <w:lang w:val="fr-FR"/>
                                    </w:rPr>
                                  </w:pPr>
                                  <w:r>
                                    <w:rPr>
                                      <w:color w:val="525252"/>
                                      <w:sz w:val="16"/>
                                      <w:lang w:val="fr-FR"/>
                                    </w:rPr>
                                    <w:t xml:space="preserve"> (+241) 074 23 38 65 </w:t>
                                  </w:r>
                                </w:p>
                                <w:p w14:paraId="32E93DE7" w14:textId="77777777" w:rsidR="001B2E26" w:rsidRDefault="001B2E26" w:rsidP="005B5097">
                                  <w:pPr>
                                    <w:ind w:left="34"/>
                                    <w:rPr>
                                      <w:color w:val="525252"/>
                                      <w:sz w:val="16"/>
                                      <w:lang w:val="fr-FR"/>
                                    </w:rPr>
                                  </w:pPr>
                                  <w:r>
                                    <w:rPr>
                                      <w:color w:val="525252"/>
                                      <w:sz w:val="16"/>
                                      <w:lang w:val="fr-FR"/>
                                    </w:rPr>
                                    <w:t>luc@conservation-justice.org</w:t>
                                  </w:r>
                                </w:p>
                                <w:p w14:paraId="38F89F42" w14:textId="77777777" w:rsidR="001B2E26" w:rsidRDefault="001B2E26" w:rsidP="005B5097">
                                  <w:pPr>
                                    <w:rPr>
                                      <w:noProof/>
                                      <w:color w:val="525252"/>
                                      <w:sz w:val="18"/>
                                    </w:rPr>
                                  </w:pPr>
                                  <w:r>
                                    <w:rPr>
                                      <w:color w:val="525252"/>
                                      <w:sz w:val="16"/>
                                    </w:rPr>
                                    <w:t>www.conservation-justice.org</w:t>
                                  </w:r>
                                </w:p>
                              </w:tc>
                            </w:tr>
                          </w:tbl>
                          <w:p w14:paraId="3CF7B962" w14:textId="77777777" w:rsidR="001B2E26" w:rsidRPr="009D1CCE" w:rsidRDefault="001B2E26">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068FAB56" w14:textId="77777777" w:rsidR="001B2E26" w:rsidRDefault="001B2E26">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758897"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1B2E26" w14:paraId="350286BC" w14:textId="77777777" w:rsidTr="005B5097">
                        <w:trPr>
                          <w:trHeight w:val="1385"/>
                        </w:trPr>
                        <w:tc>
                          <w:tcPr>
                            <w:tcW w:w="1134" w:type="dxa"/>
                            <w:hideMark/>
                          </w:tcPr>
                          <w:p w14:paraId="20091115" w14:textId="77777777" w:rsidR="001B2E26" w:rsidRDefault="001B2E26">
                            <w:pPr>
                              <w:ind w:left="-26"/>
                              <w:rPr>
                                <w:color w:val="525252"/>
                                <w:sz w:val="18"/>
                              </w:rPr>
                            </w:pPr>
                            <w:r>
                              <w:rPr>
                                <w:noProof/>
                                <w:color w:val="525252"/>
                                <w:sz w:val="18"/>
                                <w:lang w:val="fr-FR" w:eastAsia="fr-FR"/>
                              </w:rPr>
                              <w:drawing>
                                <wp:inline distT="0" distB="0" distL="0" distR="0" wp14:anchorId="043B9A7B" wp14:editId="7DA209E4">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6E119E3" w14:textId="77777777" w:rsidR="001B2E26" w:rsidRDefault="001B2E26">
                            <w:pPr>
                              <w:ind w:left="34"/>
                              <w:rPr>
                                <w:color w:val="525252"/>
                                <w:sz w:val="16"/>
                                <w:lang w:val="fr-FR"/>
                              </w:rPr>
                            </w:pPr>
                            <w:r>
                              <w:rPr>
                                <w:color w:val="525252"/>
                                <w:sz w:val="16"/>
                                <w:lang w:val="fr-FR"/>
                              </w:rPr>
                              <w:t>REPUBLIQUE GABONAISE</w:t>
                            </w:r>
                          </w:p>
                          <w:p w14:paraId="54AAE956" w14:textId="77777777" w:rsidR="001B2E26" w:rsidRDefault="001B2E26">
                            <w:pPr>
                              <w:ind w:left="34"/>
                              <w:rPr>
                                <w:color w:val="525252"/>
                                <w:sz w:val="16"/>
                                <w:lang w:val="fr-FR"/>
                              </w:rPr>
                            </w:pPr>
                            <w:r>
                              <w:rPr>
                                <w:color w:val="525252"/>
                                <w:sz w:val="16"/>
                                <w:lang w:val="fr-FR"/>
                              </w:rPr>
                              <w:t>Ministère des Eaux et Forêts</w:t>
                            </w:r>
                          </w:p>
                          <w:p w14:paraId="3BC67A35" w14:textId="77777777" w:rsidR="001B2E26" w:rsidRDefault="001B2E26">
                            <w:pPr>
                              <w:ind w:left="34"/>
                              <w:rPr>
                                <w:noProof/>
                                <w:color w:val="525252"/>
                                <w:sz w:val="18"/>
                              </w:rPr>
                            </w:pPr>
                            <w:r>
                              <w:rPr>
                                <w:color w:val="525252"/>
                                <w:sz w:val="16"/>
                                <w:lang w:val="fr-FR"/>
                              </w:rPr>
                              <w:t>Secrétariat Général</w:t>
                            </w:r>
                          </w:p>
                        </w:tc>
                        <w:tc>
                          <w:tcPr>
                            <w:tcW w:w="1276" w:type="dxa"/>
                          </w:tcPr>
                          <w:p w14:paraId="484B27A8" w14:textId="77777777" w:rsidR="001B2E26" w:rsidRDefault="001B2E26">
                            <w:pPr>
                              <w:rPr>
                                <w:color w:val="525252"/>
                                <w:sz w:val="18"/>
                                <w:lang w:val="fr-FR"/>
                              </w:rPr>
                            </w:pPr>
                          </w:p>
                        </w:tc>
                        <w:tc>
                          <w:tcPr>
                            <w:tcW w:w="2835" w:type="dxa"/>
                            <w:vAlign w:val="center"/>
                          </w:tcPr>
                          <w:p w14:paraId="063D4129" w14:textId="77777777" w:rsidR="001B2E26" w:rsidRDefault="001B2E26">
                            <w:pPr>
                              <w:ind w:left="34"/>
                              <w:rPr>
                                <w:color w:val="525252"/>
                                <w:sz w:val="16"/>
                                <w:lang w:val="fr-FR"/>
                              </w:rPr>
                            </w:pPr>
                          </w:p>
                        </w:tc>
                        <w:tc>
                          <w:tcPr>
                            <w:tcW w:w="1417" w:type="dxa"/>
                            <w:vAlign w:val="center"/>
                          </w:tcPr>
                          <w:p w14:paraId="76F96F4C" w14:textId="77777777" w:rsidR="001B2E26" w:rsidRDefault="001B2E26">
                            <w:pPr>
                              <w:ind w:left="34"/>
                              <w:rPr>
                                <w:noProof/>
                                <w:color w:val="525252"/>
                                <w:sz w:val="18"/>
                              </w:rPr>
                            </w:pPr>
                            <w:r>
                              <w:rPr>
                                <w:noProof/>
                                <w:color w:val="525252"/>
                                <w:sz w:val="18"/>
                                <w:lang w:val="fr-FR" w:eastAsia="fr-FR"/>
                              </w:rPr>
                              <w:drawing>
                                <wp:inline distT="0" distB="0" distL="0" distR="0" wp14:anchorId="4C626C49" wp14:editId="76E0FB1E">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5A2FB9A8" w14:textId="77777777" w:rsidR="001B2E26" w:rsidRDefault="001B2E26" w:rsidP="005B5097">
                            <w:pPr>
                              <w:ind w:left="34"/>
                              <w:rPr>
                                <w:color w:val="525252"/>
                                <w:sz w:val="16"/>
                                <w:lang w:val="fr-FR"/>
                              </w:rPr>
                            </w:pPr>
                            <w:r>
                              <w:rPr>
                                <w:color w:val="525252"/>
                                <w:sz w:val="16"/>
                                <w:lang w:val="fr-FR"/>
                              </w:rPr>
                              <w:t xml:space="preserve">CONSERVATION JUSTICE </w:t>
                            </w:r>
                          </w:p>
                          <w:p w14:paraId="73F25664" w14:textId="77777777" w:rsidR="001B2E26" w:rsidRDefault="001B2E26" w:rsidP="005B5097">
                            <w:pPr>
                              <w:ind w:left="34"/>
                              <w:rPr>
                                <w:color w:val="525252"/>
                                <w:sz w:val="16"/>
                                <w:lang w:val="fr-FR"/>
                              </w:rPr>
                            </w:pPr>
                            <w:r>
                              <w:rPr>
                                <w:color w:val="525252"/>
                                <w:sz w:val="16"/>
                                <w:lang w:val="fr-FR"/>
                              </w:rPr>
                              <w:t xml:space="preserve"> (+241) 074 23 38 65 </w:t>
                            </w:r>
                          </w:p>
                          <w:p w14:paraId="32E93DE7" w14:textId="77777777" w:rsidR="001B2E26" w:rsidRDefault="001B2E26" w:rsidP="005B5097">
                            <w:pPr>
                              <w:ind w:left="34"/>
                              <w:rPr>
                                <w:color w:val="525252"/>
                                <w:sz w:val="16"/>
                                <w:lang w:val="fr-FR"/>
                              </w:rPr>
                            </w:pPr>
                            <w:r>
                              <w:rPr>
                                <w:color w:val="525252"/>
                                <w:sz w:val="16"/>
                                <w:lang w:val="fr-FR"/>
                              </w:rPr>
                              <w:t>luc@conservation-justice.org</w:t>
                            </w:r>
                          </w:p>
                          <w:p w14:paraId="38F89F42" w14:textId="77777777" w:rsidR="001B2E26" w:rsidRDefault="001B2E26" w:rsidP="005B5097">
                            <w:pPr>
                              <w:rPr>
                                <w:noProof/>
                                <w:color w:val="525252"/>
                                <w:sz w:val="18"/>
                              </w:rPr>
                            </w:pPr>
                            <w:r>
                              <w:rPr>
                                <w:color w:val="525252"/>
                                <w:sz w:val="16"/>
                              </w:rPr>
                              <w:t>www.conservation-justice.org</w:t>
                            </w:r>
                          </w:p>
                        </w:tc>
                      </w:tr>
                    </w:tbl>
                    <w:p w14:paraId="3CF7B962" w14:textId="77777777" w:rsidR="001B2E26" w:rsidRPr="009D1CCE" w:rsidRDefault="001B2E26">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068FAB56" w14:textId="77777777" w:rsidR="001B2E26" w:rsidRDefault="001B2E26">
                      <w:pPr>
                        <w:ind w:left="426"/>
                        <w:rPr>
                          <w:color w:val="0D0D0D"/>
                          <w:lang w:val="fr-FR"/>
                        </w:rPr>
                      </w:pPr>
                      <w:r>
                        <w:t>Renforcement de l’application de la Loi sur la Faune et la Flore en Afrique Centrale</w:t>
                      </w:r>
                    </w:p>
                  </w:txbxContent>
                </v:textbox>
                <w10:wrap anchorx="page"/>
              </v:rect>
            </w:pict>
          </mc:Fallback>
        </mc:AlternateContent>
      </w:r>
      <w:r>
        <w:rPr>
          <w:rFonts w:asciiTheme="minorHAnsi" w:hAnsiTheme="minorHAnsi" w:cstheme="minorHAnsi"/>
          <w:iCs/>
          <w:noProof/>
          <w:lang w:val="fr-FR" w:eastAsia="fr-FR"/>
        </w:rPr>
        <mc:AlternateContent>
          <mc:Choice Requires="wps">
            <w:drawing>
              <wp:anchor distT="0" distB="0" distL="0" distR="0" simplePos="0" relativeHeight="2" behindDoc="0" locked="0" layoutInCell="1" allowOverlap="1" wp14:anchorId="3C66A8E4" wp14:editId="496A02A0">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9BC55"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" stroked="f"/>
            </w:pict>
          </mc:Fallback>
        </mc:AlternateContent>
      </w:r>
      <w:r w:rsidR="00D46E78" w:rsidRPr="00072738">
        <w:rPr>
          <w:rStyle w:val="Accentuation"/>
          <w:rFonts w:asciiTheme="minorHAnsi" w:hAnsiTheme="minorHAnsi" w:cstheme="minorHAnsi"/>
          <w:i w:val="0"/>
        </w:rPr>
        <w:t>-</w:t>
      </w:r>
    </w:p>
    <w:p w14:paraId="7C57E688" w14:textId="77777777" w:rsidR="00CC204D" w:rsidRPr="00072738" w:rsidRDefault="00CC204D" w:rsidP="00B0607F">
      <w:pPr>
        <w:jc w:val="both"/>
        <w:rPr>
          <w:rStyle w:val="Accentuation"/>
          <w:rFonts w:asciiTheme="minorHAnsi" w:hAnsiTheme="minorHAnsi" w:cstheme="minorHAnsi"/>
          <w:i w:val="0"/>
        </w:rPr>
      </w:pPr>
    </w:p>
    <w:p w14:paraId="5333E711" w14:textId="77777777" w:rsidR="00CC204D" w:rsidRPr="00072738" w:rsidRDefault="00CC204D" w:rsidP="00B0607F">
      <w:pPr>
        <w:jc w:val="both"/>
        <w:rPr>
          <w:rStyle w:val="Accentuation"/>
          <w:rFonts w:asciiTheme="minorHAnsi" w:hAnsiTheme="minorHAnsi" w:cstheme="minorHAnsi"/>
          <w:i w:val="0"/>
        </w:rPr>
      </w:pPr>
    </w:p>
    <w:p w14:paraId="0934542A" w14:textId="77777777" w:rsidR="00CC204D" w:rsidRPr="00072738" w:rsidRDefault="00CC204D" w:rsidP="00B0607F">
      <w:pPr>
        <w:jc w:val="both"/>
        <w:rPr>
          <w:rStyle w:val="Accentuation"/>
          <w:rFonts w:asciiTheme="minorHAnsi" w:hAnsiTheme="minorHAnsi" w:cstheme="minorHAnsi"/>
          <w:i w:val="0"/>
        </w:rPr>
      </w:pPr>
    </w:p>
    <w:p w14:paraId="378D92B2" w14:textId="77777777" w:rsidR="00CC204D" w:rsidRPr="00072738" w:rsidRDefault="00CC204D" w:rsidP="00B0607F">
      <w:pPr>
        <w:jc w:val="both"/>
        <w:rPr>
          <w:rStyle w:val="Accentuation"/>
          <w:rFonts w:asciiTheme="minorHAnsi" w:hAnsiTheme="minorHAnsi" w:cstheme="minorHAnsi"/>
          <w:i w:val="0"/>
        </w:rPr>
      </w:pPr>
    </w:p>
    <w:p w14:paraId="4D417C6C" w14:textId="77777777" w:rsidR="00CC204D" w:rsidRPr="00072738" w:rsidRDefault="00CC204D" w:rsidP="00B0607F">
      <w:pPr>
        <w:jc w:val="both"/>
        <w:rPr>
          <w:rStyle w:val="Accentuation"/>
          <w:rFonts w:asciiTheme="minorHAnsi" w:hAnsiTheme="minorHAnsi" w:cstheme="minorHAnsi"/>
          <w:i w:val="0"/>
        </w:rPr>
      </w:pPr>
    </w:p>
    <w:p w14:paraId="644F1931" w14:textId="77777777" w:rsidR="00CC204D" w:rsidRPr="00072738" w:rsidRDefault="00CC204D" w:rsidP="00B0607F">
      <w:pPr>
        <w:jc w:val="both"/>
        <w:rPr>
          <w:rStyle w:val="Accentuation"/>
          <w:rFonts w:asciiTheme="minorHAnsi" w:hAnsiTheme="minorHAnsi" w:cstheme="minorHAnsi"/>
          <w:i w:val="0"/>
        </w:rPr>
      </w:pPr>
    </w:p>
    <w:p w14:paraId="49866476" w14:textId="77777777" w:rsidR="00CC204D" w:rsidRPr="00072738" w:rsidRDefault="00CC204D" w:rsidP="00B0607F">
      <w:pPr>
        <w:jc w:val="both"/>
        <w:rPr>
          <w:rStyle w:val="Accentuation"/>
          <w:rFonts w:asciiTheme="minorHAnsi" w:hAnsiTheme="minorHAnsi" w:cstheme="minorHAnsi"/>
          <w:i w:val="0"/>
        </w:rPr>
      </w:pPr>
    </w:p>
    <w:p w14:paraId="43C8DFC7" w14:textId="77777777" w:rsidR="009D1CCE" w:rsidRPr="00072738" w:rsidRDefault="009D1CCE" w:rsidP="009D1CCE">
      <w:pPr>
        <w:jc w:val="center"/>
        <w:rPr>
          <w:rFonts w:asciiTheme="minorHAnsi" w:hAnsiTheme="minorHAnsi" w:cstheme="minorHAnsi"/>
          <w:b/>
          <w:bCs/>
          <w:sz w:val="36"/>
          <w:szCs w:val="36"/>
        </w:rPr>
      </w:pPr>
      <w:r w:rsidRPr="00072738">
        <w:rPr>
          <w:rFonts w:asciiTheme="minorHAnsi" w:hAnsiTheme="minorHAnsi" w:cstheme="minorHAnsi"/>
          <w:b/>
          <w:bCs/>
          <w:sz w:val="36"/>
          <w:szCs w:val="36"/>
        </w:rPr>
        <w:t xml:space="preserve">Appui à la </w:t>
      </w:r>
      <w:r w:rsidR="00B84130" w:rsidRPr="00072738">
        <w:rPr>
          <w:rFonts w:asciiTheme="minorHAnsi" w:hAnsiTheme="minorHAnsi" w:cstheme="minorHAnsi"/>
          <w:b/>
          <w:bCs/>
          <w:sz w:val="36"/>
          <w:szCs w:val="36"/>
        </w:rPr>
        <w:t>Lutte contre l’exploitation forestière illégale </w:t>
      </w:r>
    </w:p>
    <w:p w14:paraId="0C3DB820" w14:textId="77777777" w:rsidR="00CC204D" w:rsidRPr="00072738" w:rsidRDefault="009D1CCE" w:rsidP="009D1CCE">
      <w:pPr>
        <w:ind w:left="426"/>
        <w:jc w:val="center"/>
        <w:rPr>
          <w:rFonts w:asciiTheme="minorHAnsi" w:hAnsiTheme="minorHAnsi" w:cstheme="minorHAnsi"/>
          <w:b/>
          <w:bCs/>
          <w:sz w:val="36"/>
          <w:szCs w:val="36"/>
        </w:rPr>
      </w:pPr>
      <w:r w:rsidRPr="00072738">
        <w:rPr>
          <w:rFonts w:asciiTheme="minorHAnsi" w:hAnsiTheme="minorHAnsi" w:cstheme="minorHAnsi"/>
          <w:b/>
          <w:bCs/>
          <w:sz w:val="36"/>
          <w:szCs w:val="36"/>
        </w:rPr>
        <w:t xml:space="preserve"> ALEFI</w:t>
      </w:r>
    </w:p>
    <w:p w14:paraId="36CD6D81" w14:textId="77777777" w:rsidR="000460B6" w:rsidRPr="00072738" w:rsidRDefault="000460B6" w:rsidP="009D1CCE">
      <w:pPr>
        <w:ind w:left="426"/>
        <w:jc w:val="center"/>
        <w:rPr>
          <w:rFonts w:asciiTheme="minorHAnsi" w:hAnsiTheme="minorHAnsi" w:cstheme="minorHAnsi"/>
          <w:b/>
          <w:bCs/>
          <w:sz w:val="36"/>
          <w:szCs w:val="36"/>
        </w:rPr>
      </w:pPr>
    </w:p>
    <w:p w14:paraId="01EECB74" w14:textId="77777777" w:rsidR="000460B6" w:rsidRPr="00072738" w:rsidRDefault="006C1D8F" w:rsidP="000460B6">
      <w:pPr>
        <w:jc w:val="center"/>
        <w:rPr>
          <w:rFonts w:asciiTheme="minorHAnsi" w:hAnsiTheme="minorHAnsi" w:cstheme="minorHAnsi"/>
          <w:b/>
          <w:sz w:val="32"/>
          <w:szCs w:val="32"/>
          <w:lang w:val="fr-FR"/>
        </w:rPr>
      </w:pPr>
      <w:r>
        <w:rPr>
          <w:rFonts w:asciiTheme="minorHAnsi" w:hAnsiTheme="minorHAnsi" w:cstheme="minorHAnsi"/>
          <w:b/>
          <w:sz w:val="32"/>
          <w:szCs w:val="32"/>
          <w:lang w:val="fr-FR"/>
        </w:rPr>
        <w:t>Rapport Mensuel Février</w:t>
      </w:r>
      <w:r w:rsidR="00011E59">
        <w:rPr>
          <w:rFonts w:asciiTheme="minorHAnsi" w:hAnsiTheme="minorHAnsi" w:cstheme="minorHAnsi"/>
          <w:b/>
          <w:sz w:val="32"/>
          <w:szCs w:val="32"/>
          <w:lang w:val="fr-FR"/>
        </w:rPr>
        <w:t xml:space="preserve"> 2023</w:t>
      </w:r>
    </w:p>
    <w:p w14:paraId="40FFCF99" w14:textId="77777777" w:rsidR="000460B6" w:rsidRPr="00072738" w:rsidRDefault="000460B6" w:rsidP="000460B6">
      <w:pPr>
        <w:jc w:val="center"/>
        <w:rPr>
          <w:rFonts w:asciiTheme="minorHAnsi" w:hAnsiTheme="minorHAnsi" w:cstheme="minorHAnsi"/>
          <w:lang w:val="fr-FR"/>
        </w:rPr>
      </w:pPr>
      <w:r w:rsidRPr="00072738">
        <w:rPr>
          <w:rFonts w:asciiTheme="minorHAnsi" w:hAnsiTheme="minorHAnsi" w:cstheme="minorHAnsi"/>
          <w:lang w:val="fr-FR"/>
        </w:rPr>
        <w:t>Conservation Justice</w:t>
      </w:r>
    </w:p>
    <w:p w14:paraId="30CBEBBD" w14:textId="77777777" w:rsidR="000460B6" w:rsidRPr="00072738" w:rsidRDefault="000460B6" w:rsidP="009D1CCE">
      <w:pPr>
        <w:ind w:left="426"/>
        <w:jc w:val="center"/>
        <w:rPr>
          <w:rStyle w:val="Accentuation"/>
          <w:rFonts w:asciiTheme="minorHAnsi" w:hAnsiTheme="minorHAnsi" w:cstheme="minorHAnsi"/>
          <w:b/>
          <w:bCs/>
          <w:sz w:val="36"/>
          <w:szCs w:val="36"/>
        </w:rPr>
      </w:pPr>
    </w:p>
    <w:p w14:paraId="1A1F8342" w14:textId="77777777" w:rsidR="000460B6" w:rsidRPr="00072738" w:rsidRDefault="006A575E" w:rsidP="00142035">
      <w:pPr>
        <w:jc w:val="center"/>
        <w:rPr>
          <w:rStyle w:val="Accentuation"/>
          <w:rFonts w:asciiTheme="minorHAnsi" w:hAnsiTheme="minorHAnsi" w:cstheme="minorHAnsi"/>
          <w:i w:val="0"/>
        </w:rPr>
      </w:pPr>
      <w:r w:rsidRPr="00072738">
        <w:rPr>
          <w:rStyle w:val="Accentuation"/>
          <w:rFonts w:asciiTheme="minorHAnsi" w:hAnsiTheme="minorHAnsi" w:cstheme="minorHAnsi"/>
          <w:i w:val="0"/>
        </w:rPr>
        <w:t>SOMMAIRE</w:t>
      </w:r>
    </w:p>
    <w:p w14:paraId="45FB4D66" w14:textId="77777777" w:rsidR="00CC204D" w:rsidRPr="00072738" w:rsidRDefault="00CC204D" w:rsidP="00B0607F">
      <w:pPr>
        <w:jc w:val="both"/>
        <w:rPr>
          <w:rStyle w:val="Accentuation"/>
          <w:rFonts w:asciiTheme="minorHAnsi" w:hAnsiTheme="minorHAnsi" w:cstheme="minorHAnsi"/>
          <w:i w:val="0"/>
        </w:rPr>
      </w:pPr>
    </w:p>
    <w:p w14:paraId="54D51466" w14:textId="77777777" w:rsidR="00142035" w:rsidRDefault="001464A4">
      <w:pPr>
        <w:pStyle w:val="TM1"/>
        <w:rPr>
          <w:rFonts w:asciiTheme="minorHAnsi" w:eastAsiaTheme="minorEastAsia" w:hAnsiTheme="minorHAnsi" w:cstheme="minorBidi"/>
          <w:sz w:val="22"/>
          <w:szCs w:val="22"/>
          <w:lang w:val="fr-FR" w:eastAsia="fr-FR" w:bidi="ar-SA"/>
        </w:rPr>
      </w:pPr>
      <w:r>
        <w:rPr>
          <w:rStyle w:val="Accentuation"/>
          <w:rFonts w:asciiTheme="minorHAnsi" w:hAnsiTheme="minorHAnsi" w:cstheme="minorHAnsi"/>
          <w:i w:val="0"/>
        </w:rPr>
        <w:fldChar w:fldCharType="begin"/>
      </w:r>
      <w:r w:rsidR="00142035">
        <w:rPr>
          <w:rStyle w:val="Accentuation"/>
          <w:rFonts w:asciiTheme="minorHAnsi" w:hAnsiTheme="minorHAnsi" w:cstheme="minorHAnsi"/>
          <w:i w:val="0"/>
        </w:rPr>
        <w:instrText xml:space="preserve"> TOC \o "1-3" \h \z \u </w:instrText>
      </w:r>
      <w:r>
        <w:rPr>
          <w:rStyle w:val="Accentuation"/>
          <w:rFonts w:asciiTheme="minorHAnsi" w:hAnsiTheme="minorHAnsi" w:cstheme="minorHAnsi"/>
          <w:i w:val="0"/>
        </w:rPr>
        <w:fldChar w:fldCharType="separate"/>
      </w:r>
      <w:hyperlink w:anchor="_Toc118989098" w:history="1">
        <w:r w:rsidR="00142035" w:rsidRPr="00C26007">
          <w:rPr>
            <w:rStyle w:val="Lienhypertexte"/>
            <w:i/>
          </w:rPr>
          <w:t>1. Points principaux</w:t>
        </w:r>
        <w:r w:rsidR="00142035">
          <w:rPr>
            <w:webHidden/>
          </w:rPr>
          <w:tab/>
        </w:r>
        <w:r>
          <w:rPr>
            <w:webHidden/>
          </w:rPr>
          <w:fldChar w:fldCharType="begin"/>
        </w:r>
        <w:r w:rsidR="00142035">
          <w:rPr>
            <w:webHidden/>
          </w:rPr>
          <w:instrText xml:space="preserve"> PAGEREF _Toc118989098 \h </w:instrText>
        </w:r>
        <w:r>
          <w:rPr>
            <w:webHidden/>
          </w:rPr>
        </w:r>
        <w:r>
          <w:rPr>
            <w:webHidden/>
          </w:rPr>
          <w:fldChar w:fldCharType="separate"/>
        </w:r>
        <w:r w:rsidR="00142035">
          <w:rPr>
            <w:webHidden/>
          </w:rPr>
          <w:t>2</w:t>
        </w:r>
        <w:r>
          <w:rPr>
            <w:webHidden/>
          </w:rPr>
          <w:fldChar w:fldCharType="end"/>
        </w:r>
      </w:hyperlink>
    </w:p>
    <w:p w14:paraId="0D7C7ECD" w14:textId="77777777" w:rsidR="00142035" w:rsidRDefault="002B227D">
      <w:pPr>
        <w:pStyle w:val="TM1"/>
        <w:rPr>
          <w:rFonts w:asciiTheme="minorHAnsi" w:eastAsiaTheme="minorEastAsia" w:hAnsiTheme="minorHAnsi" w:cstheme="minorBidi"/>
          <w:sz w:val="22"/>
          <w:szCs w:val="22"/>
          <w:lang w:val="fr-FR" w:eastAsia="fr-FR" w:bidi="ar-SA"/>
        </w:rPr>
      </w:pPr>
      <w:hyperlink w:anchor="_Toc118989099" w:history="1">
        <w:r w:rsidR="00142035" w:rsidRPr="00C26007">
          <w:rPr>
            <w:rStyle w:val="Lienhypertexte"/>
            <w:i/>
            <w:iCs/>
          </w:rPr>
          <w:t>2. Investigations</w:t>
        </w:r>
        <w:r w:rsidR="00142035">
          <w:rPr>
            <w:webHidden/>
          </w:rPr>
          <w:tab/>
        </w:r>
        <w:r w:rsidR="001464A4">
          <w:rPr>
            <w:webHidden/>
          </w:rPr>
          <w:fldChar w:fldCharType="begin"/>
        </w:r>
        <w:r w:rsidR="00142035">
          <w:rPr>
            <w:webHidden/>
          </w:rPr>
          <w:instrText xml:space="preserve"> PAGEREF _Toc118989099 \h </w:instrText>
        </w:r>
        <w:r w:rsidR="001464A4">
          <w:rPr>
            <w:webHidden/>
          </w:rPr>
        </w:r>
        <w:r w:rsidR="001464A4">
          <w:rPr>
            <w:webHidden/>
          </w:rPr>
          <w:fldChar w:fldCharType="separate"/>
        </w:r>
        <w:r w:rsidR="00142035">
          <w:rPr>
            <w:webHidden/>
          </w:rPr>
          <w:t>2</w:t>
        </w:r>
        <w:r w:rsidR="001464A4">
          <w:rPr>
            <w:webHidden/>
          </w:rPr>
          <w:fldChar w:fldCharType="end"/>
        </w:r>
      </w:hyperlink>
    </w:p>
    <w:p w14:paraId="7C19279B" w14:textId="77777777" w:rsidR="00142035" w:rsidRDefault="002B227D">
      <w:pPr>
        <w:pStyle w:val="TM1"/>
        <w:rPr>
          <w:rFonts w:asciiTheme="minorHAnsi" w:eastAsiaTheme="minorEastAsia" w:hAnsiTheme="minorHAnsi" w:cstheme="minorBidi"/>
          <w:sz w:val="22"/>
          <w:szCs w:val="22"/>
          <w:lang w:val="fr-FR" w:eastAsia="fr-FR" w:bidi="ar-SA"/>
        </w:rPr>
      </w:pPr>
      <w:hyperlink w:anchor="_Toc118989100" w:history="1">
        <w:r w:rsidR="00142035" w:rsidRPr="00C26007">
          <w:rPr>
            <w:rStyle w:val="Lienhypertexte"/>
            <w:i/>
          </w:rPr>
          <w:t>3. Opérations</w:t>
        </w:r>
        <w:r w:rsidR="00142035">
          <w:rPr>
            <w:webHidden/>
          </w:rPr>
          <w:tab/>
        </w:r>
        <w:r w:rsidR="001464A4">
          <w:rPr>
            <w:webHidden/>
          </w:rPr>
          <w:fldChar w:fldCharType="begin"/>
        </w:r>
        <w:r w:rsidR="00142035">
          <w:rPr>
            <w:webHidden/>
          </w:rPr>
          <w:instrText xml:space="preserve"> PAGEREF _Toc118989100 \h </w:instrText>
        </w:r>
        <w:r w:rsidR="001464A4">
          <w:rPr>
            <w:webHidden/>
          </w:rPr>
        </w:r>
        <w:r w:rsidR="001464A4">
          <w:rPr>
            <w:webHidden/>
          </w:rPr>
          <w:fldChar w:fldCharType="separate"/>
        </w:r>
        <w:r w:rsidR="00142035">
          <w:rPr>
            <w:webHidden/>
          </w:rPr>
          <w:t>2</w:t>
        </w:r>
        <w:r w:rsidR="001464A4">
          <w:rPr>
            <w:webHidden/>
          </w:rPr>
          <w:fldChar w:fldCharType="end"/>
        </w:r>
      </w:hyperlink>
    </w:p>
    <w:p w14:paraId="6C115ACB" w14:textId="77777777" w:rsidR="00142035" w:rsidRDefault="002B227D">
      <w:pPr>
        <w:pStyle w:val="TM1"/>
        <w:rPr>
          <w:rFonts w:asciiTheme="minorHAnsi" w:eastAsiaTheme="minorEastAsia" w:hAnsiTheme="minorHAnsi" w:cstheme="minorBidi"/>
          <w:sz w:val="22"/>
          <w:szCs w:val="22"/>
          <w:lang w:val="fr-FR" w:eastAsia="fr-FR" w:bidi="ar-SA"/>
        </w:rPr>
      </w:pPr>
      <w:hyperlink w:anchor="_Toc118989101" w:history="1">
        <w:r w:rsidR="00142035" w:rsidRPr="00C26007">
          <w:rPr>
            <w:rStyle w:val="Lienhypertexte"/>
            <w:i/>
            <w:iCs/>
          </w:rPr>
          <w:t>4. Département juridique</w:t>
        </w:r>
        <w:r w:rsidR="00142035">
          <w:rPr>
            <w:webHidden/>
          </w:rPr>
          <w:tab/>
        </w:r>
        <w:r w:rsidR="00AB546E">
          <w:rPr>
            <w:webHidden/>
          </w:rPr>
          <w:t>3</w:t>
        </w:r>
      </w:hyperlink>
    </w:p>
    <w:p w14:paraId="70D516C1" w14:textId="77777777" w:rsidR="00142035" w:rsidRDefault="002B227D">
      <w:pPr>
        <w:pStyle w:val="TM1"/>
        <w:rPr>
          <w:rFonts w:asciiTheme="minorHAnsi" w:eastAsiaTheme="minorEastAsia" w:hAnsiTheme="minorHAnsi" w:cstheme="minorBidi"/>
          <w:sz w:val="22"/>
          <w:szCs w:val="22"/>
          <w:lang w:val="fr-FR" w:eastAsia="fr-FR" w:bidi="ar-SA"/>
        </w:rPr>
      </w:pPr>
      <w:hyperlink w:anchor="_Toc118989102" w:history="1">
        <w:r w:rsidR="00142035" w:rsidRPr="00C26007">
          <w:rPr>
            <w:rStyle w:val="Lienhypertexte"/>
            <w:i/>
          </w:rPr>
          <w:t>5. Missions</w:t>
        </w:r>
        <w:r w:rsidR="00142035">
          <w:rPr>
            <w:webHidden/>
          </w:rPr>
          <w:tab/>
        </w:r>
        <w:r w:rsidR="0099614C">
          <w:rPr>
            <w:webHidden/>
          </w:rPr>
          <w:t>5</w:t>
        </w:r>
      </w:hyperlink>
    </w:p>
    <w:p w14:paraId="39D6D171" w14:textId="77777777" w:rsidR="00142035" w:rsidRDefault="002B227D">
      <w:pPr>
        <w:pStyle w:val="TM1"/>
        <w:rPr>
          <w:rFonts w:asciiTheme="minorHAnsi" w:eastAsiaTheme="minorEastAsia" w:hAnsiTheme="minorHAnsi" w:cstheme="minorBidi"/>
          <w:sz w:val="22"/>
          <w:szCs w:val="22"/>
          <w:lang w:val="fr-FR" w:eastAsia="fr-FR" w:bidi="ar-SA"/>
        </w:rPr>
      </w:pPr>
      <w:hyperlink w:anchor="_Toc118989103" w:history="1">
        <w:r w:rsidR="00142035" w:rsidRPr="00C26007">
          <w:rPr>
            <w:rStyle w:val="Lienhypertexte"/>
            <w:i/>
            <w:iCs/>
          </w:rPr>
          <w:t>6. Cahiers des Charges Contractuels</w:t>
        </w:r>
        <w:r w:rsidR="00142035">
          <w:rPr>
            <w:webHidden/>
          </w:rPr>
          <w:tab/>
        </w:r>
        <w:r w:rsidR="00AB546E">
          <w:rPr>
            <w:webHidden/>
          </w:rPr>
          <w:t>8</w:t>
        </w:r>
      </w:hyperlink>
    </w:p>
    <w:p w14:paraId="012DA21D" w14:textId="77777777" w:rsidR="00142035" w:rsidRDefault="002B227D">
      <w:pPr>
        <w:pStyle w:val="TM1"/>
        <w:rPr>
          <w:rFonts w:asciiTheme="minorHAnsi" w:eastAsiaTheme="minorEastAsia" w:hAnsiTheme="minorHAnsi" w:cstheme="minorBidi"/>
          <w:sz w:val="22"/>
          <w:szCs w:val="22"/>
          <w:lang w:val="fr-FR" w:eastAsia="fr-FR" w:bidi="ar-SA"/>
        </w:rPr>
      </w:pPr>
      <w:hyperlink w:anchor="_Toc118989104" w:history="1">
        <w:r w:rsidR="00142035" w:rsidRPr="00C26007">
          <w:rPr>
            <w:rStyle w:val="Lienhypertexte"/>
            <w:i/>
            <w:iCs/>
          </w:rPr>
          <w:t>7. Communication</w:t>
        </w:r>
        <w:r w:rsidR="00142035">
          <w:rPr>
            <w:webHidden/>
          </w:rPr>
          <w:tab/>
        </w:r>
        <w:r w:rsidR="0099614C">
          <w:rPr>
            <w:webHidden/>
          </w:rPr>
          <w:t>8</w:t>
        </w:r>
      </w:hyperlink>
    </w:p>
    <w:p w14:paraId="4EB0DFA4" w14:textId="77777777" w:rsidR="00142035" w:rsidRDefault="002B227D">
      <w:pPr>
        <w:pStyle w:val="TM1"/>
        <w:rPr>
          <w:rFonts w:asciiTheme="minorHAnsi" w:eastAsiaTheme="minorEastAsia" w:hAnsiTheme="minorHAnsi" w:cstheme="minorBidi"/>
          <w:sz w:val="22"/>
          <w:szCs w:val="22"/>
          <w:lang w:val="fr-FR" w:eastAsia="fr-FR" w:bidi="ar-SA"/>
        </w:rPr>
      </w:pPr>
      <w:hyperlink w:anchor="_Toc118989105" w:history="1">
        <w:r w:rsidR="00142035" w:rsidRPr="00C26007">
          <w:rPr>
            <w:rStyle w:val="Lienhypertexte"/>
            <w:i/>
            <w:iCs/>
          </w:rPr>
          <w:t>8. Relations extérieures</w:t>
        </w:r>
        <w:r w:rsidR="00142035">
          <w:rPr>
            <w:webHidden/>
          </w:rPr>
          <w:tab/>
        </w:r>
        <w:r w:rsidR="0099614C">
          <w:rPr>
            <w:webHidden/>
          </w:rPr>
          <w:t>8</w:t>
        </w:r>
      </w:hyperlink>
    </w:p>
    <w:p w14:paraId="72807DC1" w14:textId="77777777" w:rsidR="00142035" w:rsidRDefault="002B227D">
      <w:pPr>
        <w:pStyle w:val="TM1"/>
        <w:rPr>
          <w:rFonts w:asciiTheme="minorHAnsi" w:eastAsiaTheme="minorEastAsia" w:hAnsiTheme="minorHAnsi" w:cstheme="minorBidi"/>
          <w:sz w:val="22"/>
          <w:szCs w:val="22"/>
          <w:lang w:val="fr-FR" w:eastAsia="fr-FR" w:bidi="ar-SA"/>
        </w:rPr>
      </w:pPr>
      <w:hyperlink w:anchor="_Toc118989106" w:history="1">
        <w:r w:rsidR="00142035" w:rsidRPr="00C26007">
          <w:rPr>
            <w:rStyle w:val="Lienhypertexte"/>
            <w:i/>
            <w:iCs/>
          </w:rPr>
          <w:t>9. Conclusion</w:t>
        </w:r>
        <w:r w:rsidR="00142035">
          <w:rPr>
            <w:webHidden/>
          </w:rPr>
          <w:tab/>
        </w:r>
        <w:r w:rsidR="0099614C">
          <w:rPr>
            <w:webHidden/>
          </w:rPr>
          <w:t>9</w:t>
        </w:r>
      </w:hyperlink>
    </w:p>
    <w:p w14:paraId="46653EFD" w14:textId="77777777" w:rsidR="00CC204D" w:rsidRPr="00072738" w:rsidRDefault="001464A4" w:rsidP="00B0607F">
      <w:pPr>
        <w:jc w:val="both"/>
        <w:rPr>
          <w:rStyle w:val="Accentuation"/>
          <w:rFonts w:asciiTheme="minorHAnsi" w:hAnsiTheme="minorHAnsi" w:cstheme="minorHAnsi"/>
          <w:i w:val="0"/>
        </w:rPr>
      </w:pPr>
      <w:r>
        <w:rPr>
          <w:rStyle w:val="Accentuation"/>
          <w:rFonts w:asciiTheme="minorHAnsi" w:hAnsiTheme="minorHAnsi" w:cstheme="minorHAnsi"/>
          <w:i w:val="0"/>
          <w:noProof/>
          <w:lang w:bidi="he-IL"/>
        </w:rPr>
        <w:fldChar w:fldCharType="end"/>
      </w:r>
    </w:p>
    <w:p w14:paraId="352E3CB6" w14:textId="77777777" w:rsidR="00A0221B" w:rsidRPr="00072738" w:rsidRDefault="00A0221B" w:rsidP="00B0607F">
      <w:pPr>
        <w:tabs>
          <w:tab w:val="right" w:leader="dot" w:pos="9062"/>
        </w:tabs>
        <w:jc w:val="both"/>
        <w:rPr>
          <w:rStyle w:val="Accentuation"/>
          <w:rFonts w:asciiTheme="minorHAnsi" w:hAnsiTheme="minorHAnsi" w:cstheme="minorHAnsi"/>
          <w:i w:val="0"/>
        </w:rPr>
      </w:pPr>
    </w:p>
    <w:p w14:paraId="49DBF2ED" w14:textId="77777777" w:rsidR="00A0221B" w:rsidRPr="00072738" w:rsidRDefault="00A0221B" w:rsidP="00B0607F">
      <w:pPr>
        <w:tabs>
          <w:tab w:val="right" w:leader="dot" w:pos="9062"/>
        </w:tabs>
        <w:jc w:val="both"/>
        <w:rPr>
          <w:rStyle w:val="Accentuation"/>
          <w:rFonts w:asciiTheme="minorHAnsi" w:hAnsiTheme="minorHAnsi" w:cstheme="minorHAnsi"/>
        </w:rPr>
      </w:pPr>
    </w:p>
    <w:p w14:paraId="16033BA7" w14:textId="77777777"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r w:rsidRPr="00072738">
        <w:rPr>
          <w:rStyle w:val="Accentuation"/>
          <w:rFonts w:asciiTheme="minorHAnsi" w:hAnsiTheme="minorHAnsi" w:cstheme="minorHAnsi"/>
          <w:i w:val="0"/>
          <w:noProof/>
          <w:lang w:val="fr-FR" w:eastAsia="fr-FR"/>
        </w:rPr>
        <w:drawing>
          <wp:inline distT="0" distB="0" distL="0" distR="0" wp14:anchorId="02F39F20" wp14:editId="572C50C9">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5142912" w14:textId="77777777" w:rsidR="00F15FC2" w:rsidRPr="00072738" w:rsidRDefault="00F15FC2" w:rsidP="00F15FC2">
      <w:pPr>
        <w:tabs>
          <w:tab w:val="left" w:pos="2680"/>
          <w:tab w:val="right" w:leader="dot" w:pos="9062"/>
        </w:tabs>
        <w:jc w:val="center"/>
        <w:rPr>
          <w:rStyle w:val="Accentuation"/>
          <w:rFonts w:asciiTheme="minorHAnsi" w:hAnsiTheme="minorHAnsi" w:cstheme="minorHAnsi"/>
          <w:i w:val="0"/>
          <w:iCs w:val="0"/>
        </w:rPr>
      </w:pPr>
      <w:r w:rsidRPr="00072738">
        <w:rPr>
          <w:rStyle w:val="Accentuation"/>
          <w:rFonts w:asciiTheme="minorHAnsi" w:hAnsiTheme="minorHAnsi" w:cstheme="minorHAnsi"/>
          <w:i w:val="0"/>
          <w:iCs w:val="0"/>
        </w:rPr>
        <w:t>Union européenne</w:t>
      </w:r>
    </w:p>
    <w:p w14:paraId="4178623E" w14:textId="77777777"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p>
    <w:p w14:paraId="425DC209" w14:textId="77777777"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p>
    <w:p w14:paraId="21E9A11F" w14:textId="77777777" w:rsidR="00CC204D" w:rsidRPr="00072738" w:rsidRDefault="00F15FC2" w:rsidP="005B5097">
      <w:pPr>
        <w:tabs>
          <w:tab w:val="left" w:pos="2680"/>
          <w:tab w:val="right" w:leader="dot" w:pos="9062"/>
        </w:tabs>
        <w:jc w:val="center"/>
        <w:rPr>
          <w:rStyle w:val="Accentuation"/>
          <w:rFonts w:asciiTheme="minorHAnsi" w:hAnsiTheme="minorHAnsi" w:cstheme="minorHAnsi"/>
          <w:i w:val="0"/>
        </w:rPr>
      </w:pPr>
      <w:r w:rsidRPr="00072738">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r w:rsidR="003C714A">
        <w:rPr>
          <w:rFonts w:asciiTheme="minorHAnsi" w:hAnsiTheme="minorHAnsi" w:cstheme="minorHAnsi"/>
          <w:iCs/>
          <w:noProof/>
          <w:lang w:val="fr-FR" w:eastAsia="fr-FR"/>
        </w:rPr>
        <mc:AlternateContent>
          <mc:Choice Requires="wps">
            <w:drawing>
              <wp:anchor distT="0" distB="0" distL="0" distR="0" simplePos="0" relativeHeight="5" behindDoc="0" locked="0" layoutInCell="1" allowOverlap="1" wp14:anchorId="5A2417C5" wp14:editId="35B0CEDD">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0F76067B" w14:textId="77777777" w:rsidR="001B2E26" w:rsidRDefault="001B2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417C5"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" stroked="f">
                <v:textbox>
                  <w:txbxContent>
                    <w:p w14:paraId="0F76067B" w14:textId="77777777" w:rsidR="001B2E26" w:rsidRDefault="001B2E26"/>
                  </w:txbxContent>
                </v:textbox>
              </v:rect>
            </w:pict>
          </mc:Fallback>
        </mc:AlternateContent>
      </w:r>
      <w:r w:rsidR="003C714A">
        <w:rPr>
          <w:rFonts w:asciiTheme="minorHAnsi" w:hAnsiTheme="minorHAnsi" w:cstheme="minorHAnsi"/>
          <w:iCs/>
          <w:noProof/>
          <w:lang w:val="fr-FR" w:eastAsia="fr-FR"/>
        </w:rPr>
        <mc:AlternateContent>
          <mc:Choice Requires="wps">
            <w:drawing>
              <wp:anchor distT="0" distB="0" distL="0" distR="0" simplePos="0" relativeHeight="3" behindDoc="0" locked="0" layoutInCell="1" allowOverlap="1" wp14:anchorId="5AFCB625" wp14:editId="2BE49CAF">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2D055"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" stroked="f"/>
            </w:pict>
          </mc:Fallback>
        </mc:AlternateContent>
      </w:r>
      <w:r w:rsidR="006A575E" w:rsidRPr="00072738">
        <w:rPr>
          <w:rStyle w:val="Accentuation"/>
          <w:rFonts w:asciiTheme="minorHAnsi" w:hAnsiTheme="minorHAnsi" w:cstheme="minorHAnsi"/>
          <w:i w:val="0"/>
        </w:rPr>
        <w:br w:type="page"/>
      </w:r>
    </w:p>
    <w:p w14:paraId="1AD6F18A" w14:textId="77777777" w:rsidR="009A5D44" w:rsidRPr="00072738" w:rsidRDefault="006A575E" w:rsidP="00C82FB7">
      <w:pPr>
        <w:pStyle w:val="Titre1"/>
        <w:rPr>
          <w:i/>
          <w:sz w:val="24"/>
          <w:szCs w:val="24"/>
        </w:rPr>
      </w:pPr>
      <w:bookmarkStart w:id="0" w:name="_Toc118989098"/>
      <w:r w:rsidRPr="00072738">
        <w:rPr>
          <w:rStyle w:val="Accentuation"/>
          <w:iCs w:val="0"/>
          <w:sz w:val="24"/>
          <w:szCs w:val="24"/>
        </w:rPr>
        <w:lastRenderedPageBreak/>
        <w:t>1. Points principaux</w:t>
      </w:r>
      <w:bookmarkEnd w:id="0"/>
    </w:p>
    <w:p w14:paraId="42FCF55A" w14:textId="77777777" w:rsidR="0027392E" w:rsidRPr="00072738" w:rsidRDefault="0027392E" w:rsidP="0045362E">
      <w:pPr>
        <w:jc w:val="both"/>
        <w:rPr>
          <w:rFonts w:asciiTheme="minorHAnsi" w:hAnsiTheme="minorHAnsi" w:cstheme="minorHAnsi"/>
          <w:color w:val="000000"/>
          <w:lang w:eastAsia="fr-FR"/>
        </w:rPr>
      </w:pPr>
    </w:p>
    <w:p w14:paraId="7D5D5CB3" w14:textId="77777777" w:rsidR="006C1D8F" w:rsidRPr="00F0385B" w:rsidRDefault="00666AA3" w:rsidP="00BA5AED">
      <w:pPr>
        <w:jc w:val="both"/>
        <w:rPr>
          <w:rFonts w:asciiTheme="minorHAnsi" w:hAnsiTheme="minorHAnsi" w:cstheme="minorHAnsi"/>
          <w:b/>
          <w:bCs/>
          <w:u w:val="single"/>
          <w:lang w:val="fr-FR"/>
        </w:rPr>
      </w:pPr>
      <w:r w:rsidRPr="00072738">
        <w:rPr>
          <w:rFonts w:asciiTheme="minorHAnsi" w:hAnsiTheme="minorHAnsi" w:cstheme="minorHAnsi"/>
        </w:rPr>
        <w:t>C</w:t>
      </w:r>
      <w:r w:rsidR="006C1D8F">
        <w:rPr>
          <w:rFonts w:asciiTheme="minorHAnsi" w:hAnsiTheme="minorHAnsi" w:cstheme="minorHAnsi"/>
        </w:rPr>
        <w:t>e mois de février</w:t>
      </w:r>
      <w:r w:rsidR="00011E59">
        <w:rPr>
          <w:rFonts w:asciiTheme="minorHAnsi" w:hAnsiTheme="minorHAnsi" w:cstheme="minorHAnsi"/>
        </w:rPr>
        <w:t>2023</w:t>
      </w:r>
      <w:r w:rsidR="00B94420" w:rsidRPr="00072738">
        <w:rPr>
          <w:rFonts w:asciiTheme="minorHAnsi" w:hAnsiTheme="minorHAnsi" w:cstheme="minorHAnsi"/>
        </w:rPr>
        <w:t>, les activités se sont conc</w:t>
      </w:r>
      <w:r w:rsidR="006143AF" w:rsidRPr="00072738">
        <w:rPr>
          <w:rFonts w:asciiTheme="minorHAnsi" w:hAnsiTheme="minorHAnsi" w:cstheme="minorHAnsi"/>
        </w:rPr>
        <w:t xml:space="preserve">entrées </w:t>
      </w:r>
      <w:r w:rsidR="00F0385B">
        <w:rPr>
          <w:rFonts w:asciiTheme="minorHAnsi" w:hAnsiTheme="minorHAnsi" w:cstheme="minorHAnsi"/>
        </w:rPr>
        <w:t>sur</w:t>
      </w:r>
      <w:r w:rsidR="006143AF" w:rsidRPr="00072738">
        <w:rPr>
          <w:rFonts w:asciiTheme="minorHAnsi" w:hAnsiTheme="minorHAnsi" w:cstheme="minorHAnsi"/>
        </w:rPr>
        <w:t xml:space="preserve"> l’appui aux communautés villageoises</w:t>
      </w:r>
      <w:r w:rsidR="00F0385B">
        <w:rPr>
          <w:rFonts w:asciiTheme="minorHAnsi" w:hAnsiTheme="minorHAnsi" w:cstheme="minorHAnsi"/>
        </w:rPr>
        <w:t>,</w:t>
      </w:r>
      <w:r w:rsidR="000F6EEC">
        <w:rPr>
          <w:rFonts w:asciiTheme="minorHAnsi" w:hAnsiTheme="minorHAnsi" w:cstheme="minorHAnsi"/>
        </w:rPr>
        <w:t xml:space="preserve"> </w:t>
      </w:r>
      <w:r w:rsidR="00DE1DA6">
        <w:rPr>
          <w:rFonts w:asciiTheme="minorHAnsi" w:hAnsiTheme="minorHAnsi" w:cstheme="minorHAnsi"/>
        </w:rPr>
        <w:t>la mise en œuvre des CCC</w:t>
      </w:r>
      <w:r w:rsidR="00653992">
        <w:rPr>
          <w:rFonts w:asciiTheme="minorHAnsi" w:hAnsiTheme="minorHAnsi" w:cstheme="minorHAnsi"/>
        </w:rPr>
        <w:t xml:space="preserve"> et</w:t>
      </w:r>
      <w:r w:rsidR="000F6EEC">
        <w:rPr>
          <w:rFonts w:asciiTheme="minorHAnsi" w:hAnsiTheme="minorHAnsi" w:cstheme="minorHAnsi"/>
        </w:rPr>
        <w:t xml:space="preserve"> </w:t>
      </w:r>
      <w:r w:rsidR="00DE1DA6">
        <w:rPr>
          <w:rFonts w:asciiTheme="minorHAnsi" w:hAnsiTheme="minorHAnsi" w:cstheme="minorHAnsi"/>
        </w:rPr>
        <w:t xml:space="preserve">la collecte </w:t>
      </w:r>
      <w:r w:rsidR="00BB3A9A">
        <w:rPr>
          <w:rFonts w:asciiTheme="minorHAnsi" w:hAnsiTheme="minorHAnsi" w:cstheme="minorHAnsi"/>
        </w:rPr>
        <w:t xml:space="preserve"> d</w:t>
      </w:r>
      <w:r w:rsidR="00F0385B">
        <w:rPr>
          <w:rFonts w:asciiTheme="minorHAnsi" w:hAnsiTheme="minorHAnsi" w:cstheme="minorHAnsi"/>
        </w:rPr>
        <w:t>’</w:t>
      </w:r>
      <w:r w:rsidR="00DE1DA6">
        <w:rPr>
          <w:rFonts w:asciiTheme="minorHAnsi" w:hAnsiTheme="minorHAnsi" w:cstheme="minorHAnsi"/>
        </w:rPr>
        <w:t>information</w:t>
      </w:r>
      <w:r w:rsidR="00BB3A9A">
        <w:rPr>
          <w:rFonts w:asciiTheme="minorHAnsi" w:hAnsiTheme="minorHAnsi" w:cstheme="minorHAnsi"/>
        </w:rPr>
        <w:t>s</w:t>
      </w:r>
      <w:r w:rsidR="00DE1DA6">
        <w:rPr>
          <w:rFonts w:asciiTheme="minorHAnsi" w:hAnsiTheme="minorHAnsi" w:cstheme="minorHAnsi"/>
        </w:rPr>
        <w:t xml:space="preserve"> sur l’exploitation forestière illégale</w:t>
      </w:r>
      <w:r w:rsidR="00F0385B">
        <w:rPr>
          <w:rFonts w:asciiTheme="minorHAnsi" w:hAnsiTheme="minorHAnsi" w:cstheme="minorHAnsi"/>
        </w:rPr>
        <w:t xml:space="preserve">. Les enquêtes </w:t>
      </w:r>
      <w:r w:rsidR="000F6EEC">
        <w:rPr>
          <w:rFonts w:asciiTheme="minorHAnsi" w:hAnsiTheme="minorHAnsi" w:cstheme="minorHAnsi"/>
        </w:rPr>
        <w:t>menées</w:t>
      </w:r>
      <w:r w:rsidR="00F0385B">
        <w:rPr>
          <w:rFonts w:asciiTheme="minorHAnsi" w:hAnsiTheme="minorHAnsi" w:cstheme="minorHAnsi"/>
        </w:rPr>
        <w:t xml:space="preserve"> ont débouché sur une opération et l’interpellation d’une personne.</w:t>
      </w:r>
    </w:p>
    <w:p w14:paraId="01BA4B86" w14:textId="77777777" w:rsidR="00BA5AED" w:rsidRPr="00072738" w:rsidRDefault="006C1D8F" w:rsidP="00BA5AED">
      <w:pPr>
        <w:jc w:val="both"/>
        <w:rPr>
          <w:rFonts w:asciiTheme="minorHAnsi" w:hAnsiTheme="minorHAnsi" w:cstheme="minorHAnsi"/>
        </w:rPr>
      </w:pPr>
      <w:r>
        <w:rPr>
          <w:rFonts w:asciiTheme="minorHAnsi" w:hAnsiTheme="minorHAnsi" w:cstheme="minorHAnsi"/>
          <w:b/>
          <w:bCs/>
          <w:u w:val="single"/>
        </w:rPr>
        <w:t>Du 13 au 28 février</w:t>
      </w:r>
      <w:r w:rsidR="00011E59">
        <w:rPr>
          <w:rFonts w:asciiTheme="minorHAnsi" w:hAnsiTheme="minorHAnsi" w:cstheme="minorHAnsi"/>
          <w:b/>
          <w:bCs/>
          <w:u w:val="single"/>
        </w:rPr>
        <w:t xml:space="preserve"> 2023</w:t>
      </w:r>
      <w:r w:rsidR="00563334" w:rsidRPr="00072738">
        <w:rPr>
          <w:rFonts w:asciiTheme="minorHAnsi" w:hAnsiTheme="minorHAnsi" w:cstheme="minorHAnsi"/>
          <w:b/>
          <w:bCs/>
          <w:u w:val="single"/>
        </w:rPr>
        <w:t> :</w:t>
      </w:r>
      <w:r w:rsidRPr="00072738">
        <w:rPr>
          <w:rFonts w:asciiTheme="minorHAnsi" w:hAnsiTheme="minorHAnsi" w:cstheme="minorHAnsi"/>
        </w:rPr>
        <w:t>Mission de suivi et développement des activités sociales sur l</w:t>
      </w:r>
      <w:r>
        <w:rPr>
          <w:rFonts w:asciiTheme="minorHAnsi" w:hAnsiTheme="minorHAnsi" w:cstheme="minorHAnsi"/>
        </w:rPr>
        <w:t>a mise en œuvre des CCC et sur la collecte des données concernant l’exploitation illégale de bois dans la province de l’Ogooué-Ivindo.</w:t>
      </w:r>
    </w:p>
    <w:p w14:paraId="62EFF6F8" w14:textId="77777777" w:rsidR="00BD4EE1" w:rsidRDefault="006C1D8F" w:rsidP="001C7AE8">
      <w:pPr>
        <w:rPr>
          <w:rFonts w:asciiTheme="minorHAnsi" w:hAnsiTheme="minorHAnsi" w:cstheme="minorHAnsi"/>
        </w:rPr>
      </w:pPr>
      <w:r>
        <w:rPr>
          <w:rFonts w:asciiTheme="minorHAnsi" w:hAnsiTheme="minorHAnsi" w:cstheme="minorHAnsi"/>
          <w:b/>
          <w:bCs/>
          <w:u w:val="single"/>
        </w:rPr>
        <w:t>Du 13 au 25 février</w:t>
      </w:r>
      <w:r w:rsidR="00AA6C14">
        <w:rPr>
          <w:rFonts w:asciiTheme="minorHAnsi" w:hAnsiTheme="minorHAnsi" w:cstheme="minorHAnsi"/>
          <w:b/>
          <w:bCs/>
          <w:u w:val="single"/>
        </w:rPr>
        <w:t> 2023 :</w:t>
      </w:r>
      <w:r w:rsidR="004A1E34" w:rsidRPr="00072738">
        <w:rPr>
          <w:rFonts w:asciiTheme="minorHAnsi" w:hAnsiTheme="minorHAnsi" w:cstheme="minorHAnsi"/>
        </w:rPr>
        <w:t>Mission de suivi et développement des activités so</w:t>
      </w:r>
      <w:r w:rsidR="007A3D6E" w:rsidRPr="00072738">
        <w:rPr>
          <w:rFonts w:asciiTheme="minorHAnsi" w:hAnsiTheme="minorHAnsi" w:cstheme="minorHAnsi"/>
        </w:rPr>
        <w:t>ciales sur l</w:t>
      </w:r>
      <w:r w:rsidR="00DE1DA6">
        <w:rPr>
          <w:rFonts w:asciiTheme="minorHAnsi" w:hAnsiTheme="minorHAnsi" w:cstheme="minorHAnsi"/>
        </w:rPr>
        <w:t xml:space="preserve">a mise en œuvre </w:t>
      </w:r>
      <w:r>
        <w:rPr>
          <w:rFonts w:asciiTheme="minorHAnsi" w:hAnsiTheme="minorHAnsi" w:cstheme="minorHAnsi"/>
        </w:rPr>
        <w:t>du projet apiculture dans la province de la Ngounié.</w:t>
      </w:r>
    </w:p>
    <w:p w14:paraId="2AE27724" w14:textId="77777777" w:rsidR="00F0385B" w:rsidRDefault="006C1D8F" w:rsidP="001C7AE8">
      <w:pPr>
        <w:rPr>
          <w:rFonts w:asciiTheme="minorHAnsi" w:hAnsiTheme="minorHAnsi" w:cstheme="minorHAnsi"/>
        </w:rPr>
      </w:pPr>
      <w:r>
        <w:rPr>
          <w:rFonts w:asciiTheme="minorHAnsi" w:hAnsiTheme="minorHAnsi" w:cstheme="minorHAnsi"/>
          <w:b/>
          <w:bCs/>
          <w:u w:val="single"/>
        </w:rPr>
        <w:t>Du 16 au 26 février</w:t>
      </w:r>
      <w:r w:rsidR="00AA6C14">
        <w:rPr>
          <w:rFonts w:asciiTheme="minorHAnsi" w:hAnsiTheme="minorHAnsi" w:cstheme="minorHAnsi"/>
          <w:b/>
          <w:bCs/>
          <w:u w:val="single"/>
        </w:rPr>
        <w:t xml:space="preserve"> 2023 : </w:t>
      </w:r>
      <w:r w:rsidR="00AA6C14" w:rsidRPr="00072738">
        <w:rPr>
          <w:rFonts w:asciiTheme="minorHAnsi" w:hAnsiTheme="minorHAnsi" w:cstheme="minorHAnsi"/>
        </w:rPr>
        <w:t>Mission de suivi et développement des activités sociales sur l</w:t>
      </w:r>
      <w:r w:rsidR="00AA6C14">
        <w:rPr>
          <w:rFonts w:asciiTheme="minorHAnsi" w:hAnsiTheme="minorHAnsi" w:cstheme="minorHAnsi"/>
        </w:rPr>
        <w:t>a mise en œuvre des CCC et sur la collecte des données concernant l’exploitation illégale</w:t>
      </w:r>
      <w:r>
        <w:rPr>
          <w:rFonts w:asciiTheme="minorHAnsi" w:hAnsiTheme="minorHAnsi" w:cstheme="minorHAnsi"/>
        </w:rPr>
        <w:t xml:space="preserve"> de bois dans la province du Woleu-Ntem.</w:t>
      </w:r>
    </w:p>
    <w:p w14:paraId="4D0171E6" w14:textId="77777777" w:rsidR="00F0385B" w:rsidRPr="0071144C" w:rsidRDefault="0071144C" w:rsidP="001C7AE8">
      <w:pPr>
        <w:rPr>
          <w:rFonts w:asciiTheme="minorHAnsi" w:hAnsiTheme="minorHAnsi" w:cstheme="minorHAnsi"/>
        </w:rPr>
      </w:pPr>
      <w:r w:rsidRPr="0071144C">
        <w:rPr>
          <w:rFonts w:asciiTheme="minorHAnsi" w:hAnsiTheme="minorHAnsi" w:cstheme="minorHAnsi"/>
          <w:b/>
          <w:u w:val="single"/>
        </w:rPr>
        <w:t>Le 24 février 2023</w:t>
      </w:r>
      <w:r>
        <w:rPr>
          <w:rFonts w:asciiTheme="minorHAnsi" w:hAnsiTheme="minorHAnsi" w:cstheme="minorHAnsi"/>
          <w:b/>
        </w:rPr>
        <w:t> </w:t>
      </w:r>
      <w:r w:rsidRPr="0071144C">
        <w:rPr>
          <w:rFonts w:asciiTheme="minorHAnsi" w:hAnsiTheme="minorHAnsi" w:cstheme="minorHAnsi"/>
        </w:rPr>
        <w:t xml:space="preserve">: </w:t>
      </w:r>
      <w:r>
        <w:rPr>
          <w:rFonts w:asciiTheme="minorHAnsi" w:hAnsiTheme="minorHAnsi" w:cstheme="minorHAnsi"/>
        </w:rPr>
        <w:t>L</w:t>
      </w:r>
      <w:r w:rsidRPr="0071144C">
        <w:rPr>
          <w:rFonts w:asciiTheme="minorHAnsi" w:hAnsiTheme="minorHAnsi" w:cstheme="minorHAnsi"/>
        </w:rPr>
        <w:t>'un des responsables de la société Transforme bois services</w:t>
      </w:r>
      <w:r>
        <w:rPr>
          <w:rFonts w:asciiTheme="minorHAnsi" w:hAnsiTheme="minorHAnsi" w:cstheme="minorHAnsi"/>
        </w:rPr>
        <w:t>, le nommé</w:t>
      </w:r>
      <w:r w:rsidRPr="0071144C">
        <w:rPr>
          <w:rFonts w:asciiTheme="minorHAnsi" w:hAnsiTheme="minorHAnsi" w:cstheme="minorHAnsi"/>
        </w:rPr>
        <w:t xml:space="preserve"> </w:t>
      </w:r>
      <w:r w:rsidRPr="0071144C">
        <w:rPr>
          <w:rFonts w:asciiTheme="minorHAnsi" w:hAnsiTheme="minorHAnsi" w:cstheme="minorHAnsi"/>
          <w:b/>
        </w:rPr>
        <w:t>PATRICK POUATY</w:t>
      </w:r>
      <w:r>
        <w:rPr>
          <w:rFonts w:asciiTheme="minorHAnsi" w:hAnsiTheme="minorHAnsi" w:cstheme="minorHAnsi"/>
        </w:rPr>
        <w:t xml:space="preserve"> a été reçu par le Doyen des juges</w:t>
      </w:r>
      <w:r w:rsidRPr="0071144C">
        <w:rPr>
          <w:rFonts w:asciiTheme="minorHAnsi" w:hAnsiTheme="minorHAnsi" w:cstheme="minorHAnsi"/>
        </w:rPr>
        <w:t>.  A l'issu</w:t>
      </w:r>
      <w:r>
        <w:rPr>
          <w:rFonts w:asciiTheme="minorHAnsi" w:hAnsiTheme="minorHAnsi" w:cstheme="minorHAnsi"/>
        </w:rPr>
        <w:t>e de son interrogatoire, il</w:t>
      </w:r>
      <w:r w:rsidRPr="0071144C">
        <w:rPr>
          <w:rFonts w:asciiTheme="minorHAnsi" w:hAnsiTheme="minorHAnsi" w:cstheme="minorHAnsi"/>
        </w:rPr>
        <w:t xml:space="preserve"> a</w:t>
      </w:r>
      <w:r>
        <w:rPr>
          <w:rFonts w:asciiTheme="minorHAnsi" w:hAnsiTheme="minorHAnsi" w:cstheme="minorHAnsi"/>
        </w:rPr>
        <w:t xml:space="preserve"> été</w:t>
      </w:r>
      <w:r w:rsidRPr="0071144C">
        <w:rPr>
          <w:rFonts w:asciiTheme="minorHAnsi" w:hAnsiTheme="minorHAnsi" w:cstheme="minorHAnsi"/>
        </w:rPr>
        <w:t xml:space="preserve"> placé en détention provisoire </w:t>
      </w:r>
      <w:r w:rsidR="00DE6EF7">
        <w:rPr>
          <w:rFonts w:asciiTheme="minorHAnsi" w:hAnsiTheme="minorHAnsi" w:cstheme="minorHAnsi"/>
        </w:rPr>
        <w:t xml:space="preserve">par le Juge d’instruction </w:t>
      </w:r>
      <w:r w:rsidRPr="0071144C">
        <w:rPr>
          <w:rFonts w:asciiTheme="minorHAnsi" w:hAnsiTheme="minorHAnsi" w:cstheme="minorHAnsi"/>
        </w:rPr>
        <w:t>à la prison centrale</w:t>
      </w:r>
      <w:r w:rsidRPr="0071144C">
        <w:t xml:space="preserve"> </w:t>
      </w:r>
      <w:r>
        <w:t xml:space="preserve">de Makokou </w:t>
      </w:r>
      <w:r w:rsidRPr="0071144C">
        <w:rPr>
          <w:rFonts w:asciiTheme="minorHAnsi" w:hAnsiTheme="minorHAnsi" w:cstheme="minorHAnsi"/>
        </w:rPr>
        <w:t xml:space="preserve">pour détournement de FDL </w:t>
      </w:r>
      <w:r>
        <w:rPr>
          <w:rFonts w:asciiTheme="minorHAnsi" w:hAnsiTheme="minorHAnsi" w:cstheme="minorHAnsi"/>
        </w:rPr>
        <w:t xml:space="preserve">d’un montant </w:t>
      </w:r>
      <w:r w:rsidRPr="0071144C">
        <w:rPr>
          <w:rFonts w:asciiTheme="minorHAnsi" w:hAnsiTheme="minorHAnsi" w:cstheme="minorHAnsi"/>
        </w:rPr>
        <w:t>de 10.000.000 FCFA.</w:t>
      </w:r>
    </w:p>
    <w:p w14:paraId="4B7B6BE1" w14:textId="77777777" w:rsidR="0027392E" w:rsidRPr="00072738" w:rsidRDefault="0027392E" w:rsidP="0042718A">
      <w:pPr>
        <w:jc w:val="both"/>
        <w:rPr>
          <w:rStyle w:val="Accentuation"/>
          <w:rFonts w:asciiTheme="minorHAnsi" w:hAnsiTheme="minorHAnsi" w:cstheme="minorHAnsi"/>
          <w:b/>
          <w:i w:val="0"/>
        </w:rPr>
      </w:pPr>
    </w:p>
    <w:p w14:paraId="58E68315" w14:textId="77777777" w:rsidR="000A591E" w:rsidRPr="00072738" w:rsidRDefault="000A591E" w:rsidP="000A591E">
      <w:pPr>
        <w:pStyle w:val="Titre1"/>
        <w:rPr>
          <w:rStyle w:val="Accentuation"/>
          <w:b w:val="0"/>
          <w:i w:val="0"/>
          <w:sz w:val="24"/>
          <w:szCs w:val="24"/>
        </w:rPr>
      </w:pPr>
      <w:bookmarkStart w:id="1" w:name="_Toc118989099"/>
      <w:r w:rsidRPr="00072738">
        <w:rPr>
          <w:rStyle w:val="Accentuation"/>
          <w:sz w:val="24"/>
          <w:szCs w:val="24"/>
        </w:rPr>
        <w:t>2. Investigations</w:t>
      </w:r>
      <w:bookmarkEnd w:id="1"/>
    </w:p>
    <w:p w14:paraId="1E3FAF7F" w14:textId="77777777" w:rsidR="000A591E" w:rsidRPr="00072738" w:rsidRDefault="000A591E" w:rsidP="000A591E">
      <w:pPr>
        <w:jc w:val="both"/>
        <w:rPr>
          <w:rStyle w:val="Accentuation"/>
          <w:rFonts w:asciiTheme="minorHAnsi" w:hAnsiTheme="minorHAnsi" w:cstheme="minorHAnsi"/>
          <w:b/>
          <w:i w:val="0"/>
        </w:rPr>
      </w:pPr>
    </w:p>
    <w:p w14:paraId="0C3C6013" w14:textId="77777777" w:rsidR="000A591E" w:rsidRPr="00072738" w:rsidRDefault="000A591E" w:rsidP="000A591E">
      <w:pPr>
        <w:spacing w:after="240" w:line="276" w:lineRule="auto"/>
        <w:jc w:val="both"/>
        <w:rPr>
          <w:rFonts w:asciiTheme="minorHAnsi" w:hAnsiTheme="minorHAnsi" w:cstheme="minorHAnsi"/>
          <w:i/>
          <w:lang w:val="fr-FR"/>
        </w:rPr>
      </w:pPr>
      <w:r w:rsidRPr="00072738">
        <w:rPr>
          <w:rFonts w:asciiTheme="minorHAnsi" w:hAnsiTheme="minorHAnsi" w:cstheme="minorHAnsi"/>
          <w:i/>
          <w:lang w:val="fr-FR"/>
        </w:rPr>
        <w:t>Indicateurs :</w:t>
      </w:r>
    </w:p>
    <w:tbl>
      <w:tblPr>
        <w:tblStyle w:val="Grilledetableauclaire2"/>
        <w:tblW w:w="0" w:type="auto"/>
        <w:tblLook w:val="04A0" w:firstRow="1" w:lastRow="0" w:firstColumn="1" w:lastColumn="0" w:noHBand="0" w:noVBand="1"/>
      </w:tblPr>
      <w:tblGrid>
        <w:gridCol w:w="4473"/>
        <w:gridCol w:w="4446"/>
      </w:tblGrid>
      <w:tr w:rsidR="000A591E" w:rsidRPr="00072738" w14:paraId="58A16BEA" w14:textId="77777777" w:rsidTr="004E4D64">
        <w:tc>
          <w:tcPr>
            <w:tcW w:w="4531" w:type="dxa"/>
          </w:tcPr>
          <w:p w14:paraId="033E7094" w14:textId="77777777"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Nombre d’investigations menées</w:t>
            </w:r>
          </w:p>
        </w:tc>
        <w:tc>
          <w:tcPr>
            <w:tcW w:w="4531" w:type="dxa"/>
          </w:tcPr>
          <w:p w14:paraId="0D718FAC" w14:textId="77777777" w:rsidR="000A591E" w:rsidRPr="00072738" w:rsidRDefault="001A2024" w:rsidP="00B21D71">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10</w:t>
            </w:r>
          </w:p>
        </w:tc>
      </w:tr>
      <w:tr w:rsidR="000A591E" w:rsidRPr="00072738" w14:paraId="157B2601" w14:textId="77777777" w:rsidTr="004E4D64">
        <w:tc>
          <w:tcPr>
            <w:tcW w:w="4531" w:type="dxa"/>
          </w:tcPr>
          <w:p w14:paraId="43B5C3DA" w14:textId="77777777"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Investigation ayant menées à une opération</w:t>
            </w:r>
          </w:p>
        </w:tc>
        <w:tc>
          <w:tcPr>
            <w:tcW w:w="4531" w:type="dxa"/>
          </w:tcPr>
          <w:p w14:paraId="2F2765DA" w14:textId="77777777" w:rsidR="000A591E" w:rsidRPr="00072738" w:rsidRDefault="00F0385B" w:rsidP="00F9554F">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w:t>
            </w:r>
          </w:p>
        </w:tc>
      </w:tr>
      <w:tr w:rsidR="000A591E" w:rsidRPr="00072738" w14:paraId="376C4663" w14:textId="77777777" w:rsidTr="004E4D64">
        <w:tc>
          <w:tcPr>
            <w:tcW w:w="4531" w:type="dxa"/>
          </w:tcPr>
          <w:p w14:paraId="306DA49E" w14:textId="77777777"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 xml:space="preserve">Nombre de </w:t>
            </w:r>
            <w:r w:rsidR="00600EA8" w:rsidRPr="00072738">
              <w:rPr>
                <w:rFonts w:asciiTheme="minorHAnsi" w:hAnsiTheme="minorHAnsi" w:cstheme="minorHAnsi"/>
                <w:i/>
                <w:lang w:val="fr-FR"/>
              </w:rPr>
              <w:t>contrevenants</w:t>
            </w:r>
            <w:r w:rsidRPr="00072738">
              <w:rPr>
                <w:rFonts w:asciiTheme="minorHAnsi" w:hAnsiTheme="minorHAnsi" w:cstheme="minorHAnsi"/>
                <w:i/>
                <w:lang w:val="fr-FR"/>
              </w:rPr>
              <w:t xml:space="preserve"> identifiés</w:t>
            </w:r>
          </w:p>
        </w:tc>
        <w:tc>
          <w:tcPr>
            <w:tcW w:w="4531" w:type="dxa"/>
          </w:tcPr>
          <w:p w14:paraId="79511A56" w14:textId="77777777" w:rsidR="000A591E" w:rsidRPr="00072738" w:rsidRDefault="003B6AC0" w:rsidP="00B21D71">
            <w:pPr>
              <w:spacing w:line="276" w:lineRule="auto"/>
              <w:jc w:val="both"/>
              <w:rPr>
                <w:rFonts w:asciiTheme="minorHAnsi" w:hAnsiTheme="minorHAnsi" w:cstheme="minorHAnsi"/>
                <w:i/>
                <w:lang w:val="fr-FR"/>
              </w:rPr>
            </w:pPr>
            <w:r>
              <w:rPr>
                <w:rFonts w:asciiTheme="minorHAnsi" w:hAnsiTheme="minorHAnsi" w:cstheme="minorHAnsi"/>
                <w:i/>
                <w:lang w:val="fr-FR"/>
              </w:rPr>
              <w:t>7</w:t>
            </w:r>
          </w:p>
        </w:tc>
      </w:tr>
    </w:tbl>
    <w:p w14:paraId="4FD5023B" w14:textId="77777777" w:rsidR="00666AA3" w:rsidRPr="00072738" w:rsidRDefault="00666AA3" w:rsidP="000A591E">
      <w:pPr>
        <w:jc w:val="both"/>
        <w:rPr>
          <w:rStyle w:val="Accentuation"/>
          <w:rFonts w:asciiTheme="minorHAnsi" w:hAnsiTheme="minorHAnsi" w:cstheme="minorHAnsi"/>
          <w:i w:val="0"/>
        </w:rPr>
      </w:pPr>
    </w:p>
    <w:p w14:paraId="39C3691A" w14:textId="77777777" w:rsidR="000F09E8" w:rsidRPr="00F0385B" w:rsidRDefault="000F6EEC" w:rsidP="000A591E">
      <w:pPr>
        <w:jc w:val="both"/>
        <w:rPr>
          <w:rStyle w:val="Accentuation"/>
          <w:rFonts w:asciiTheme="minorHAnsi" w:hAnsiTheme="minorHAnsi" w:cstheme="minorHAnsi"/>
          <w:b/>
          <w:i w:val="0"/>
        </w:rPr>
      </w:pPr>
      <w:r>
        <w:rPr>
          <w:rStyle w:val="Accentuation"/>
          <w:rFonts w:asciiTheme="minorHAnsi" w:hAnsiTheme="minorHAnsi" w:cstheme="minorHAnsi"/>
          <w:i w:val="0"/>
        </w:rPr>
        <w:t xml:space="preserve">Dix </w:t>
      </w:r>
      <w:r w:rsidR="000F09E8" w:rsidRPr="00072738">
        <w:rPr>
          <w:rStyle w:val="Accentuation"/>
          <w:rFonts w:asciiTheme="minorHAnsi" w:hAnsiTheme="minorHAnsi" w:cstheme="minorHAnsi"/>
          <w:i w:val="0"/>
        </w:rPr>
        <w:t>investigatio</w:t>
      </w:r>
      <w:r w:rsidR="008E68EF">
        <w:rPr>
          <w:rStyle w:val="Accentuation"/>
          <w:rFonts w:asciiTheme="minorHAnsi" w:hAnsiTheme="minorHAnsi" w:cstheme="minorHAnsi"/>
          <w:i w:val="0"/>
        </w:rPr>
        <w:t>ns ont eu lieu ce mois</w:t>
      </w:r>
      <w:r>
        <w:rPr>
          <w:rStyle w:val="Accentuation"/>
          <w:rFonts w:asciiTheme="minorHAnsi" w:hAnsiTheme="minorHAnsi" w:cstheme="minorHAnsi"/>
          <w:i w:val="0"/>
        </w:rPr>
        <w:t xml:space="preserve"> </w:t>
      </w:r>
      <w:r w:rsidR="001232DC" w:rsidRPr="001232DC">
        <w:rPr>
          <w:rStyle w:val="Accentuation"/>
          <w:rFonts w:asciiTheme="minorHAnsi" w:hAnsiTheme="minorHAnsi" w:cstheme="minorHAnsi"/>
          <w:i w:val="0"/>
        </w:rPr>
        <w:t>dans les</w:t>
      </w:r>
      <w:r>
        <w:rPr>
          <w:rStyle w:val="Accentuation"/>
          <w:rFonts w:asciiTheme="minorHAnsi" w:hAnsiTheme="minorHAnsi" w:cstheme="minorHAnsi"/>
          <w:i w:val="0"/>
        </w:rPr>
        <w:t xml:space="preserve"> </w:t>
      </w:r>
      <w:r w:rsidR="00E83F85" w:rsidRPr="00E83F85">
        <w:rPr>
          <w:rStyle w:val="Accentuation"/>
          <w:rFonts w:asciiTheme="minorHAnsi" w:hAnsiTheme="minorHAnsi" w:cstheme="minorHAnsi"/>
          <w:i w:val="0"/>
        </w:rPr>
        <w:t>villages</w:t>
      </w:r>
      <w:r w:rsidR="00FD458B" w:rsidRPr="00F0385B">
        <w:rPr>
          <w:rStyle w:val="Accentuation"/>
          <w:rFonts w:asciiTheme="minorHAnsi" w:hAnsiTheme="minorHAnsi" w:cstheme="minorHAnsi"/>
          <w:i w:val="0"/>
        </w:rPr>
        <w:t>Ekobakoba, Mbigou</w:t>
      </w:r>
      <w:r w:rsidR="001A2024" w:rsidRPr="00F0385B">
        <w:rPr>
          <w:rStyle w:val="Accentuation"/>
          <w:rFonts w:asciiTheme="minorHAnsi" w:hAnsiTheme="minorHAnsi" w:cstheme="minorHAnsi"/>
          <w:i w:val="0"/>
        </w:rPr>
        <w:t>,</w:t>
      </w:r>
      <w:r w:rsidR="00E83F85" w:rsidRPr="00F0385B">
        <w:rPr>
          <w:rFonts w:asciiTheme="minorHAnsi" w:hAnsiTheme="minorHAnsi" w:cstheme="minorHAnsi"/>
        </w:rPr>
        <w:t>Nyazang, Okoralene, Essatop, Essangui, Melep, Mouyikou, Ekobakoba et Minfoumou</w:t>
      </w:r>
      <w:r w:rsidR="008E68EF" w:rsidRPr="00F0385B">
        <w:rPr>
          <w:rStyle w:val="Accentuation"/>
          <w:rFonts w:asciiTheme="minorHAnsi" w:hAnsiTheme="minorHAnsi" w:cstheme="minorHAnsi"/>
          <w:i w:val="0"/>
        </w:rPr>
        <w:t>, dans les</w:t>
      </w:r>
      <w:r w:rsidR="00B67B5B" w:rsidRPr="00F0385B">
        <w:rPr>
          <w:rStyle w:val="Accentuation"/>
          <w:rFonts w:asciiTheme="minorHAnsi" w:hAnsiTheme="minorHAnsi" w:cstheme="minorHAnsi"/>
          <w:i w:val="0"/>
        </w:rPr>
        <w:t xml:space="preserve"> province</w:t>
      </w:r>
      <w:r w:rsidR="008E68EF" w:rsidRPr="00F0385B">
        <w:rPr>
          <w:rStyle w:val="Accentuation"/>
          <w:rFonts w:asciiTheme="minorHAnsi" w:hAnsiTheme="minorHAnsi" w:cstheme="minorHAnsi"/>
          <w:i w:val="0"/>
        </w:rPr>
        <w:t>s</w:t>
      </w:r>
      <w:r w:rsidR="000F09E8" w:rsidRPr="00F0385B">
        <w:rPr>
          <w:rStyle w:val="Accentuation"/>
          <w:rFonts w:asciiTheme="minorHAnsi" w:hAnsiTheme="minorHAnsi" w:cstheme="minorHAnsi"/>
          <w:i w:val="0"/>
        </w:rPr>
        <w:t xml:space="preserve"> du</w:t>
      </w:r>
      <w:r w:rsidR="00DB79CF" w:rsidRPr="00F0385B">
        <w:rPr>
          <w:rStyle w:val="Accentuation"/>
          <w:rFonts w:asciiTheme="minorHAnsi" w:hAnsiTheme="minorHAnsi" w:cstheme="minorHAnsi"/>
          <w:i w:val="0"/>
        </w:rPr>
        <w:t>Woleu</w:t>
      </w:r>
      <w:r w:rsidR="00E9046D" w:rsidRPr="00F0385B">
        <w:rPr>
          <w:rStyle w:val="Accentuation"/>
          <w:rFonts w:asciiTheme="minorHAnsi" w:hAnsiTheme="minorHAnsi" w:cstheme="minorHAnsi"/>
          <w:i w:val="0"/>
        </w:rPr>
        <w:t>-Ntem</w:t>
      </w:r>
      <w:r w:rsidR="008E68EF" w:rsidRPr="00F0385B">
        <w:rPr>
          <w:rStyle w:val="Accentuation"/>
          <w:rFonts w:asciiTheme="minorHAnsi" w:hAnsiTheme="minorHAnsi" w:cstheme="minorHAnsi"/>
          <w:i w:val="0"/>
        </w:rPr>
        <w:t>, de la Ngounié et de l’Ogooué Ivindo</w:t>
      </w:r>
      <w:r w:rsidR="00E83F85" w:rsidRPr="00F0385B">
        <w:rPr>
          <w:rStyle w:val="Accentuation"/>
          <w:rFonts w:asciiTheme="minorHAnsi" w:hAnsiTheme="minorHAnsi" w:cstheme="minorHAnsi"/>
          <w:i w:val="0"/>
        </w:rPr>
        <w:t>.</w:t>
      </w:r>
    </w:p>
    <w:p w14:paraId="18A3D1DB" w14:textId="77777777" w:rsidR="00CF3614" w:rsidRPr="00072738" w:rsidRDefault="00CF3614" w:rsidP="000A591E">
      <w:pPr>
        <w:jc w:val="both"/>
        <w:rPr>
          <w:rStyle w:val="Accentuation"/>
          <w:rFonts w:asciiTheme="minorHAnsi" w:hAnsiTheme="minorHAnsi" w:cstheme="minorHAnsi"/>
          <w:i w:val="0"/>
          <w:lang w:val="fr-FR"/>
        </w:rPr>
      </w:pPr>
    </w:p>
    <w:p w14:paraId="5FB67601" w14:textId="77777777" w:rsidR="000A591E" w:rsidRPr="00072738" w:rsidRDefault="000A591E" w:rsidP="000A591E">
      <w:pPr>
        <w:pStyle w:val="Titre1"/>
        <w:rPr>
          <w:rStyle w:val="Accentuation"/>
          <w:iCs w:val="0"/>
          <w:sz w:val="24"/>
          <w:szCs w:val="24"/>
        </w:rPr>
      </w:pPr>
      <w:bookmarkStart w:id="2" w:name="_Toc118989100"/>
      <w:r w:rsidRPr="00072738">
        <w:rPr>
          <w:rStyle w:val="Accentuation"/>
          <w:iCs w:val="0"/>
          <w:sz w:val="24"/>
          <w:szCs w:val="24"/>
        </w:rPr>
        <w:t>3. Opérations</w:t>
      </w:r>
      <w:bookmarkEnd w:id="2"/>
    </w:p>
    <w:p w14:paraId="75D9EE16" w14:textId="77777777" w:rsidR="000A591E" w:rsidRPr="00072738" w:rsidRDefault="000A591E" w:rsidP="000A591E">
      <w:pPr>
        <w:jc w:val="both"/>
        <w:rPr>
          <w:rStyle w:val="Accentuation"/>
          <w:rFonts w:asciiTheme="minorHAnsi" w:hAnsiTheme="minorHAnsi" w:cstheme="minorHAnsi"/>
          <w:i w:val="0"/>
        </w:rPr>
      </w:pPr>
    </w:p>
    <w:p w14:paraId="448FA725" w14:textId="77777777" w:rsidR="000A591E" w:rsidRPr="00072738" w:rsidRDefault="000A591E" w:rsidP="000A591E">
      <w:pPr>
        <w:spacing w:after="240" w:line="276" w:lineRule="auto"/>
        <w:jc w:val="both"/>
        <w:rPr>
          <w:rFonts w:asciiTheme="minorHAnsi" w:hAnsiTheme="minorHAnsi" w:cstheme="minorHAnsi"/>
          <w:i/>
          <w:lang w:val="fr-FR"/>
        </w:rPr>
      </w:pPr>
      <w:r w:rsidRPr="00072738">
        <w:rPr>
          <w:rFonts w:asciiTheme="minorHAnsi" w:hAnsiTheme="minorHAnsi" w:cstheme="minorHAnsi"/>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072738" w14:paraId="19D8D129" w14:textId="77777777" w:rsidTr="004E4D64">
        <w:trPr>
          <w:trHeight w:val="70"/>
        </w:trPr>
        <w:tc>
          <w:tcPr>
            <w:tcW w:w="4453" w:type="dxa"/>
          </w:tcPr>
          <w:p w14:paraId="560C18AC" w14:textId="77777777"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Nombre d’opérations menées ce mois</w:t>
            </w:r>
          </w:p>
        </w:tc>
        <w:tc>
          <w:tcPr>
            <w:tcW w:w="4478" w:type="dxa"/>
          </w:tcPr>
          <w:p w14:paraId="291B5D58" w14:textId="77777777" w:rsidR="000A591E" w:rsidRPr="00072738" w:rsidRDefault="00B06F6B" w:rsidP="00714C12">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w:t>
            </w:r>
          </w:p>
        </w:tc>
      </w:tr>
      <w:tr w:rsidR="000A591E" w:rsidRPr="00072738" w14:paraId="68292D2E" w14:textId="77777777" w:rsidTr="004E4D64">
        <w:trPr>
          <w:trHeight w:val="231"/>
        </w:trPr>
        <w:tc>
          <w:tcPr>
            <w:tcW w:w="4453" w:type="dxa"/>
          </w:tcPr>
          <w:p w14:paraId="2DDCE3B8" w14:textId="77777777"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 xml:space="preserve">Nombre de personnes arrêtées </w:t>
            </w:r>
          </w:p>
        </w:tc>
        <w:tc>
          <w:tcPr>
            <w:tcW w:w="4478" w:type="dxa"/>
          </w:tcPr>
          <w:p w14:paraId="0E18CACF" w14:textId="77777777" w:rsidR="000A591E" w:rsidRPr="00072738" w:rsidRDefault="00B06F6B" w:rsidP="00714C12">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w:t>
            </w:r>
          </w:p>
        </w:tc>
      </w:tr>
    </w:tbl>
    <w:p w14:paraId="0EB73094" w14:textId="77777777" w:rsidR="00AC2E33" w:rsidRPr="00072738" w:rsidRDefault="00AC2E33" w:rsidP="00181747">
      <w:pPr>
        <w:pStyle w:val="Sansinterligne"/>
        <w:rPr>
          <w:rStyle w:val="Accentuation"/>
          <w:rFonts w:asciiTheme="minorHAnsi" w:hAnsiTheme="minorHAnsi" w:cstheme="minorHAnsi"/>
          <w:i w:val="0"/>
        </w:rPr>
      </w:pPr>
    </w:p>
    <w:p w14:paraId="24CF62B4" w14:textId="77777777" w:rsidR="00DD5926" w:rsidRPr="0071144C" w:rsidRDefault="00AD470C" w:rsidP="00E87BB0">
      <w:pPr>
        <w:jc w:val="both"/>
        <w:rPr>
          <w:rStyle w:val="Accentuation"/>
          <w:rFonts w:asciiTheme="minorHAnsi" w:hAnsiTheme="minorHAnsi" w:cstheme="minorHAnsi"/>
          <w:i w:val="0"/>
        </w:rPr>
      </w:pPr>
      <w:r w:rsidRPr="0071144C">
        <w:rPr>
          <w:rStyle w:val="Accentuation"/>
          <w:rFonts w:asciiTheme="minorHAnsi" w:hAnsiTheme="minorHAnsi" w:cstheme="minorHAnsi"/>
          <w:i w:val="0"/>
          <w:lang w:val="fr-FR"/>
        </w:rPr>
        <w:t>Une</w:t>
      </w:r>
      <w:r w:rsidR="00E97398" w:rsidRPr="0071144C">
        <w:rPr>
          <w:rStyle w:val="Accentuation"/>
          <w:rFonts w:asciiTheme="minorHAnsi" w:hAnsiTheme="minorHAnsi" w:cstheme="minorHAnsi"/>
          <w:i w:val="0"/>
        </w:rPr>
        <w:t xml:space="preserve"> opération </w:t>
      </w:r>
      <w:r w:rsidR="002240A3" w:rsidRPr="0071144C">
        <w:rPr>
          <w:rStyle w:val="Accentuation"/>
          <w:rFonts w:asciiTheme="minorHAnsi" w:hAnsiTheme="minorHAnsi" w:cstheme="minorHAnsi"/>
          <w:i w:val="0"/>
        </w:rPr>
        <w:t>d’interpellation</w:t>
      </w:r>
      <w:r w:rsidRPr="0071144C">
        <w:rPr>
          <w:rStyle w:val="Accentuation"/>
          <w:rFonts w:asciiTheme="minorHAnsi" w:hAnsiTheme="minorHAnsi" w:cstheme="minorHAnsi"/>
          <w:i w:val="0"/>
        </w:rPr>
        <w:t xml:space="preserve"> en matière de</w:t>
      </w:r>
      <w:r w:rsidR="000F6EEC" w:rsidRPr="0071144C">
        <w:rPr>
          <w:rStyle w:val="Accentuation"/>
          <w:rFonts w:asciiTheme="minorHAnsi" w:hAnsiTheme="minorHAnsi" w:cstheme="minorHAnsi"/>
          <w:i w:val="0"/>
        </w:rPr>
        <w:t xml:space="preserve"> </w:t>
      </w:r>
      <w:r w:rsidR="00FD458B" w:rsidRPr="0071144C">
        <w:rPr>
          <w:rStyle w:val="Accentuation"/>
          <w:rFonts w:asciiTheme="minorHAnsi" w:hAnsiTheme="minorHAnsi" w:cstheme="minorHAnsi"/>
          <w:i w:val="0"/>
        </w:rPr>
        <w:t>détournement de FDL</w:t>
      </w:r>
      <w:r w:rsidRPr="0071144C">
        <w:rPr>
          <w:rStyle w:val="Accentuation"/>
          <w:rFonts w:asciiTheme="minorHAnsi" w:hAnsiTheme="minorHAnsi" w:cstheme="minorHAnsi"/>
          <w:i w:val="0"/>
        </w:rPr>
        <w:t xml:space="preserve"> a</w:t>
      </w:r>
      <w:r w:rsidR="00E97398" w:rsidRPr="0071144C">
        <w:rPr>
          <w:rStyle w:val="Accentuation"/>
          <w:rFonts w:asciiTheme="minorHAnsi" w:hAnsiTheme="minorHAnsi" w:cstheme="minorHAnsi"/>
          <w:i w:val="0"/>
        </w:rPr>
        <w:t xml:space="preserve"> eu lieu dans le département </w:t>
      </w:r>
      <w:r w:rsidRPr="0071144C">
        <w:rPr>
          <w:rStyle w:val="Accentuation"/>
          <w:rFonts w:asciiTheme="minorHAnsi" w:hAnsiTheme="minorHAnsi" w:cstheme="minorHAnsi"/>
          <w:i w:val="0"/>
        </w:rPr>
        <w:t>de l’Ivindo</w:t>
      </w:r>
      <w:r w:rsidR="00E17CE1" w:rsidRPr="0071144C">
        <w:rPr>
          <w:rStyle w:val="Accentuation"/>
          <w:rFonts w:asciiTheme="minorHAnsi" w:hAnsiTheme="minorHAnsi" w:cstheme="minorHAnsi"/>
          <w:i w:val="0"/>
        </w:rPr>
        <w:t xml:space="preserve"> (province de l’Ogooué-Ivindo).</w:t>
      </w:r>
    </w:p>
    <w:p w14:paraId="430A4B10" w14:textId="77777777" w:rsidR="00F0385B" w:rsidRPr="0071144C" w:rsidRDefault="000F6EEC" w:rsidP="00E87BB0">
      <w:pPr>
        <w:jc w:val="both"/>
        <w:rPr>
          <w:rStyle w:val="Accentuation"/>
          <w:rFonts w:asciiTheme="minorHAnsi" w:hAnsiTheme="minorHAnsi" w:cstheme="minorHAnsi"/>
          <w:i w:val="0"/>
        </w:rPr>
      </w:pPr>
      <w:r w:rsidRPr="0071144C">
        <w:rPr>
          <w:rFonts w:asciiTheme="minorHAnsi" w:hAnsiTheme="minorHAnsi" w:cstheme="minorHAnsi"/>
        </w:rPr>
        <w:t>A la demande du Doyen des Juges, l’équipe a eu une séance de travail au Tribunal de Makokou sur la dénonciation du Directeur Provinciale des Eaux et Forêts en faveur du village MBONDO, contre le responsables de la société transforme bois services,</w:t>
      </w:r>
      <w:r w:rsidRPr="0071144C">
        <w:rPr>
          <w:rFonts w:asciiTheme="minorHAnsi" w:hAnsiTheme="minorHAnsi" w:cstheme="minorHAnsi"/>
          <w:b/>
        </w:rPr>
        <w:t xml:space="preserve"> Patrick POUATY</w:t>
      </w:r>
      <w:r w:rsidRPr="0071144C">
        <w:rPr>
          <w:rFonts w:asciiTheme="minorHAnsi" w:hAnsiTheme="minorHAnsi" w:cstheme="minorHAnsi"/>
        </w:rPr>
        <w:t xml:space="preserve">, pour détournement de FDL de 10.000.000 FCFA. A l'issue de l’interrogatoire du </w:t>
      </w:r>
      <w:r w:rsidRPr="0071144C">
        <w:rPr>
          <w:rFonts w:asciiTheme="minorHAnsi" w:hAnsiTheme="minorHAnsi" w:cstheme="minorHAnsi"/>
        </w:rPr>
        <w:lastRenderedPageBreak/>
        <w:t>mis en cause, ce dernier a été placé en détention provisoire à la prison centrale de Makokou par le Juge d’instruction.</w:t>
      </w:r>
    </w:p>
    <w:p w14:paraId="7CEE7D13" w14:textId="77777777" w:rsidR="00F406F4" w:rsidRPr="00072738" w:rsidRDefault="00F406F4" w:rsidP="00E87BB0">
      <w:pPr>
        <w:jc w:val="both"/>
        <w:rPr>
          <w:rStyle w:val="Accentuation"/>
          <w:rFonts w:asciiTheme="minorHAnsi" w:hAnsiTheme="minorHAnsi" w:cstheme="minorHAnsi"/>
          <w:i w:val="0"/>
        </w:rPr>
      </w:pPr>
    </w:p>
    <w:p w14:paraId="6441410E" w14:textId="77777777" w:rsidR="000A591E" w:rsidRPr="00072738" w:rsidRDefault="000A591E" w:rsidP="000A591E">
      <w:pPr>
        <w:pStyle w:val="Titre1"/>
        <w:rPr>
          <w:rStyle w:val="Accentuation"/>
          <w:sz w:val="24"/>
          <w:szCs w:val="24"/>
        </w:rPr>
      </w:pPr>
      <w:bookmarkStart w:id="3" w:name="_Toc118989101"/>
      <w:r w:rsidRPr="00072738">
        <w:rPr>
          <w:rStyle w:val="Accentuation"/>
          <w:sz w:val="24"/>
          <w:szCs w:val="24"/>
        </w:rPr>
        <w:t>4. Département juridique</w:t>
      </w:r>
      <w:bookmarkEnd w:id="3"/>
    </w:p>
    <w:p w14:paraId="3669995E" w14:textId="77777777" w:rsidR="000A591E" w:rsidRPr="00072738" w:rsidRDefault="000A591E" w:rsidP="000A591E">
      <w:pPr>
        <w:jc w:val="both"/>
        <w:rPr>
          <w:rStyle w:val="Accentuation"/>
          <w:rFonts w:asciiTheme="minorHAnsi" w:hAnsiTheme="minorHAnsi" w:cstheme="minorHAnsi"/>
          <w:i w:val="0"/>
        </w:rPr>
      </w:pPr>
    </w:p>
    <w:p w14:paraId="0C2D787A" w14:textId="77777777" w:rsidR="000A591E" w:rsidRPr="00072738" w:rsidRDefault="000A591E" w:rsidP="000A591E">
      <w:pPr>
        <w:jc w:val="both"/>
        <w:rPr>
          <w:rStyle w:val="Accentuation"/>
          <w:rFonts w:asciiTheme="minorHAnsi" w:hAnsiTheme="minorHAnsi" w:cstheme="minorHAnsi"/>
          <w:i w:val="0"/>
        </w:rPr>
      </w:pPr>
      <w:r w:rsidRPr="00072738">
        <w:rPr>
          <w:rStyle w:val="Accentuation"/>
          <w:rFonts w:asciiTheme="minorHAnsi" w:hAnsiTheme="minorHAnsi" w:cstheme="minorHAnsi"/>
          <w:b/>
          <w:i w:val="0"/>
        </w:rPr>
        <w:t>4.1. Suivi des affaires</w:t>
      </w:r>
      <w:r w:rsidRPr="00072738">
        <w:rPr>
          <w:rStyle w:val="Accentuation"/>
          <w:rFonts w:asciiTheme="minorHAnsi" w:hAnsiTheme="minorHAnsi" w:cstheme="minorHAnsi"/>
          <w:i w:val="0"/>
        </w:rPr>
        <w:tab/>
      </w:r>
    </w:p>
    <w:p w14:paraId="4773A52E" w14:textId="77777777" w:rsidR="000A591E" w:rsidRPr="00072738" w:rsidRDefault="000A591E" w:rsidP="000A591E">
      <w:pPr>
        <w:jc w:val="both"/>
        <w:rPr>
          <w:rStyle w:val="Accentuation"/>
          <w:rFonts w:asciiTheme="minorHAnsi" w:hAnsiTheme="minorHAnsi" w:cstheme="minorHAnsi"/>
          <w:b/>
          <w:i w:val="0"/>
          <w:color w:val="FF0000"/>
        </w:rPr>
      </w:pPr>
    </w:p>
    <w:p w14:paraId="3A94ACC7" w14:textId="77777777" w:rsidR="000A591E" w:rsidRPr="00072738" w:rsidRDefault="000A591E" w:rsidP="000A591E">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p w14:paraId="74B52AAD" w14:textId="77777777" w:rsidR="000A591E" w:rsidRPr="00072738" w:rsidRDefault="000A591E" w:rsidP="000A591E">
      <w:pPr>
        <w:jc w:val="both"/>
        <w:rPr>
          <w:rStyle w:val="Accentuation"/>
          <w:rFonts w:asciiTheme="minorHAnsi" w:hAnsiTheme="minorHAnsi" w:cstheme="minorHAnsi"/>
        </w:rPr>
      </w:pPr>
    </w:p>
    <w:tbl>
      <w:tblPr>
        <w:tblStyle w:val="Grilledetableauclaire1"/>
        <w:tblW w:w="0" w:type="auto"/>
        <w:jc w:val="center"/>
        <w:tblLook w:val="04A0" w:firstRow="1" w:lastRow="0" w:firstColumn="1" w:lastColumn="0" w:noHBand="0" w:noVBand="1"/>
      </w:tblPr>
      <w:tblGrid>
        <w:gridCol w:w="4761"/>
        <w:gridCol w:w="4158"/>
      </w:tblGrid>
      <w:tr w:rsidR="000A591E" w:rsidRPr="007F414C" w14:paraId="413A3B29" w14:textId="77777777" w:rsidTr="004E4D64">
        <w:trPr>
          <w:jc w:val="center"/>
        </w:trPr>
        <w:tc>
          <w:tcPr>
            <w:tcW w:w="4794" w:type="dxa"/>
          </w:tcPr>
          <w:p w14:paraId="65332DA0" w14:textId="77777777"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 xml:space="preserve">Nombre d’affaires suivies                     </w:t>
            </w:r>
          </w:p>
        </w:tc>
        <w:tc>
          <w:tcPr>
            <w:tcW w:w="4200" w:type="dxa"/>
          </w:tcPr>
          <w:p w14:paraId="776A39D9" w14:textId="77777777" w:rsidR="000A591E" w:rsidRPr="00052AC0" w:rsidRDefault="00184FCC"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4</w:t>
            </w:r>
          </w:p>
        </w:tc>
      </w:tr>
      <w:tr w:rsidR="000A591E" w:rsidRPr="007F414C" w14:paraId="6917ECBF" w14:textId="77777777" w:rsidTr="004E4D64">
        <w:trPr>
          <w:jc w:val="center"/>
        </w:trPr>
        <w:tc>
          <w:tcPr>
            <w:tcW w:w="4794" w:type="dxa"/>
          </w:tcPr>
          <w:p w14:paraId="71FC5B26" w14:textId="77777777"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Nombre de condamnations</w:t>
            </w:r>
          </w:p>
        </w:tc>
        <w:tc>
          <w:tcPr>
            <w:tcW w:w="4200" w:type="dxa"/>
          </w:tcPr>
          <w:p w14:paraId="7941B70A" w14:textId="77777777" w:rsidR="000A591E" w:rsidRPr="00052AC0" w:rsidRDefault="00A71BC5" w:rsidP="00A71BC5">
            <w:pPr>
              <w:jc w:val="center"/>
              <w:rPr>
                <w:rStyle w:val="Accentuation"/>
                <w:rFonts w:asciiTheme="minorHAnsi" w:hAnsiTheme="minorHAnsi" w:cstheme="minorHAnsi"/>
                <w:i w:val="0"/>
                <w:iCs w:val="0"/>
                <w:color w:val="000000" w:themeColor="text1"/>
              </w:rPr>
            </w:pPr>
            <w:r w:rsidRPr="00052AC0">
              <w:rPr>
                <w:rStyle w:val="Accentuation"/>
                <w:rFonts w:asciiTheme="minorHAnsi" w:hAnsiTheme="minorHAnsi" w:cstheme="minorHAnsi"/>
                <w:i w:val="0"/>
                <w:iCs w:val="0"/>
                <w:color w:val="000000" w:themeColor="text1"/>
              </w:rPr>
              <w:t>0</w:t>
            </w:r>
          </w:p>
        </w:tc>
      </w:tr>
      <w:tr w:rsidR="000A591E" w:rsidRPr="007F414C" w14:paraId="6839D58C" w14:textId="77777777" w:rsidTr="004E4D64">
        <w:trPr>
          <w:jc w:val="center"/>
        </w:trPr>
        <w:tc>
          <w:tcPr>
            <w:tcW w:w="4794" w:type="dxa"/>
          </w:tcPr>
          <w:p w14:paraId="55E24DCD" w14:textId="77777777"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Affaires enregistrées</w:t>
            </w:r>
          </w:p>
        </w:tc>
        <w:tc>
          <w:tcPr>
            <w:tcW w:w="4200" w:type="dxa"/>
          </w:tcPr>
          <w:p w14:paraId="65CF9952" w14:textId="77777777" w:rsidR="000A591E" w:rsidRPr="00052AC0" w:rsidRDefault="00184FCC"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1</w:t>
            </w:r>
          </w:p>
        </w:tc>
      </w:tr>
      <w:tr w:rsidR="000A591E" w:rsidRPr="007F414C" w14:paraId="294F8D04" w14:textId="77777777" w:rsidTr="004E4D64">
        <w:trPr>
          <w:jc w:val="center"/>
        </w:trPr>
        <w:tc>
          <w:tcPr>
            <w:tcW w:w="4794" w:type="dxa"/>
          </w:tcPr>
          <w:p w14:paraId="0DC2583E" w14:textId="77777777"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Nombre de prévenus</w:t>
            </w:r>
          </w:p>
        </w:tc>
        <w:tc>
          <w:tcPr>
            <w:tcW w:w="4200" w:type="dxa"/>
          </w:tcPr>
          <w:p w14:paraId="73C00A14" w14:textId="77777777" w:rsidR="000A591E" w:rsidRPr="00052AC0" w:rsidRDefault="00184FCC"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1</w:t>
            </w:r>
          </w:p>
        </w:tc>
      </w:tr>
    </w:tbl>
    <w:p w14:paraId="6BE18DB8" w14:textId="77777777" w:rsidR="00184FCC" w:rsidRDefault="00184FCC" w:rsidP="00184FCC">
      <w:pPr>
        <w:jc w:val="both"/>
        <w:rPr>
          <w:rStyle w:val="Accentuation"/>
          <w:rFonts w:asciiTheme="minorHAnsi" w:hAnsiTheme="minorHAnsi" w:cstheme="minorHAnsi"/>
          <w:i w:val="0"/>
          <w:lang w:val="fr-FR"/>
        </w:rPr>
      </w:pPr>
    </w:p>
    <w:p w14:paraId="4706BFAF" w14:textId="77777777" w:rsidR="00184FCC" w:rsidRDefault="00184FCC" w:rsidP="00184FCC">
      <w:pPr>
        <w:jc w:val="both"/>
        <w:rPr>
          <w:rStyle w:val="Accentuation"/>
          <w:rFonts w:asciiTheme="minorHAnsi" w:hAnsiTheme="minorHAnsi" w:cstheme="minorHAnsi"/>
          <w:i w:val="0"/>
          <w:lang w:val="fr-FR"/>
        </w:rPr>
      </w:pPr>
      <w:r w:rsidRPr="00072738">
        <w:rPr>
          <w:rStyle w:val="Accentuation"/>
          <w:rFonts w:asciiTheme="minorHAnsi" w:hAnsiTheme="minorHAnsi" w:cstheme="minorHAnsi"/>
          <w:i w:val="0"/>
          <w:lang w:val="fr-FR"/>
        </w:rPr>
        <w:t>L’équipe de Conservation Justice a suivi</w:t>
      </w:r>
      <w:r>
        <w:rPr>
          <w:rStyle w:val="Accentuation"/>
          <w:rFonts w:asciiTheme="minorHAnsi" w:hAnsiTheme="minorHAnsi" w:cstheme="minorHAnsi"/>
          <w:i w:val="0"/>
          <w:lang w:val="fr-FR"/>
        </w:rPr>
        <w:t>quatre affaires</w:t>
      </w:r>
      <w:r w:rsidRPr="00072738">
        <w:rPr>
          <w:rStyle w:val="Accentuation"/>
          <w:rFonts w:asciiTheme="minorHAnsi" w:hAnsiTheme="minorHAnsi" w:cstheme="minorHAnsi"/>
          <w:i w:val="0"/>
          <w:lang w:val="fr-FR"/>
        </w:rPr>
        <w:t xml:space="preserve"> ce mois</w:t>
      </w:r>
      <w:r>
        <w:rPr>
          <w:rStyle w:val="Accentuation"/>
          <w:rFonts w:asciiTheme="minorHAnsi" w:hAnsiTheme="minorHAnsi" w:cstheme="minorHAnsi"/>
          <w:i w:val="0"/>
          <w:lang w:val="fr-FR"/>
        </w:rPr>
        <w:t xml:space="preserve"> de février 2023dans la province de l’Ogooué-Ivindo. L’affaire de la forêt communautaire de </w:t>
      </w:r>
      <w:r w:rsidRPr="008473F5">
        <w:rPr>
          <w:rStyle w:val="Accentuation"/>
          <w:rFonts w:asciiTheme="minorHAnsi" w:hAnsiTheme="minorHAnsi" w:cstheme="minorHAnsi"/>
          <w:i w:val="0"/>
          <w:lang w:val="fr-FR"/>
        </w:rPr>
        <w:t>NGOKOELA</w:t>
      </w:r>
      <w:r>
        <w:rPr>
          <w:rStyle w:val="Accentuation"/>
          <w:rFonts w:asciiTheme="minorHAnsi" w:hAnsiTheme="minorHAnsi" w:cstheme="minorHAnsi"/>
          <w:i w:val="0"/>
          <w:lang w:val="fr-FR"/>
        </w:rPr>
        <w:t xml:space="preserve">. </w:t>
      </w:r>
    </w:p>
    <w:p w14:paraId="68F46F85" w14:textId="77777777" w:rsidR="00184FCC" w:rsidRDefault="00184FCC" w:rsidP="00184FCC">
      <w:pPr>
        <w:jc w:val="both"/>
        <w:rPr>
          <w:rStyle w:val="Accentuation"/>
          <w:rFonts w:asciiTheme="minorHAnsi" w:hAnsiTheme="minorHAnsi" w:cstheme="minorHAnsi"/>
          <w:i w:val="0"/>
          <w:lang w:val="fr-FR"/>
        </w:rPr>
      </w:pPr>
    </w:p>
    <w:p w14:paraId="04671E15" w14:textId="77777777" w:rsidR="00184FCC" w:rsidRPr="00184FCC" w:rsidRDefault="00184FCC" w:rsidP="00184FCC">
      <w:pPr>
        <w:jc w:val="both"/>
        <w:rPr>
          <w:rStyle w:val="Accentuation"/>
          <w:rFonts w:asciiTheme="minorHAnsi" w:hAnsiTheme="minorHAnsi" w:cstheme="minorHAnsi"/>
          <w:b/>
          <w:i w:val="0"/>
          <w:color w:val="000000" w:themeColor="text1"/>
          <w:lang w:val="fr-FR"/>
        </w:rPr>
      </w:pPr>
      <w:r w:rsidRPr="00184FCC">
        <w:rPr>
          <w:rStyle w:val="Accentuation"/>
          <w:rFonts w:asciiTheme="minorHAnsi" w:hAnsiTheme="minorHAnsi" w:cstheme="minorHAnsi"/>
          <w:b/>
          <w:i w:val="0"/>
          <w:color w:val="000000" w:themeColor="text1"/>
          <w:lang w:val="fr-FR"/>
        </w:rPr>
        <w:t xml:space="preserve">AFF: COOPERATIVE NGOKOELA </w:t>
      </w:r>
    </w:p>
    <w:p w14:paraId="02F9BA2A" w14:textId="77777777" w:rsidR="00184FCC" w:rsidRPr="00184FCC" w:rsidRDefault="00184FCC" w:rsidP="00184FCC">
      <w:pPr>
        <w:jc w:val="both"/>
        <w:rPr>
          <w:rStyle w:val="Accentuation"/>
          <w:rFonts w:asciiTheme="minorHAnsi" w:hAnsiTheme="minorHAnsi" w:cstheme="minorHAnsi"/>
          <w:i w:val="0"/>
          <w:color w:val="000000" w:themeColor="text1"/>
          <w:lang w:val="fr-FR"/>
        </w:rPr>
      </w:pPr>
    </w:p>
    <w:p w14:paraId="41678904" w14:textId="77777777" w:rsidR="00184FCC" w:rsidRPr="00184FCC" w:rsidRDefault="00184FCC" w:rsidP="00184FCC">
      <w:pPr>
        <w:jc w:val="both"/>
        <w:rPr>
          <w:rFonts w:asciiTheme="minorHAnsi" w:hAnsiTheme="minorHAnsi" w:cstheme="minorHAnsi"/>
          <w:iCs/>
          <w:color w:val="000000" w:themeColor="text1"/>
          <w:lang w:val="fr-FR"/>
        </w:rPr>
      </w:pPr>
      <w:r w:rsidRPr="00184FCC">
        <w:rPr>
          <w:rStyle w:val="Accentuation"/>
          <w:rFonts w:asciiTheme="minorHAnsi" w:hAnsiTheme="minorHAnsi" w:cstheme="minorHAnsi"/>
          <w:i w:val="0"/>
          <w:color w:val="000000" w:themeColor="text1"/>
          <w:lang w:val="fr-FR"/>
        </w:rPr>
        <w:t>Un membre du bureau exécutif le nommé</w:t>
      </w:r>
      <w:r w:rsidRPr="001232DC">
        <w:rPr>
          <w:rFonts w:asciiTheme="minorHAnsi" w:hAnsiTheme="minorHAnsi" w:cstheme="minorHAnsi"/>
          <w:b/>
          <w:iCs/>
          <w:color w:val="000000" w:themeColor="text1"/>
          <w:lang w:val="fr-FR"/>
        </w:rPr>
        <w:t>BOZOKOU Joachim</w:t>
      </w:r>
      <w:r w:rsidRPr="00184FCC">
        <w:rPr>
          <w:rFonts w:asciiTheme="minorHAnsi" w:hAnsiTheme="minorHAnsi" w:cstheme="minorHAnsi"/>
          <w:iCs/>
          <w:color w:val="000000" w:themeColor="text1"/>
          <w:lang w:val="fr-FR"/>
        </w:rPr>
        <w:t xml:space="preserve"> a porté plainte  contre sieurs </w:t>
      </w:r>
      <w:r w:rsidRPr="001232DC">
        <w:rPr>
          <w:rFonts w:asciiTheme="minorHAnsi" w:hAnsiTheme="minorHAnsi" w:cstheme="minorHAnsi"/>
          <w:b/>
          <w:iCs/>
          <w:color w:val="000000" w:themeColor="text1"/>
          <w:lang w:val="fr-FR"/>
        </w:rPr>
        <w:t>MBA MBIELA Thomas</w:t>
      </w:r>
      <w:r w:rsidRPr="00184FCC">
        <w:rPr>
          <w:rFonts w:asciiTheme="minorHAnsi" w:hAnsiTheme="minorHAnsi" w:cstheme="minorHAnsi"/>
          <w:iCs/>
          <w:color w:val="000000" w:themeColor="text1"/>
          <w:lang w:val="fr-FR"/>
        </w:rPr>
        <w:t xml:space="preserve"> (Président du bureau exécutif de la coopératif), </w:t>
      </w:r>
      <w:r w:rsidRPr="001232DC">
        <w:rPr>
          <w:rFonts w:asciiTheme="minorHAnsi" w:hAnsiTheme="minorHAnsi" w:cstheme="minorHAnsi"/>
          <w:b/>
          <w:iCs/>
          <w:color w:val="000000" w:themeColor="text1"/>
          <w:lang w:val="fr-FR"/>
        </w:rPr>
        <w:t>Moise MINSOKO MI-NDONG</w:t>
      </w:r>
      <w:r w:rsidRPr="00184FCC">
        <w:rPr>
          <w:rFonts w:asciiTheme="minorHAnsi" w:hAnsiTheme="minorHAnsi" w:cstheme="minorHAnsi"/>
          <w:iCs/>
          <w:color w:val="000000" w:themeColor="text1"/>
          <w:lang w:val="fr-FR"/>
        </w:rPr>
        <w:t xml:space="preserve"> (secrétaire général), </w:t>
      </w:r>
      <w:r w:rsidRPr="001232DC">
        <w:rPr>
          <w:rFonts w:asciiTheme="minorHAnsi" w:hAnsiTheme="minorHAnsi" w:cstheme="minorHAnsi"/>
          <w:b/>
          <w:iCs/>
          <w:color w:val="000000" w:themeColor="text1"/>
          <w:lang w:val="fr-FR"/>
        </w:rPr>
        <w:t>MOALEMBOUE Madeleine</w:t>
      </w:r>
      <w:r w:rsidRPr="00184FCC">
        <w:rPr>
          <w:rFonts w:asciiTheme="minorHAnsi" w:hAnsiTheme="minorHAnsi" w:cstheme="minorHAnsi"/>
          <w:iCs/>
          <w:color w:val="000000" w:themeColor="text1"/>
          <w:lang w:val="fr-FR"/>
        </w:rPr>
        <w:t xml:space="preserve"> (Trésorière), </w:t>
      </w:r>
      <w:r w:rsidRPr="001232DC">
        <w:rPr>
          <w:rFonts w:asciiTheme="minorHAnsi" w:hAnsiTheme="minorHAnsi" w:cstheme="minorHAnsi"/>
          <w:b/>
          <w:iCs/>
          <w:color w:val="000000" w:themeColor="text1"/>
          <w:lang w:val="fr-FR"/>
        </w:rPr>
        <w:t>MBYAH Samuel</w:t>
      </w:r>
      <w:r w:rsidRPr="00184FCC">
        <w:rPr>
          <w:rFonts w:asciiTheme="minorHAnsi" w:hAnsiTheme="minorHAnsi" w:cstheme="minorHAnsi"/>
          <w:iCs/>
          <w:color w:val="000000" w:themeColor="text1"/>
          <w:lang w:val="fr-FR"/>
        </w:rPr>
        <w:t xml:space="preserve"> (Commissaire aux comptes) et </w:t>
      </w:r>
      <w:r w:rsidRPr="001232DC">
        <w:rPr>
          <w:rFonts w:asciiTheme="minorHAnsi" w:hAnsiTheme="minorHAnsi" w:cstheme="minorHAnsi"/>
          <w:b/>
          <w:iCs/>
          <w:color w:val="000000" w:themeColor="text1"/>
          <w:lang w:val="fr-FR"/>
        </w:rPr>
        <w:t>ANGOUE Paul</w:t>
      </w:r>
      <w:r w:rsidRPr="00184FCC">
        <w:rPr>
          <w:rFonts w:asciiTheme="minorHAnsi" w:hAnsiTheme="minorHAnsi" w:cstheme="minorHAnsi"/>
          <w:iCs/>
          <w:color w:val="000000" w:themeColor="text1"/>
          <w:lang w:val="fr-FR"/>
        </w:rPr>
        <w:t xml:space="preserve"> (chauffeur du bus de la coopérative) et</w:t>
      </w:r>
      <w:r w:rsidRPr="001232DC">
        <w:rPr>
          <w:rFonts w:asciiTheme="minorHAnsi" w:hAnsiTheme="minorHAnsi" w:cstheme="minorHAnsi"/>
          <w:b/>
          <w:iCs/>
          <w:color w:val="000000" w:themeColor="text1"/>
          <w:lang w:val="fr-FR"/>
        </w:rPr>
        <w:t>KONE</w:t>
      </w:r>
      <w:r w:rsidRPr="00184FCC">
        <w:rPr>
          <w:rFonts w:asciiTheme="minorHAnsi" w:hAnsiTheme="minorHAnsi" w:cstheme="minorHAnsi"/>
          <w:iCs/>
          <w:color w:val="000000" w:themeColor="text1"/>
          <w:lang w:val="fr-FR"/>
        </w:rPr>
        <w:t xml:space="preserve"> (scieur</w:t>
      </w:r>
      <w:r w:rsidR="0099614C" w:rsidRPr="00184FCC">
        <w:rPr>
          <w:rFonts w:asciiTheme="minorHAnsi" w:hAnsiTheme="minorHAnsi" w:cstheme="minorHAnsi"/>
          <w:iCs/>
          <w:color w:val="000000" w:themeColor="text1"/>
          <w:lang w:val="fr-FR"/>
        </w:rPr>
        <w:t>)</w:t>
      </w:r>
      <w:r w:rsidR="001232DC">
        <w:rPr>
          <w:rFonts w:asciiTheme="minorHAnsi" w:hAnsiTheme="minorHAnsi" w:cstheme="minorHAnsi"/>
          <w:iCs/>
          <w:color w:val="000000" w:themeColor="text1"/>
          <w:lang w:val="fr-FR"/>
        </w:rPr>
        <w:t>,</w:t>
      </w:r>
      <w:r w:rsidR="0099614C" w:rsidRPr="00184FCC">
        <w:rPr>
          <w:rFonts w:asciiTheme="minorHAnsi" w:hAnsiTheme="minorHAnsi" w:cstheme="minorHAnsi"/>
          <w:iCs/>
          <w:color w:val="000000" w:themeColor="text1"/>
          <w:lang w:val="fr-FR"/>
        </w:rPr>
        <w:t xml:space="preserve"> pour</w:t>
      </w:r>
      <w:r w:rsidRPr="00184FCC">
        <w:rPr>
          <w:rFonts w:asciiTheme="minorHAnsi" w:hAnsiTheme="minorHAnsi" w:cstheme="minorHAnsi"/>
          <w:iCs/>
          <w:color w:val="000000" w:themeColor="text1"/>
          <w:lang w:val="fr-FR"/>
        </w:rPr>
        <w:t xml:space="preserve"> abusde confiance, détournement et sciage illégal de bois.</w:t>
      </w:r>
    </w:p>
    <w:p w14:paraId="3C003B4B" w14:textId="77777777" w:rsidR="00184FCC" w:rsidRPr="00184FCC" w:rsidRDefault="00184FCC" w:rsidP="00184FCC">
      <w:pPr>
        <w:jc w:val="both"/>
        <w:rPr>
          <w:rFonts w:asciiTheme="minorHAnsi" w:hAnsiTheme="minorHAnsi" w:cstheme="minorHAnsi"/>
          <w:iCs/>
          <w:color w:val="000000" w:themeColor="text1"/>
          <w:lang w:val="fr-FR"/>
        </w:rPr>
      </w:pPr>
    </w:p>
    <w:p w14:paraId="6FEF78BF" w14:textId="77777777" w:rsidR="00184FCC" w:rsidRPr="00184FCC" w:rsidRDefault="00184FCC" w:rsidP="00184FCC">
      <w:pPr>
        <w:jc w:val="both"/>
        <w:rPr>
          <w:rFonts w:asciiTheme="minorHAnsi" w:hAnsiTheme="minorHAnsi" w:cstheme="minorHAnsi"/>
          <w:iCs/>
          <w:color w:val="000000" w:themeColor="text1"/>
          <w:lang w:val="fr-FR"/>
        </w:rPr>
      </w:pPr>
      <w:r w:rsidRPr="00184FCC">
        <w:rPr>
          <w:rFonts w:asciiTheme="minorHAnsi" w:hAnsiTheme="minorHAnsi" w:cstheme="minorHAnsi"/>
          <w:iCs/>
          <w:color w:val="000000" w:themeColor="text1"/>
          <w:lang w:val="fr-FR"/>
        </w:rPr>
        <w:t>La plainte a été déposée à l’antenne de recherches (DGR)</w:t>
      </w:r>
      <w:r w:rsidR="001232DC">
        <w:rPr>
          <w:rFonts w:asciiTheme="minorHAnsi" w:hAnsiTheme="minorHAnsi" w:cstheme="minorHAnsi"/>
          <w:iCs/>
          <w:color w:val="000000" w:themeColor="text1"/>
          <w:lang w:val="fr-FR"/>
        </w:rPr>
        <w:t xml:space="preserve"> de Makokou</w:t>
      </w:r>
      <w:r w:rsidRPr="00184FCC">
        <w:rPr>
          <w:rFonts w:asciiTheme="minorHAnsi" w:hAnsiTheme="minorHAnsi" w:cstheme="minorHAnsi"/>
          <w:iCs/>
          <w:color w:val="000000" w:themeColor="text1"/>
          <w:lang w:val="fr-FR"/>
        </w:rPr>
        <w:t>. Les agents ont convoqué par écrit et par appel  le</w:t>
      </w:r>
      <w:r w:rsidR="001232DC">
        <w:rPr>
          <w:rFonts w:asciiTheme="minorHAnsi" w:hAnsiTheme="minorHAnsi" w:cstheme="minorHAnsi"/>
          <w:iCs/>
          <w:color w:val="000000" w:themeColor="text1"/>
          <w:lang w:val="fr-FR"/>
        </w:rPr>
        <w:t>s</w:t>
      </w:r>
      <w:r w:rsidRPr="00184FCC">
        <w:rPr>
          <w:rFonts w:asciiTheme="minorHAnsi" w:hAnsiTheme="minorHAnsi" w:cstheme="minorHAnsi"/>
          <w:iCs/>
          <w:color w:val="000000" w:themeColor="text1"/>
          <w:lang w:val="fr-FR"/>
        </w:rPr>
        <w:t xml:space="preserve"> mis en causes qui ne se sont jamais présentés. La décision a été prise par le Chef d’antenne de les interpeller à Ovan</w:t>
      </w:r>
      <w:r w:rsidR="00EA55B8">
        <w:rPr>
          <w:rFonts w:asciiTheme="minorHAnsi" w:hAnsiTheme="minorHAnsi" w:cstheme="minorHAnsi"/>
          <w:iCs/>
          <w:color w:val="000000" w:themeColor="text1"/>
          <w:lang w:val="fr-FR"/>
        </w:rPr>
        <w:t>,</w:t>
      </w:r>
      <w:r w:rsidRPr="00184FCC">
        <w:rPr>
          <w:rFonts w:asciiTheme="minorHAnsi" w:hAnsiTheme="minorHAnsi" w:cstheme="minorHAnsi"/>
          <w:iCs/>
          <w:color w:val="000000" w:themeColor="text1"/>
          <w:lang w:val="fr-FR"/>
        </w:rPr>
        <w:t xml:space="preserve"> mais une intervention du Procur</w:t>
      </w:r>
      <w:r w:rsidR="00EA55B8">
        <w:rPr>
          <w:rFonts w:asciiTheme="minorHAnsi" w:hAnsiTheme="minorHAnsi" w:cstheme="minorHAnsi"/>
          <w:iCs/>
          <w:color w:val="000000" w:themeColor="text1"/>
          <w:lang w:val="fr-FR"/>
        </w:rPr>
        <w:t>eur va arrêter cette opération</w:t>
      </w:r>
      <w:r w:rsidRPr="00184FCC">
        <w:rPr>
          <w:rFonts w:asciiTheme="minorHAnsi" w:hAnsiTheme="minorHAnsi" w:cstheme="minorHAnsi"/>
          <w:iCs/>
          <w:color w:val="000000" w:themeColor="text1"/>
          <w:lang w:val="fr-FR"/>
        </w:rPr>
        <w:t xml:space="preserve">. </w:t>
      </w:r>
    </w:p>
    <w:p w14:paraId="50F822AF" w14:textId="77777777" w:rsidR="009A7C7A" w:rsidRDefault="009A7C7A" w:rsidP="00184FCC">
      <w:pPr>
        <w:jc w:val="both"/>
        <w:rPr>
          <w:rFonts w:asciiTheme="minorHAnsi" w:hAnsiTheme="minorHAnsi" w:cstheme="minorHAnsi"/>
          <w:iCs/>
          <w:color w:val="000000" w:themeColor="text1"/>
          <w:lang w:val="fr-FR"/>
        </w:rPr>
      </w:pPr>
    </w:p>
    <w:p w14:paraId="5A57719C" w14:textId="77777777" w:rsidR="00184FCC" w:rsidRPr="00184FCC" w:rsidRDefault="00184FCC" w:rsidP="00184FCC">
      <w:pPr>
        <w:jc w:val="both"/>
        <w:rPr>
          <w:rFonts w:asciiTheme="minorHAnsi" w:hAnsiTheme="minorHAnsi" w:cstheme="minorHAnsi"/>
          <w:iCs/>
          <w:color w:val="000000" w:themeColor="text1"/>
          <w:lang w:val="fr-FR"/>
        </w:rPr>
      </w:pPr>
      <w:r w:rsidRPr="00184FCC">
        <w:rPr>
          <w:rFonts w:asciiTheme="minorHAnsi" w:hAnsiTheme="minorHAnsi" w:cstheme="minorHAnsi"/>
          <w:iCs/>
          <w:color w:val="000000" w:themeColor="text1"/>
          <w:lang w:val="fr-FR"/>
        </w:rPr>
        <w:t xml:space="preserve">L’enquête est en cours. </w:t>
      </w:r>
    </w:p>
    <w:p w14:paraId="67AE45EF" w14:textId="77777777" w:rsidR="00184FCC" w:rsidRPr="00184FCC" w:rsidRDefault="00184FCC" w:rsidP="00184FCC">
      <w:pPr>
        <w:jc w:val="both"/>
        <w:rPr>
          <w:rFonts w:asciiTheme="minorHAnsi" w:hAnsiTheme="minorHAnsi" w:cstheme="minorHAnsi"/>
          <w:iCs/>
          <w:color w:val="000000" w:themeColor="text1"/>
          <w:lang w:val="fr-FR"/>
        </w:rPr>
      </w:pPr>
    </w:p>
    <w:p w14:paraId="23BDE0FB" w14:textId="77777777" w:rsidR="00184FCC" w:rsidRPr="00184FCC" w:rsidRDefault="00184FCC" w:rsidP="00184FCC">
      <w:pPr>
        <w:jc w:val="both"/>
        <w:rPr>
          <w:rFonts w:asciiTheme="minorHAnsi" w:hAnsiTheme="minorHAnsi" w:cstheme="minorHAnsi"/>
          <w:b/>
          <w:iCs/>
          <w:color w:val="000000" w:themeColor="text1"/>
          <w:lang w:val="fr-FR"/>
        </w:rPr>
      </w:pPr>
      <w:r w:rsidRPr="00184FCC">
        <w:rPr>
          <w:rFonts w:asciiTheme="minorHAnsi" w:hAnsiTheme="minorHAnsi" w:cstheme="minorHAnsi"/>
          <w:b/>
          <w:iCs/>
          <w:color w:val="000000" w:themeColor="text1"/>
          <w:lang w:val="fr-FR"/>
        </w:rPr>
        <w:t>AFF : Martial MBANG contre SNL Group Management</w:t>
      </w:r>
    </w:p>
    <w:p w14:paraId="466CBA06" w14:textId="77777777" w:rsidR="00184FCC" w:rsidRPr="00184FCC" w:rsidRDefault="00184FCC" w:rsidP="00184FCC">
      <w:pPr>
        <w:jc w:val="both"/>
        <w:rPr>
          <w:rFonts w:asciiTheme="minorHAnsi" w:hAnsiTheme="minorHAnsi" w:cstheme="minorHAnsi"/>
          <w:b/>
          <w:iCs/>
          <w:color w:val="000000" w:themeColor="text1"/>
          <w:lang w:val="fr-FR"/>
        </w:rPr>
      </w:pPr>
      <w:r w:rsidRPr="00184FCC">
        <w:rPr>
          <w:rFonts w:asciiTheme="minorHAnsi" w:hAnsiTheme="minorHAnsi" w:cstheme="minorHAnsi"/>
          <w:b/>
          <w:iCs/>
          <w:color w:val="000000" w:themeColor="text1"/>
          <w:lang w:val="fr-FR"/>
        </w:rPr>
        <w:t>Nature du contentieux : Pénale</w:t>
      </w:r>
    </w:p>
    <w:p w14:paraId="542964E6" w14:textId="77777777" w:rsidR="00184FCC" w:rsidRPr="00184FCC" w:rsidRDefault="00184FCC" w:rsidP="00184FCC">
      <w:pPr>
        <w:jc w:val="both"/>
        <w:rPr>
          <w:rFonts w:asciiTheme="minorHAnsi" w:hAnsiTheme="minorHAnsi" w:cstheme="minorHAnsi"/>
          <w:b/>
          <w:iCs/>
          <w:color w:val="000000" w:themeColor="text1"/>
          <w:lang w:val="fr-FR"/>
        </w:rPr>
      </w:pPr>
      <w:r w:rsidRPr="00184FCC">
        <w:rPr>
          <w:rFonts w:asciiTheme="minorHAnsi" w:hAnsiTheme="minorHAnsi" w:cstheme="minorHAnsi"/>
          <w:b/>
          <w:iCs/>
          <w:color w:val="000000" w:themeColor="text1"/>
          <w:lang w:val="fr-FR"/>
        </w:rPr>
        <w:t>Infraction reprochée : Abus de confiance</w:t>
      </w:r>
    </w:p>
    <w:p w14:paraId="5310BAE6" w14:textId="77777777" w:rsidR="00184FCC" w:rsidRPr="00184FCC" w:rsidRDefault="00184FCC" w:rsidP="00184FCC">
      <w:pPr>
        <w:jc w:val="both"/>
        <w:rPr>
          <w:rFonts w:asciiTheme="minorHAnsi" w:hAnsiTheme="minorHAnsi" w:cstheme="minorHAnsi"/>
          <w:iCs/>
          <w:color w:val="000000" w:themeColor="text1"/>
          <w:lang w:val="fr-FR"/>
        </w:rPr>
      </w:pPr>
    </w:p>
    <w:p w14:paraId="43DEE03F" w14:textId="77777777" w:rsidR="00184FCC" w:rsidRPr="00184FCC" w:rsidRDefault="00184FCC" w:rsidP="00184FCC">
      <w:pPr>
        <w:jc w:val="both"/>
        <w:rPr>
          <w:rFonts w:asciiTheme="minorHAnsi" w:hAnsiTheme="minorHAnsi" w:cstheme="minorHAnsi"/>
          <w:iCs/>
          <w:color w:val="000000" w:themeColor="text1"/>
          <w:lang w:val="fr-FR"/>
        </w:rPr>
      </w:pPr>
      <w:r w:rsidRPr="00184FCC">
        <w:rPr>
          <w:rFonts w:asciiTheme="minorHAnsi" w:hAnsiTheme="minorHAnsi" w:cstheme="minorHAnsi"/>
          <w:b/>
          <w:iCs/>
          <w:color w:val="000000" w:themeColor="text1"/>
          <w:lang w:val="fr-FR"/>
        </w:rPr>
        <w:t>Faits et procédure</w:t>
      </w:r>
      <w:r w:rsidRPr="00184FCC">
        <w:rPr>
          <w:rFonts w:asciiTheme="minorHAnsi" w:hAnsiTheme="minorHAnsi" w:cstheme="minorHAnsi"/>
          <w:iCs/>
          <w:color w:val="000000" w:themeColor="text1"/>
          <w:lang w:val="fr-FR"/>
        </w:rPr>
        <w:t xml:space="preserve"> : La communauté d’Adoue a décidé de porter plainte contre  la société SNL Group </w:t>
      </w:r>
      <w:r w:rsidR="009A7C7A">
        <w:rPr>
          <w:rFonts w:asciiTheme="minorHAnsi" w:hAnsiTheme="minorHAnsi" w:cstheme="minorHAnsi"/>
          <w:iCs/>
          <w:color w:val="000000" w:themeColor="text1"/>
          <w:lang w:val="fr-FR"/>
        </w:rPr>
        <w:t xml:space="preserve">management, </w:t>
      </w:r>
      <w:r w:rsidRPr="00184FCC">
        <w:rPr>
          <w:rFonts w:asciiTheme="minorHAnsi" w:hAnsiTheme="minorHAnsi" w:cstheme="minorHAnsi"/>
          <w:iCs/>
          <w:color w:val="000000" w:themeColor="text1"/>
          <w:lang w:val="fr-FR"/>
        </w:rPr>
        <w:t xml:space="preserve">dirigée par </w:t>
      </w:r>
      <w:r w:rsidRPr="009A7C7A">
        <w:rPr>
          <w:rFonts w:asciiTheme="minorHAnsi" w:hAnsiTheme="minorHAnsi" w:cstheme="minorHAnsi"/>
          <w:b/>
          <w:iCs/>
          <w:color w:val="000000" w:themeColor="text1"/>
          <w:lang w:val="fr-FR"/>
        </w:rPr>
        <w:t>Benjamin NKOGHE BIDZANG</w:t>
      </w:r>
      <w:r w:rsidRPr="00184FCC">
        <w:rPr>
          <w:rFonts w:asciiTheme="minorHAnsi" w:hAnsiTheme="minorHAnsi" w:cstheme="minorHAnsi"/>
          <w:iCs/>
          <w:color w:val="000000" w:themeColor="text1"/>
          <w:lang w:val="fr-FR"/>
        </w:rPr>
        <w:t xml:space="preserve">, propriétaire de la structure et </w:t>
      </w:r>
      <w:r w:rsidRPr="009A7C7A">
        <w:rPr>
          <w:rFonts w:asciiTheme="minorHAnsi" w:hAnsiTheme="minorHAnsi" w:cstheme="minorHAnsi"/>
          <w:b/>
          <w:iCs/>
          <w:color w:val="000000" w:themeColor="text1"/>
          <w:lang w:val="fr-FR"/>
        </w:rPr>
        <w:t>Henri BIDZANG NYNGONE</w:t>
      </w:r>
      <w:r w:rsidRPr="00184FCC">
        <w:rPr>
          <w:rFonts w:asciiTheme="minorHAnsi" w:hAnsiTheme="minorHAnsi" w:cstheme="minorHAnsi"/>
          <w:iCs/>
          <w:color w:val="000000" w:themeColor="text1"/>
          <w:lang w:val="fr-FR"/>
        </w:rPr>
        <w:t>, représentant local</w:t>
      </w:r>
      <w:r w:rsidR="009A7C7A">
        <w:rPr>
          <w:rFonts w:asciiTheme="minorHAnsi" w:hAnsiTheme="minorHAnsi" w:cstheme="minorHAnsi"/>
          <w:iCs/>
          <w:color w:val="000000" w:themeColor="text1"/>
          <w:lang w:val="fr-FR"/>
        </w:rPr>
        <w:t xml:space="preserve"> de la société</w:t>
      </w:r>
      <w:r w:rsidRPr="00184FCC">
        <w:rPr>
          <w:rFonts w:asciiTheme="minorHAnsi" w:hAnsiTheme="minorHAnsi" w:cstheme="minorHAnsi"/>
          <w:iCs/>
          <w:color w:val="000000" w:themeColor="text1"/>
          <w:lang w:val="fr-FR"/>
        </w:rPr>
        <w:t xml:space="preserve"> à Makokou,  pour abus de confiance et détournement de FDL. Cette plainte a été déposée le 15 Février 2023 au Secrétariat du Parquet de Makokou.  La communauté se plaint de la société mise en cause chargée de réali</w:t>
      </w:r>
      <w:r w:rsidR="009A7C7A">
        <w:rPr>
          <w:rFonts w:asciiTheme="minorHAnsi" w:hAnsiTheme="minorHAnsi" w:cstheme="minorHAnsi"/>
          <w:iCs/>
          <w:color w:val="000000" w:themeColor="text1"/>
          <w:lang w:val="fr-FR"/>
        </w:rPr>
        <w:t>ser ce projet, d’avoir détourné</w:t>
      </w:r>
      <w:r w:rsidRPr="00184FCC">
        <w:rPr>
          <w:rFonts w:asciiTheme="minorHAnsi" w:hAnsiTheme="minorHAnsi" w:cstheme="minorHAnsi"/>
          <w:iCs/>
          <w:color w:val="000000" w:themeColor="text1"/>
          <w:lang w:val="fr-FR"/>
        </w:rPr>
        <w:t xml:space="preserve"> la somme d’argent allouée pour la construction d’un dispensaire au village</w:t>
      </w:r>
      <w:r w:rsidR="009A7C7A">
        <w:rPr>
          <w:rFonts w:asciiTheme="minorHAnsi" w:hAnsiTheme="minorHAnsi" w:cstheme="minorHAnsi"/>
          <w:iCs/>
          <w:color w:val="000000" w:themeColor="text1"/>
          <w:lang w:val="fr-FR"/>
        </w:rPr>
        <w:t xml:space="preserve"> Adoué</w:t>
      </w:r>
      <w:r w:rsidRPr="00184FCC">
        <w:rPr>
          <w:rFonts w:asciiTheme="minorHAnsi" w:hAnsiTheme="minorHAnsi" w:cstheme="minorHAnsi"/>
          <w:iCs/>
          <w:color w:val="000000" w:themeColor="text1"/>
          <w:lang w:val="fr-FR"/>
        </w:rPr>
        <w:t xml:space="preserve">. L’enquête a révélé que le FDL a été utilisé dans un autre chantier à NTSIBELONG et dans les activités professionnelles à Moanda du mis en cause </w:t>
      </w:r>
      <w:r w:rsidRPr="009A7C7A">
        <w:rPr>
          <w:rFonts w:asciiTheme="minorHAnsi" w:hAnsiTheme="minorHAnsi" w:cstheme="minorHAnsi"/>
          <w:b/>
          <w:iCs/>
          <w:color w:val="000000" w:themeColor="text1"/>
          <w:lang w:val="fr-FR"/>
        </w:rPr>
        <w:t xml:space="preserve">Benjamin </w:t>
      </w:r>
      <w:r w:rsidR="009A7C7A" w:rsidRPr="009A7C7A">
        <w:rPr>
          <w:rFonts w:asciiTheme="minorHAnsi" w:hAnsiTheme="minorHAnsi" w:cstheme="minorHAnsi"/>
          <w:b/>
          <w:iCs/>
          <w:color w:val="000000" w:themeColor="text1"/>
          <w:lang w:val="fr-FR"/>
        </w:rPr>
        <w:t xml:space="preserve">NKOGHE </w:t>
      </w:r>
      <w:r w:rsidRPr="009A7C7A">
        <w:rPr>
          <w:rFonts w:asciiTheme="minorHAnsi" w:hAnsiTheme="minorHAnsi" w:cstheme="minorHAnsi"/>
          <w:b/>
          <w:iCs/>
          <w:color w:val="000000" w:themeColor="text1"/>
          <w:lang w:val="fr-FR"/>
        </w:rPr>
        <w:t>BIDZANG</w:t>
      </w:r>
      <w:r w:rsidRPr="00184FCC">
        <w:rPr>
          <w:rFonts w:asciiTheme="minorHAnsi" w:hAnsiTheme="minorHAnsi" w:cstheme="minorHAnsi"/>
          <w:iCs/>
          <w:color w:val="000000" w:themeColor="text1"/>
          <w:lang w:val="fr-FR"/>
        </w:rPr>
        <w:t xml:space="preserve">. </w:t>
      </w:r>
    </w:p>
    <w:p w14:paraId="584DB0CB" w14:textId="77777777" w:rsidR="00184FCC" w:rsidRPr="00184FCC" w:rsidRDefault="00184FCC" w:rsidP="00184FCC">
      <w:pPr>
        <w:jc w:val="both"/>
        <w:rPr>
          <w:rFonts w:asciiTheme="minorHAnsi" w:hAnsiTheme="minorHAnsi" w:cstheme="minorHAnsi"/>
          <w:iCs/>
          <w:color w:val="000000" w:themeColor="text1"/>
          <w:lang w:val="fr-FR"/>
        </w:rPr>
      </w:pPr>
    </w:p>
    <w:p w14:paraId="378448C5" w14:textId="77777777" w:rsidR="00184FCC" w:rsidRPr="00184FCC" w:rsidRDefault="00184FCC" w:rsidP="00184FCC">
      <w:pPr>
        <w:jc w:val="both"/>
        <w:rPr>
          <w:rFonts w:asciiTheme="minorHAnsi" w:hAnsiTheme="minorHAnsi" w:cstheme="minorHAnsi"/>
          <w:iCs/>
          <w:color w:val="000000" w:themeColor="text1"/>
          <w:lang w:val="fr-FR"/>
        </w:rPr>
      </w:pPr>
      <w:r w:rsidRPr="00184FCC">
        <w:rPr>
          <w:rFonts w:asciiTheme="minorHAnsi" w:hAnsiTheme="minorHAnsi" w:cstheme="minorHAnsi"/>
          <w:iCs/>
          <w:color w:val="000000" w:themeColor="text1"/>
          <w:lang w:val="fr-FR"/>
        </w:rPr>
        <w:lastRenderedPageBreak/>
        <w:t xml:space="preserve">L’enquête clôturée par la Police Judiciaire, le mis en cause </w:t>
      </w:r>
      <w:r w:rsidRPr="009A7C7A">
        <w:rPr>
          <w:rFonts w:asciiTheme="minorHAnsi" w:hAnsiTheme="minorHAnsi" w:cstheme="minorHAnsi"/>
          <w:b/>
          <w:iCs/>
          <w:color w:val="000000" w:themeColor="text1"/>
          <w:lang w:val="fr-FR"/>
        </w:rPr>
        <w:t>Benjamin NKOGHE BIDZANG</w:t>
      </w:r>
      <w:r w:rsidRPr="00184FCC">
        <w:rPr>
          <w:rFonts w:asciiTheme="minorHAnsi" w:hAnsiTheme="minorHAnsi" w:cstheme="minorHAnsi"/>
          <w:iCs/>
          <w:color w:val="000000" w:themeColor="text1"/>
          <w:lang w:val="fr-FR"/>
        </w:rPr>
        <w:t xml:space="preserve"> a été présenté le 27 février 2023 au Procureur de la République</w:t>
      </w:r>
      <w:r w:rsidR="009A7C7A">
        <w:rPr>
          <w:rFonts w:asciiTheme="minorHAnsi" w:hAnsiTheme="minorHAnsi" w:cstheme="minorHAnsi"/>
          <w:iCs/>
          <w:color w:val="000000" w:themeColor="text1"/>
          <w:lang w:val="fr-FR"/>
        </w:rPr>
        <w:t>,</w:t>
      </w:r>
      <w:r w:rsidRPr="00184FCC">
        <w:rPr>
          <w:rFonts w:asciiTheme="minorHAnsi" w:hAnsiTheme="minorHAnsi" w:cstheme="minorHAnsi"/>
          <w:iCs/>
          <w:color w:val="000000" w:themeColor="text1"/>
          <w:lang w:val="fr-FR"/>
        </w:rPr>
        <w:t xml:space="preserve"> Près le Tribunal de Première Instance de Makokou. Le dossier a été envoyé en instruction. Le juge instructeur  du cabinet 2 l’a inculpé pour abus de confiance et laissé en liberté avec l’obligation de respecter certaines conditions notamment celle de débuter et de terminer le chantier du dispensaire. Les populations observent la reprise des travaux depuis le 02 Mars 2023. </w:t>
      </w:r>
    </w:p>
    <w:p w14:paraId="68E86C0E" w14:textId="77777777" w:rsidR="00184FCC" w:rsidRPr="00184FCC" w:rsidRDefault="00184FCC" w:rsidP="00184FCC">
      <w:pPr>
        <w:jc w:val="both"/>
        <w:rPr>
          <w:rFonts w:asciiTheme="minorHAnsi" w:hAnsiTheme="minorHAnsi" w:cstheme="minorHAnsi"/>
          <w:iCs/>
          <w:color w:val="000000" w:themeColor="text1"/>
          <w:lang w:val="fr-FR"/>
        </w:rPr>
      </w:pPr>
    </w:p>
    <w:p w14:paraId="378641A8" w14:textId="77777777" w:rsidR="00184FCC" w:rsidRPr="00072738" w:rsidRDefault="00184FCC" w:rsidP="00184FCC">
      <w:pPr>
        <w:jc w:val="both"/>
        <w:rPr>
          <w:rFonts w:asciiTheme="minorHAnsi" w:hAnsiTheme="minorHAnsi" w:cstheme="minorHAnsi"/>
        </w:rPr>
      </w:pPr>
    </w:p>
    <w:p w14:paraId="3491AB70" w14:textId="77777777" w:rsidR="00184FCC" w:rsidRPr="00831F5A" w:rsidRDefault="00184FCC" w:rsidP="00184FCC">
      <w:pPr>
        <w:jc w:val="both"/>
        <w:rPr>
          <w:rFonts w:asciiTheme="minorHAnsi" w:hAnsiTheme="minorHAnsi" w:cstheme="minorHAnsi"/>
          <w:b/>
        </w:rPr>
      </w:pPr>
      <w:r w:rsidRPr="00831F5A">
        <w:rPr>
          <w:rFonts w:asciiTheme="minorHAnsi" w:hAnsiTheme="minorHAnsi" w:cstheme="minorHAnsi"/>
          <w:b/>
        </w:rPr>
        <w:t>AFF : EF contre Thierry MENGUE M’OBAME</w:t>
      </w:r>
    </w:p>
    <w:p w14:paraId="536AC69F" w14:textId="77777777" w:rsidR="00184FCC" w:rsidRPr="00831F5A" w:rsidRDefault="00184FCC" w:rsidP="00184FCC">
      <w:pPr>
        <w:jc w:val="both"/>
        <w:rPr>
          <w:rFonts w:asciiTheme="minorHAnsi" w:hAnsiTheme="minorHAnsi" w:cstheme="minorHAnsi"/>
          <w:b/>
        </w:rPr>
      </w:pPr>
      <w:r w:rsidRPr="00831F5A">
        <w:rPr>
          <w:rFonts w:asciiTheme="minorHAnsi" w:hAnsiTheme="minorHAnsi" w:cstheme="minorHAnsi"/>
          <w:b/>
        </w:rPr>
        <w:t>Nature du contentieux : Pénale</w:t>
      </w:r>
    </w:p>
    <w:p w14:paraId="4252A0EC" w14:textId="77777777" w:rsidR="00184FCC" w:rsidRPr="00831F5A" w:rsidRDefault="00184FCC" w:rsidP="00184FCC">
      <w:pPr>
        <w:jc w:val="both"/>
        <w:rPr>
          <w:rFonts w:asciiTheme="minorHAnsi" w:hAnsiTheme="minorHAnsi" w:cstheme="minorHAnsi"/>
        </w:rPr>
      </w:pPr>
      <w:r w:rsidRPr="00831F5A">
        <w:rPr>
          <w:rFonts w:asciiTheme="minorHAnsi" w:hAnsiTheme="minorHAnsi" w:cstheme="minorHAnsi"/>
          <w:b/>
        </w:rPr>
        <w:t>Infraction reprochée : Exploitation illicite de bois (coupe et sciage de bois)</w:t>
      </w:r>
    </w:p>
    <w:p w14:paraId="76F44B6F" w14:textId="77777777" w:rsidR="00184FCC" w:rsidRPr="00831F5A" w:rsidRDefault="00184FCC" w:rsidP="00184FCC">
      <w:pPr>
        <w:jc w:val="both"/>
        <w:rPr>
          <w:rFonts w:asciiTheme="minorHAnsi" w:hAnsiTheme="minorHAnsi" w:cstheme="minorHAnsi"/>
        </w:rPr>
      </w:pPr>
    </w:p>
    <w:p w14:paraId="14FEC907" w14:textId="77777777" w:rsidR="00184FCC" w:rsidRPr="00831F5A" w:rsidRDefault="00184FCC" w:rsidP="00184FCC">
      <w:pPr>
        <w:jc w:val="both"/>
        <w:rPr>
          <w:rFonts w:asciiTheme="minorHAnsi" w:hAnsiTheme="minorHAnsi" w:cstheme="minorHAnsi"/>
        </w:rPr>
      </w:pPr>
      <w:r w:rsidRPr="00831F5A">
        <w:rPr>
          <w:rFonts w:asciiTheme="minorHAnsi" w:hAnsiTheme="minorHAnsi" w:cstheme="minorHAnsi"/>
          <w:b/>
        </w:rPr>
        <w:t>Faits et procédure</w:t>
      </w:r>
      <w:r w:rsidRPr="00831F5A">
        <w:rPr>
          <w:rFonts w:asciiTheme="minorHAnsi" w:hAnsiTheme="minorHAnsi" w:cstheme="minorHAnsi"/>
        </w:rPr>
        <w:t xml:space="preserve"> : Une exploitation de bois a été découverte au regroupement de villages MBES le samedi 21 Janvier 2023 par CJ. L’exploitant est un sujet gabonais nommé </w:t>
      </w:r>
      <w:r w:rsidRPr="009A7C7A">
        <w:rPr>
          <w:rFonts w:asciiTheme="minorHAnsi" w:hAnsiTheme="minorHAnsi" w:cstheme="minorHAnsi"/>
          <w:b/>
        </w:rPr>
        <w:t>Thierry MENGUE M’OBAME</w:t>
      </w:r>
      <w:r w:rsidRPr="00831F5A">
        <w:rPr>
          <w:rFonts w:asciiTheme="minorHAnsi" w:hAnsiTheme="minorHAnsi" w:cstheme="minorHAnsi"/>
        </w:rPr>
        <w:t xml:space="preserve"> résidant à Makokou et travaillant à la Direction académique. Il a avoué ne pas détenir une autorisation pour mener son activité. </w:t>
      </w:r>
    </w:p>
    <w:p w14:paraId="0D72D402" w14:textId="77777777" w:rsidR="00184FCC" w:rsidRPr="00831F5A" w:rsidRDefault="00184FCC" w:rsidP="00184FCC">
      <w:pPr>
        <w:jc w:val="both"/>
        <w:rPr>
          <w:rFonts w:asciiTheme="minorHAnsi" w:hAnsiTheme="minorHAnsi" w:cstheme="minorHAnsi"/>
        </w:rPr>
      </w:pPr>
    </w:p>
    <w:p w14:paraId="093C08A0" w14:textId="77777777" w:rsidR="00184FCC" w:rsidRPr="00831F5A" w:rsidRDefault="00184FCC" w:rsidP="00184FCC">
      <w:pPr>
        <w:jc w:val="both"/>
        <w:rPr>
          <w:rFonts w:asciiTheme="minorHAnsi" w:hAnsiTheme="minorHAnsi" w:cstheme="minorHAnsi"/>
        </w:rPr>
      </w:pPr>
      <w:r w:rsidRPr="00831F5A">
        <w:rPr>
          <w:rFonts w:asciiTheme="minorHAnsi" w:hAnsiTheme="minorHAnsi" w:cstheme="minorHAnsi"/>
        </w:rPr>
        <w:t xml:space="preserve">L’information a été de suite transmise au Directeur Provincial des Eaux et Forêts de l’Ogooué-Ivindo qui a dépêché trois agents EF. Le bois scié en madriers et deux tronçonneuses ont été saisis et transportés jusqu’à la DP.  On peut évaluer à environ 5 m3 de madriers saisies par les agents. La procédure est à la Direction Provinciale des EF. </w:t>
      </w:r>
    </w:p>
    <w:p w14:paraId="5F23A8EE" w14:textId="77777777" w:rsidR="00184FCC" w:rsidRPr="00831F5A" w:rsidRDefault="00184FCC" w:rsidP="00184FCC">
      <w:pPr>
        <w:jc w:val="both"/>
        <w:rPr>
          <w:rFonts w:asciiTheme="minorHAnsi" w:hAnsiTheme="minorHAnsi" w:cstheme="minorHAnsi"/>
        </w:rPr>
      </w:pPr>
    </w:p>
    <w:p w14:paraId="7614A540" w14:textId="77777777" w:rsidR="00184FCC" w:rsidRPr="00831F5A" w:rsidRDefault="00184FCC" w:rsidP="00184FCC">
      <w:pPr>
        <w:jc w:val="both"/>
        <w:rPr>
          <w:rFonts w:asciiTheme="minorHAnsi" w:hAnsiTheme="minorHAnsi" w:cstheme="minorHAnsi"/>
          <w:b/>
        </w:rPr>
      </w:pPr>
      <w:r w:rsidRPr="00831F5A">
        <w:rPr>
          <w:rFonts w:asciiTheme="minorHAnsi" w:hAnsiTheme="minorHAnsi" w:cstheme="minorHAnsi"/>
          <w:b/>
        </w:rPr>
        <w:t xml:space="preserve">Décision de la Direction Provinciale des Eaux et Forêts de l’Ogooué-Ivindo : </w:t>
      </w:r>
    </w:p>
    <w:p w14:paraId="11146C95" w14:textId="77777777" w:rsidR="00184FCC" w:rsidRPr="00831F5A" w:rsidRDefault="00184FCC" w:rsidP="00184FCC">
      <w:pPr>
        <w:jc w:val="both"/>
        <w:rPr>
          <w:rFonts w:asciiTheme="minorHAnsi" w:hAnsiTheme="minorHAnsi" w:cstheme="minorHAnsi"/>
        </w:rPr>
      </w:pPr>
    </w:p>
    <w:p w14:paraId="57964BFF" w14:textId="77777777" w:rsidR="00184FCC" w:rsidRPr="00184FCC" w:rsidRDefault="00184FCC" w:rsidP="00184FCC">
      <w:pPr>
        <w:jc w:val="both"/>
        <w:rPr>
          <w:rFonts w:asciiTheme="minorHAnsi" w:hAnsiTheme="minorHAnsi" w:cstheme="minorHAnsi"/>
          <w:color w:val="000000" w:themeColor="text1"/>
        </w:rPr>
      </w:pPr>
      <w:r w:rsidRPr="00184FCC">
        <w:rPr>
          <w:rFonts w:asciiTheme="minorHAnsi" w:hAnsiTheme="minorHAnsi" w:cstheme="minorHAnsi"/>
          <w:color w:val="000000" w:themeColor="text1"/>
        </w:rPr>
        <w:t>Le DP a décidé d’infliger une amende transactionnelle de 200000 FCFA à l’encontre du contrevenant et de vendre aux enchères le bois saisi scié en madriers (183 pièces).</w:t>
      </w:r>
    </w:p>
    <w:p w14:paraId="3BEE547F" w14:textId="77777777" w:rsidR="00184FCC" w:rsidRPr="00184FCC" w:rsidRDefault="00184FCC" w:rsidP="00184FCC">
      <w:pPr>
        <w:jc w:val="both"/>
        <w:rPr>
          <w:rFonts w:asciiTheme="minorHAnsi" w:hAnsiTheme="minorHAnsi" w:cstheme="minorHAnsi"/>
          <w:color w:val="000000" w:themeColor="text1"/>
        </w:rPr>
      </w:pPr>
    </w:p>
    <w:p w14:paraId="412C6454" w14:textId="77777777" w:rsidR="00184FCC" w:rsidRPr="00831F5A" w:rsidRDefault="00184FCC" w:rsidP="00184FCC">
      <w:pPr>
        <w:jc w:val="both"/>
        <w:rPr>
          <w:rFonts w:asciiTheme="minorHAnsi" w:hAnsiTheme="minorHAnsi" w:cstheme="minorHAnsi"/>
          <w:b/>
        </w:rPr>
      </w:pPr>
      <w:r w:rsidRPr="00831F5A">
        <w:rPr>
          <w:rFonts w:asciiTheme="minorHAnsi" w:hAnsiTheme="minorHAnsi" w:cstheme="minorHAnsi"/>
          <w:b/>
        </w:rPr>
        <w:t>AFF : MP &amp; ANGOUE Norbert contre KONE MAMADOU &amp; AUGUSTIN DZOUMELI</w:t>
      </w:r>
    </w:p>
    <w:p w14:paraId="5F11BC56" w14:textId="77777777" w:rsidR="00184FCC" w:rsidRPr="00831F5A" w:rsidRDefault="00184FCC" w:rsidP="00184FCC">
      <w:pPr>
        <w:jc w:val="both"/>
        <w:rPr>
          <w:rFonts w:asciiTheme="minorHAnsi" w:hAnsiTheme="minorHAnsi" w:cstheme="minorHAnsi"/>
          <w:b/>
        </w:rPr>
      </w:pPr>
      <w:r w:rsidRPr="00831F5A">
        <w:rPr>
          <w:rFonts w:asciiTheme="minorHAnsi" w:hAnsiTheme="minorHAnsi" w:cstheme="minorHAnsi"/>
          <w:b/>
        </w:rPr>
        <w:t>Nature du contentieux : Pénale</w:t>
      </w:r>
    </w:p>
    <w:p w14:paraId="46731691" w14:textId="77777777" w:rsidR="00184FCC" w:rsidRPr="00831F5A" w:rsidRDefault="00184FCC" w:rsidP="00184FCC">
      <w:pPr>
        <w:jc w:val="both"/>
        <w:rPr>
          <w:rFonts w:asciiTheme="minorHAnsi" w:hAnsiTheme="minorHAnsi" w:cstheme="minorHAnsi"/>
          <w:b/>
        </w:rPr>
      </w:pPr>
      <w:r w:rsidRPr="00831F5A">
        <w:rPr>
          <w:rFonts w:asciiTheme="minorHAnsi" w:hAnsiTheme="minorHAnsi" w:cstheme="minorHAnsi"/>
          <w:b/>
        </w:rPr>
        <w:t>Infraction reprochée : abus de confiance et détournement de FDL</w:t>
      </w:r>
    </w:p>
    <w:p w14:paraId="4835A506" w14:textId="77777777" w:rsidR="00184FCC" w:rsidRPr="00831F5A" w:rsidRDefault="00184FCC" w:rsidP="00184FCC">
      <w:pPr>
        <w:jc w:val="both"/>
        <w:rPr>
          <w:rFonts w:asciiTheme="minorHAnsi" w:hAnsiTheme="minorHAnsi" w:cstheme="minorHAnsi"/>
        </w:rPr>
      </w:pPr>
    </w:p>
    <w:p w14:paraId="4D08A3AE" w14:textId="77777777" w:rsidR="00184FCC" w:rsidRPr="00831F5A" w:rsidRDefault="00184FCC" w:rsidP="00184FCC">
      <w:pPr>
        <w:jc w:val="both"/>
        <w:rPr>
          <w:rFonts w:asciiTheme="minorHAnsi" w:hAnsiTheme="minorHAnsi" w:cstheme="minorHAnsi"/>
        </w:rPr>
      </w:pPr>
      <w:r w:rsidRPr="00831F5A">
        <w:rPr>
          <w:rFonts w:asciiTheme="minorHAnsi" w:hAnsiTheme="minorHAnsi" w:cstheme="minorHAnsi"/>
          <w:b/>
        </w:rPr>
        <w:t>Faits et procédure</w:t>
      </w:r>
      <w:r w:rsidRPr="00831F5A">
        <w:rPr>
          <w:rFonts w:asciiTheme="minorHAnsi" w:hAnsiTheme="minorHAnsi" w:cstheme="minorHAnsi"/>
        </w:rPr>
        <w:t xml:space="preserve"> : La communauté du village ABENELANG a décidé de porter une seconde fois plainte contre l’entrepreneur KONE MAMADOU responsable de l’Entreprise KONE Sciage et Bois (EKSB) en charge de construire un château d’eau et un système hydraulique. Chantier inachevé et abandonné depuis 2020. Sieur ANGOUE Norbert, policier retraité habitant du village a été désigné comme le nouveau représentant du village et signataire de la plainte. CJ a aidé dans la rédaction et le dépôt de cette plainte à la Brigade Centre de gendarmerie de Booué le 24 Janvier 2023. </w:t>
      </w:r>
    </w:p>
    <w:p w14:paraId="5F7C3582" w14:textId="77777777" w:rsidR="00184FCC" w:rsidRPr="00831F5A" w:rsidRDefault="00184FCC" w:rsidP="00184FCC">
      <w:pPr>
        <w:jc w:val="both"/>
        <w:rPr>
          <w:rFonts w:asciiTheme="minorHAnsi" w:hAnsiTheme="minorHAnsi" w:cstheme="minorHAnsi"/>
        </w:rPr>
      </w:pPr>
    </w:p>
    <w:p w14:paraId="3B1D9A43" w14:textId="77777777" w:rsidR="00184FCC" w:rsidRPr="00831F5A" w:rsidRDefault="00184FCC" w:rsidP="00184FCC">
      <w:pPr>
        <w:jc w:val="both"/>
        <w:rPr>
          <w:rFonts w:asciiTheme="minorHAnsi" w:hAnsiTheme="minorHAnsi" w:cstheme="minorHAnsi"/>
        </w:rPr>
      </w:pPr>
      <w:r w:rsidRPr="00831F5A">
        <w:rPr>
          <w:rFonts w:asciiTheme="minorHAnsi" w:hAnsiTheme="minorHAnsi" w:cstheme="minorHAnsi"/>
        </w:rPr>
        <w:t xml:space="preserve">Lendemain, sieurs KONE MAMADOU KONE et AUGSUTIN DZOUMELI (ancien représentant du village) ont été arrêtés et placés en garde à vue. Présentés le 27 Janvier 2023 au Procureur, le dossier a été transmis  au Doyen des juges d’instruction qui les a inculpés pour détournement de FDL du village ABENELANG et placés en détention préventive à la prison centrale de Makokou. Le dossier est au cabinet du Doyen des Juges d’instruction. </w:t>
      </w:r>
    </w:p>
    <w:p w14:paraId="79B3D49A" w14:textId="77777777" w:rsidR="00184FCC" w:rsidRPr="00831F5A" w:rsidRDefault="00184FCC" w:rsidP="00184FCC">
      <w:pPr>
        <w:jc w:val="both"/>
        <w:rPr>
          <w:rFonts w:asciiTheme="minorHAnsi" w:hAnsiTheme="minorHAnsi" w:cstheme="minorHAnsi"/>
        </w:rPr>
      </w:pPr>
    </w:p>
    <w:p w14:paraId="02F0171A" w14:textId="77777777" w:rsidR="00184FCC" w:rsidRDefault="00184FCC" w:rsidP="00184FCC">
      <w:pPr>
        <w:jc w:val="both"/>
        <w:rPr>
          <w:rFonts w:asciiTheme="minorHAnsi" w:hAnsiTheme="minorHAnsi" w:cstheme="minorHAnsi"/>
        </w:rPr>
      </w:pPr>
      <w:r w:rsidRPr="00831F5A">
        <w:rPr>
          <w:rFonts w:asciiTheme="minorHAnsi" w:hAnsiTheme="minorHAnsi" w:cstheme="minorHAnsi"/>
        </w:rPr>
        <w:lastRenderedPageBreak/>
        <w:t>Ensuite, Dans la province de la Nyanga, l’équipe a procédé au suivi des dossiers  EF contre RAW-TIMBER et EF contre Président du Conseil Départemental</w:t>
      </w:r>
      <w:r w:rsidR="00DD3421">
        <w:rPr>
          <w:rFonts w:asciiTheme="minorHAnsi" w:hAnsiTheme="minorHAnsi" w:cstheme="minorHAnsi"/>
        </w:rPr>
        <w:t>.</w:t>
      </w:r>
    </w:p>
    <w:p w14:paraId="4FB2FD5D" w14:textId="77777777" w:rsidR="00184FCC" w:rsidRDefault="00184FCC" w:rsidP="00184FCC">
      <w:pPr>
        <w:jc w:val="both"/>
        <w:rPr>
          <w:rFonts w:asciiTheme="minorHAnsi" w:hAnsiTheme="minorHAnsi" w:cstheme="minorHAnsi"/>
        </w:rPr>
      </w:pPr>
    </w:p>
    <w:p w14:paraId="20AEA61E" w14:textId="77777777" w:rsidR="00184FCC" w:rsidRDefault="00184FCC" w:rsidP="00184FCC">
      <w:pPr>
        <w:jc w:val="both"/>
        <w:rPr>
          <w:rFonts w:asciiTheme="minorHAnsi" w:hAnsiTheme="minorHAnsi" w:cstheme="minorHAnsi"/>
        </w:rPr>
      </w:pPr>
    </w:p>
    <w:p w14:paraId="67278265" w14:textId="77777777" w:rsidR="00184FCC" w:rsidRPr="00184FCC" w:rsidRDefault="00184FCC" w:rsidP="00184FCC">
      <w:pPr>
        <w:jc w:val="both"/>
        <w:rPr>
          <w:rFonts w:asciiTheme="minorHAnsi" w:hAnsiTheme="minorHAnsi" w:cstheme="minorHAnsi"/>
          <w:b/>
          <w:color w:val="000000" w:themeColor="text1"/>
        </w:rPr>
      </w:pPr>
      <w:r w:rsidRPr="00184FCC">
        <w:rPr>
          <w:rFonts w:asciiTheme="minorHAnsi" w:hAnsiTheme="minorHAnsi" w:cstheme="minorHAnsi"/>
          <w:b/>
          <w:color w:val="000000" w:themeColor="text1"/>
        </w:rPr>
        <w:t>Suivi de l’affaire au cabinet 2 du juge d’instruction :</w:t>
      </w:r>
    </w:p>
    <w:p w14:paraId="71C2510D" w14:textId="77777777" w:rsidR="00184FCC" w:rsidRPr="00184FCC" w:rsidRDefault="00184FCC" w:rsidP="00184FCC">
      <w:pPr>
        <w:jc w:val="both"/>
        <w:rPr>
          <w:rFonts w:asciiTheme="minorHAnsi" w:hAnsiTheme="minorHAnsi" w:cstheme="minorHAnsi"/>
          <w:b/>
          <w:color w:val="000000" w:themeColor="text1"/>
        </w:rPr>
      </w:pPr>
    </w:p>
    <w:p w14:paraId="46AC634C" w14:textId="77777777" w:rsidR="000A591E" w:rsidRPr="0099614C" w:rsidRDefault="00184FCC" w:rsidP="000A591E">
      <w:pPr>
        <w:jc w:val="both"/>
        <w:rPr>
          <w:rStyle w:val="Accentuation"/>
          <w:rFonts w:asciiTheme="minorHAnsi" w:hAnsiTheme="minorHAnsi" w:cstheme="minorHAnsi"/>
          <w:i w:val="0"/>
          <w:iCs w:val="0"/>
          <w:color w:val="000000" w:themeColor="text1"/>
        </w:rPr>
      </w:pPr>
      <w:r w:rsidRPr="00184FCC">
        <w:rPr>
          <w:rFonts w:asciiTheme="minorHAnsi" w:hAnsiTheme="minorHAnsi" w:cstheme="minorHAnsi"/>
          <w:color w:val="000000" w:themeColor="text1"/>
        </w:rPr>
        <w:t>Le mis en cause KONE MAMADOU a introduit une demande de mise en liberté provisoire au cabinet du juge instructeur. La lettre de constitution de Maître BOUSSOUGOU pour défendre les intérêts de la partie civile, a été déposée au cabinet 2. Le juge souhaite faire un transport sur les lieux à BOOUE pour observer les chantiers à l’arrêt et la scierie de KONE MAMADOU.</w:t>
      </w:r>
    </w:p>
    <w:p w14:paraId="5E6A32F3" w14:textId="77777777" w:rsidR="004C52CB" w:rsidRPr="00072738" w:rsidRDefault="004C52CB" w:rsidP="004C52CB">
      <w:pPr>
        <w:jc w:val="both"/>
        <w:rPr>
          <w:rFonts w:asciiTheme="minorHAnsi" w:hAnsiTheme="minorHAnsi" w:cstheme="minorHAnsi"/>
        </w:rPr>
      </w:pPr>
    </w:p>
    <w:p w14:paraId="2B31740A" w14:textId="77777777" w:rsidR="004C52CB" w:rsidRPr="00072738" w:rsidRDefault="004C52CB" w:rsidP="004C52CB">
      <w:pPr>
        <w:jc w:val="both"/>
        <w:rPr>
          <w:rFonts w:asciiTheme="minorHAnsi" w:hAnsiTheme="minorHAnsi" w:cstheme="minorHAnsi"/>
        </w:rPr>
      </w:pPr>
    </w:p>
    <w:p w14:paraId="233D5C5B" w14:textId="77777777" w:rsidR="000A591E" w:rsidRPr="00072738" w:rsidRDefault="000A591E" w:rsidP="000A591E">
      <w:pPr>
        <w:jc w:val="both"/>
        <w:rPr>
          <w:rStyle w:val="Accentuation"/>
          <w:rFonts w:asciiTheme="minorHAnsi" w:hAnsiTheme="minorHAnsi" w:cstheme="minorHAnsi"/>
          <w:b/>
          <w:i w:val="0"/>
        </w:rPr>
      </w:pPr>
      <w:r w:rsidRPr="00072738">
        <w:rPr>
          <w:rStyle w:val="Accentuation"/>
          <w:rFonts w:asciiTheme="minorHAnsi" w:hAnsiTheme="minorHAnsi" w:cstheme="minorHAnsi"/>
          <w:b/>
          <w:i w:val="0"/>
        </w:rPr>
        <w:t>4.2. Visites de prison</w:t>
      </w:r>
    </w:p>
    <w:p w14:paraId="040CD5CB" w14:textId="77777777" w:rsidR="000A591E" w:rsidRPr="00072738" w:rsidRDefault="000A591E" w:rsidP="000A591E">
      <w:pPr>
        <w:jc w:val="both"/>
        <w:rPr>
          <w:rStyle w:val="Accentuation"/>
          <w:rFonts w:asciiTheme="minorHAnsi" w:hAnsiTheme="minorHAnsi" w:cstheme="minorHAnsi"/>
          <w:i w:val="0"/>
        </w:rPr>
      </w:pPr>
    </w:p>
    <w:p w14:paraId="7B729234" w14:textId="77777777" w:rsidR="000A591E" w:rsidRPr="00072738" w:rsidRDefault="000A591E" w:rsidP="000A591E">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p w14:paraId="755FBD56" w14:textId="77777777" w:rsidR="000A591E" w:rsidRPr="00072738" w:rsidRDefault="000A591E" w:rsidP="000A591E">
      <w:pPr>
        <w:jc w:val="both"/>
        <w:rPr>
          <w:rStyle w:val="Accentuation"/>
          <w:rFonts w:asciiTheme="minorHAnsi" w:hAnsiTheme="minorHAnsi" w:cstheme="minorHAnsi"/>
        </w:rPr>
      </w:pPr>
    </w:p>
    <w:tbl>
      <w:tblPr>
        <w:tblStyle w:val="Grilledetableauclaire1"/>
        <w:tblW w:w="9208" w:type="dxa"/>
        <w:tblLook w:val="04A0" w:firstRow="1" w:lastRow="0" w:firstColumn="1" w:lastColumn="0" w:noHBand="0" w:noVBand="1"/>
      </w:tblPr>
      <w:tblGrid>
        <w:gridCol w:w="4928"/>
        <w:gridCol w:w="4280"/>
      </w:tblGrid>
      <w:tr w:rsidR="000A591E" w:rsidRPr="00072738" w14:paraId="095F8886" w14:textId="77777777" w:rsidTr="004E4D64">
        <w:trPr>
          <w:trHeight w:val="262"/>
        </w:trPr>
        <w:tc>
          <w:tcPr>
            <w:tcW w:w="4928" w:type="dxa"/>
          </w:tcPr>
          <w:p w14:paraId="74EF9489"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 xml:space="preserve">Nombre de visites effectuées </w:t>
            </w:r>
          </w:p>
        </w:tc>
        <w:tc>
          <w:tcPr>
            <w:tcW w:w="4280" w:type="dxa"/>
          </w:tcPr>
          <w:p w14:paraId="26223532" w14:textId="77777777" w:rsidR="000A591E" w:rsidRPr="00072738" w:rsidRDefault="00184FCC" w:rsidP="004E4D64">
            <w:pPr>
              <w:jc w:val="both"/>
              <w:rPr>
                <w:rStyle w:val="Accentuation"/>
                <w:rFonts w:asciiTheme="minorHAnsi" w:hAnsiTheme="minorHAnsi" w:cstheme="minorHAnsi"/>
              </w:rPr>
            </w:pPr>
            <w:r>
              <w:rPr>
                <w:rStyle w:val="Accentuation"/>
                <w:rFonts w:asciiTheme="minorHAnsi" w:hAnsiTheme="minorHAnsi" w:cstheme="minorHAnsi"/>
              </w:rPr>
              <w:t>2</w:t>
            </w:r>
          </w:p>
        </w:tc>
      </w:tr>
      <w:tr w:rsidR="000A591E" w:rsidRPr="00072738" w14:paraId="06D21404" w14:textId="77777777" w:rsidTr="004E4D64">
        <w:trPr>
          <w:trHeight w:val="262"/>
        </w:trPr>
        <w:tc>
          <w:tcPr>
            <w:tcW w:w="4928" w:type="dxa"/>
          </w:tcPr>
          <w:p w14:paraId="3105297D"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Nombre de détenus rencontrés</w:t>
            </w:r>
          </w:p>
        </w:tc>
        <w:tc>
          <w:tcPr>
            <w:tcW w:w="4280" w:type="dxa"/>
          </w:tcPr>
          <w:p w14:paraId="2E156BB7" w14:textId="77777777" w:rsidR="000A591E" w:rsidRPr="00072738" w:rsidRDefault="00184FCC" w:rsidP="004E4D64">
            <w:pPr>
              <w:jc w:val="both"/>
              <w:rPr>
                <w:rStyle w:val="Accentuation"/>
                <w:rFonts w:asciiTheme="minorHAnsi" w:hAnsiTheme="minorHAnsi" w:cstheme="minorHAnsi"/>
              </w:rPr>
            </w:pPr>
            <w:r>
              <w:rPr>
                <w:rStyle w:val="Accentuation"/>
                <w:rFonts w:asciiTheme="minorHAnsi" w:hAnsiTheme="minorHAnsi" w:cstheme="minorHAnsi"/>
              </w:rPr>
              <w:t>2</w:t>
            </w:r>
          </w:p>
        </w:tc>
      </w:tr>
    </w:tbl>
    <w:p w14:paraId="44568A56" w14:textId="77777777" w:rsidR="002A0006" w:rsidRPr="00072738" w:rsidRDefault="002A0006" w:rsidP="002A0006">
      <w:pPr>
        <w:jc w:val="both"/>
        <w:rPr>
          <w:rStyle w:val="Accentuation"/>
          <w:rFonts w:asciiTheme="minorHAnsi" w:hAnsiTheme="minorHAnsi" w:cstheme="minorHAnsi"/>
          <w:i w:val="0"/>
        </w:rPr>
      </w:pPr>
    </w:p>
    <w:p w14:paraId="4705D783" w14:textId="77777777" w:rsidR="00184FCC" w:rsidRPr="00184FCC" w:rsidRDefault="00184FCC" w:rsidP="00184FCC">
      <w:pPr>
        <w:jc w:val="both"/>
        <w:rPr>
          <w:rStyle w:val="Accentuation"/>
          <w:rFonts w:asciiTheme="minorHAnsi" w:hAnsiTheme="minorHAnsi" w:cstheme="minorHAnsi"/>
          <w:i w:val="0"/>
          <w:color w:val="000000" w:themeColor="text1"/>
        </w:rPr>
      </w:pPr>
      <w:r w:rsidRPr="00184FCC">
        <w:rPr>
          <w:rStyle w:val="Accentuation"/>
          <w:rFonts w:asciiTheme="minorHAnsi" w:hAnsiTheme="minorHAnsi" w:cstheme="minorHAnsi"/>
          <w:i w:val="0"/>
          <w:color w:val="000000" w:themeColor="text1"/>
        </w:rPr>
        <w:t xml:space="preserve">Deux visites de prison ont eu lieu ce mois de Février 2023. Les prévenus KONE MAMADOU et AUGUSTIN DZOUMELI ont été visités le 21 et 22 février 2023. </w:t>
      </w:r>
    </w:p>
    <w:p w14:paraId="4629A75D" w14:textId="77777777" w:rsidR="000A591E" w:rsidRPr="007F414C" w:rsidRDefault="000A591E" w:rsidP="000A591E">
      <w:pPr>
        <w:jc w:val="both"/>
        <w:rPr>
          <w:rStyle w:val="Accentuation"/>
          <w:rFonts w:asciiTheme="minorHAnsi" w:hAnsiTheme="minorHAnsi" w:cstheme="minorHAnsi"/>
          <w:i w:val="0"/>
          <w:color w:val="FF0000"/>
        </w:rPr>
      </w:pPr>
    </w:p>
    <w:p w14:paraId="47066E68" w14:textId="77777777" w:rsidR="000A591E" w:rsidRPr="00072738" w:rsidRDefault="000A591E" w:rsidP="000A591E">
      <w:pPr>
        <w:jc w:val="both"/>
        <w:rPr>
          <w:rStyle w:val="Accentuation"/>
          <w:rFonts w:asciiTheme="minorHAnsi" w:hAnsiTheme="minorHAnsi" w:cstheme="minorHAnsi"/>
          <w:b/>
          <w:i w:val="0"/>
        </w:rPr>
      </w:pPr>
      <w:r w:rsidRPr="00072738">
        <w:rPr>
          <w:rStyle w:val="Accentuation"/>
          <w:rFonts w:asciiTheme="minorHAnsi" w:hAnsiTheme="minorHAnsi" w:cstheme="minorHAnsi"/>
          <w:b/>
          <w:i w:val="0"/>
        </w:rPr>
        <w:t>4.3 Formations</w:t>
      </w:r>
    </w:p>
    <w:p w14:paraId="5CC65A88" w14:textId="77777777" w:rsidR="000A591E" w:rsidRPr="00072738" w:rsidRDefault="000A591E" w:rsidP="000A591E">
      <w:pPr>
        <w:jc w:val="both"/>
        <w:rPr>
          <w:rStyle w:val="Accentuation"/>
          <w:rFonts w:asciiTheme="minorHAnsi" w:hAnsiTheme="minorHAnsi" w:cstheme="minorHAnsi"/>
          <w:b/>
          <w:i w:val="0"/>
        </w:rPr>
      </w:pPr>
    </w:p>
    <w:p w14:paraId="408BE993" w14:textId="77777777" w:rsidR="00600EA8" w:rsidRPr="00072738" w:rsidRDefault="005C1767" w:rsidP="000A591E">
      <w:pPr>
        <w:jc w:val="both"/>
        <w:rPr>
          <w:rStyle w:val="Accentuation"/>
          <w:rFonts w:asciiTheme="minorHAnsi" w:hAnsiTheme="minorHAnsi" w:cstheme="minorHAnsi"/>
          <w:i w:val="0"/>
        </w:rPr>
      </w:pPr>
      <w:r w:rsidRPr="00072738">
        <w:rPr>
          <w:rStyle w:val="Accentuation"/>
          <w:rFonts w:asciiTheme="minorHAnsi" w:hAnsiTheme="minorHAnsi" w:cstheme="minorHAnsi"/>
          <w:i w:val="0"/>
        </w:rPr>
        <w:t>Aucune formation n’a eu lieu ce mois.</w:t>
      </w:r>
    </w:p>
    <w:p w14:paraId="528C81E5" w14:textId="77777777" w:rsidR="00600EA8" w:rsidRPr="00072738" w:rsidRDefault="00600EA8" w:rsidP="000A591E">
      <w:pPr>
        <w:jc w:val="both"/>
        <w:rPr>
          <w:rStyle w:val="Accentuation"/>
          <w:rFonts w:asciiTheme="minorHAnsi" w:hAnsiTheme="minorHAnsi" w:cstheme="minorHAnsi"/>
          <w:i w:val="0"/>
        </w:rPr>
      </w:pPr>
    </w:p>
    <w:p w14:paraId="736011B2" w14:textId="77777777" w:rsidR="00FB411D" w:rsidRPr="00072738" w:rsidRDefault="00FB411D" w:rsidP="000A591E">
      <w:pPr>
        <w:jc w:val="both"/>
        <w:rPr>
          <w:rFonts w:asciiTheme="minorHAnsi" w:hAnsiTheme="minorHAnsi" w:cstheme="minorHAnsi"/>
          <w:b/>
          <w:u w:val="single"/>
        </w:rPr>
      </w:pPr>
    </w:p>
    <w:p w14:paraId="4793BBE5" w14:textId="77777777" w:rsidR="000A591E" w:rsidRPr="00072738" w:rsidRDefault="000A591E" w:rsidP="000A591E">
      <w:pPr>
        <w:pStyle w:val="Titre1"/>
        <w:rPr>
          <w:rStyle w:val="Accentuation"/>
          <w:iCs w:val="0"/>
          <w:sz w:val="24"/>
          <w:szCs w:val="24"/>
        </w:rPr>
      </w:pPr>
      <w:bookmarkStart w:id="4" w:name="_Toc118989102"/>
      <w:r w:rsidRPr="00072738">
        <w:rPr>
          <w:rStyle w:val="Accentuation"/>
          <w:iCs w:val="0"/>
          <w:sz w:val="24"/>
          <w:szCs w:val="24"/>
        </w:rPr>
        <w:t>5. Missions</w:t>
      </w:r>
      <w:bookmarkEnd w:id="4"/>
    </w:p>
    <w:p w14:paraId="099C1F21" w14:textId="77777777" w:rsidR="00BE3C9A" w:rsidRPr="00072738" w:rsidRDefault="00BE3C9A" w:rsidP="000A591E">
      <w:pPr>
        <w:jc w:val="both"/>
        <w:rPr>
          <w:rFonts w:asciiTheme="minorHAnsi" w:hAnsiTheme="minorHAnsi" w:cstheme="minorHAnsi"/>
        </w:rPr>
      </w:pPr>
    </w:p>
    <w:p w14:paraId="4562EDC9" w14:textId="77777777" w:rsidR="00DD5926" w:rsidRPr="00072738" w:rsidRDefault="00AD470C" w:rsidP="00DF00A2">
      <w:pPr>
        <w:jc w:val="both"/>
        <w:rPr>
          <w:rFonts w:asciiTheme="minorHAnsi" w:hAnsiTheme="minorHAnsi" w:cstheme="minorHAnsi"/>
        </w:rPr>
      </w:pPr>
      <w:r>
        <w:rPr>
          <w:rFonts w:asciiTheme="minorHAnsi" w:hAnsiTheme="minorHAnsi" w:cstheme="minorHAnsi"/>
        </w:rPr>
        <w:t>Au mois de Février</w:t>
      </w:r>
      <w:r w:rsidR="006775F7" w:rsidRPr="00072738">
        <w:rPr>
          <w:rFonts w:asciiTheme="minorHAnsi" w:hAnsiTheme="minorHAnsi" w:cstheme="minorHAnsi"/>
        </w:rPr>
        <w:t xml:space="preserve">, </w:t>
      </w:r>
      <w:r w:rsidR="00E17CE1">
        <w:rPr>
          <w:rFonts w:asciiTheme="minorHAnsi" w:hAnsiTheme="minorHAnsi" w:cstheme="minorHAnsi"/>
        </w:rPr>
        <w:t>trois</w:t>
      </w:r>
      <w:r w:rsidR="00BB318E" w:rsidRPr="00072738">
        <w:rPr>
          <w:rFonts w:asciiTheme="minorHAnsi" w:hAnsiTheme="minorHAnsi" w:cstheme="minorHAnsi"/>
        </w:rPr>
        <w:t xml:space="preserve"> mission</w:t>
      </w:r>
      <w:r w:rsidR="006775F7" w:rsidRPr="00072738">
        <w:rPr>
          <w:rFonts w:asciiTheme="minorHAnsi" w:hAnsiTheme="minorHAnsi" w:cstheme="minorHAnsi"/>
        </w:rPr>
        <w:t>s</w:t>
      </w:r>
      <w:r w:rsidR="00BB318E" w:rsidRPr="00072738">
        <w:rPr>
          <w:rFonts w:asciiTheme="minorHAnsi" w:hAnsiTheme="minorHAnsi" w:cstheme="minorHAnsi"/>
        </w:rPr>
        <w:t xml:space="preserve"> sociale</w:t>
      </w:r>
      <w:r w:rsidR="006775F7" w:rsidRPr="00072738">
        <w:rPr>
          <w:rFonts w:asciiTheme="minorHAnsi" w:hAnsiTheme="minorHAnsi" w:cstheme="minorHAnsi"/>
        </w:rPr>
        <w:t>s ont</w:t>
      </w:r>
      <w:r w:rsidR="003C2869" w:rsidRPr="00072738">
        <w:rPr>
          <w:rFonts w:asciiTheme="minorHAnsi" w:hAnsiTheme="minorHAnsi" w:cstheme="minorHAnsi"/>
        </w:rPr>
        <w:t xml:space="preserve"> été organisée</w:t>
      </w:r>
      <w:r w:rsidR="006775F7" w:rsidRPr="00072738">
        <w:rPr>
          <w:rFonts w:asciiTheme="minorHAnsi" w:hAnsiTheme="minorHAnsi" w:cstheme="minorHAnsi"/>
        </w:rPr>
        <w:t>s</w:t>
      </w:r>
      <w:r w:rsidR="000742D7" w:rsidRPr="00072738">
        <w:rPr>
          <w:rFonts w:asciiTheme="minorHAnsi" w:hAnsiTheme="minorHAnsi" w:cstheme="minorHAnsi"/>
        </w:rPr>
        <w:t xml:space="preserve"> dans le nord et le sud du pays</w:t>
      </w:r>
      <w:r w:rsidR="00D479CB" w:rsidRPr="00072738">
        <w:rPr>
          <w:rFonts w:asciiTheme="minorHAnsi" w:hAnsiTheme="minorHAnsi" w:cstheme="minorHAnsi"/>
        </w:rPr>
        <w:t>.</w:t>
      </w:r>
    </w:p>
    <w:p w14:paraId="7F4905B7" w14:textId="77777777" w:rsidR="00D479CB" w:rsidRPr="00072738" w:rsidRDefault="00D479CB" w:rsidP="00DF00A2">
      <w:pPr>
        <w:jc w:val="both"/>
        <w:rPr>
          <w:rFonts w:asciiTheme="minorHAnsi" w:hAnsiTheme="minorHAnsi" w:cstheme="minorHAnsi"/>
        </w:rPr>
      </w:pPr>
    </w:p>
    <w:p w14:paraId="2F6D4B8C" w14:textId="77777777" w:rsidR="00BB7A97" w:rsidRPr="00072738" w:rsidRDefault="00E97398" w:rsidP="00DF00A2">
      <w:pPr>
        <w:pStyle w:val="Paragraphedeliste"/>
        <w:numPr>
          <w:ilvl w:val="0"/>
          <w:numId w:val="3"/>
        </w:numPr>
        <w:jc w:val="both"/>
        <w:rPr>
          <w:rFonts w:asciiTheme="minorHAnsi" w:hAnsiTheme="minorHAnsi" w:cstheme="minorHAnsi"/>
          <w:b/>
        </w:rPr>
      </w:pPr>
      <w:r>
        <w:rPr>
          <w:rFonts w:asciiTheme="minorHAnsi" w:hAnsiTheme="minorHAnsi" w:cstheme="minorHAnsi"/>
          <w:b/>
        </w:rPr>
        <w:t>Mission dans la</w:t>
      </w:r>
      <w:r w:rsidR="00BB7A97" w:rsidRPr="00072738">
        <w:rPr>
          <w:rFonts w:asciiTheme="minorHAnsi" w:hAnsiTheme="minorHAnsi" w:cstheme="minorHAnsi"/>
          <w:b/>
        </w:rPr>
        <w:t xml:space="preserve"> province d</w:t>
      </w:r>
      <w:r>
        <w:rPr>
          <w:rFonts w:asciiTheme="minorHAnsi" w:hAnsiTheme="minorHAnsi" w:cstheme="minorHAnsi"/>
          <w:b/>
        </w:rPr>
        <w:t>u</w:t>
      </w:r>
      <w:r w:rsidR="00AD470C">
        <w:rPr>
          <w:rFonts w:asciiTheme="minorHAnsi" w:hAnsiTheme="minorHAnsi" w:cstheme="minorHAnsi"/>
          <w:b/>
        </w:rPr>
        <w:t>Woleu-Ntem du 16 au 26 février</w:t>
      </w:r>
      <w:r>
        <w:rPr>
          <w:rFonts w:asciiTheme="minorHAnsi" w:hAnsiTheme="minorHAnsi" w:cstheme="minorHAnsi"/>
          <w:b/>
        </w:rPr>
        <w:t>.</w:t>
      </w:r>
    </w:p>
    <w:p w14:paraId="0EF7FC53" w14:textId="77777777" w:rsidR="00D479CB" w:rsidRPr="00072738" w:rsidRDefault="00D479CB" w:rsidP="00DF00A2">
      <w:pPr>
        <w:pStyle w:val="Paragraphedeliste"/>
        <w:jc w:val="both"/>
        <w:rPr>
          <w:rFonts w:asciiTheme="minorHAnsi" w:hAnsiTheme="minorHAnsi" w:cstheme="minorHAnsi"/>
        </w:rPr>
      </w:pPr>
    </w:p>
    <w:p w14:paraId="5A97B40C" w14:textId="77777777" w:rsidR="004C52CB" w:rsidRPr="001B36FF" w:rsidRDefault="00E97398" w:rsidP="00E17CE1">
      <w:pPr>
        <w:jc w:val="both"/>
        <w:rPr>
          <w:rFonts w:asciiTheme="minorHAnsi" w:hAnsiTheme="minorHAnsi" w:cstheme="minorHAnsi"/>
        </w:rPr>
      </w:pPr>
      <w:r>
        <w:rPr>
          <w:rFonts w:asciiTheme="minorHAnsi" w:hAnsiTheme="minorHAnsi" w:cstheme="minorHAnsi"/>
        </w:rPr>
        <w:t>Une mission d’investigation</w:t>
      </w:r>
      <w:r w:rsidR="00E17CE1">
        <w:rPr>
          <w:rFonts w:asciiTheme="minorHAnsi" w:hAnsiTheme="minorHAnsi" w:cstheme="minorHAnsi"/>
        </w:rPr>
        <w:t xml:space="preserve"> et de suivi du processus de mise en œuvre des CCC</w:t>
      </w:r>
      <w:r w:rsidR="000742D7" w:rsidRPr="00072738">
        <w:rPr>
          <w:rFonts w:asciiTheme="minorHAnsi" w:hAnsiTheme="minorHAnsi" w:cstheme="minorHAnsi"/>
        </w:rPr>
        <w:t>a été menée dans les</w:t>
      </w:r>
      <w:r w:rsidR="006775F7" w:rsidRPr="00DA3CDA">
        <w:rPr>
          <w:rFonts w:asciiTheme="minorHAnsi" w:hAnsiTheme="minorHAnsi" w:cstheme="minorHAnsi"/>
        </w:rPr>
        <w:t>villages</w:t>
      </w:r>
      <w:r w:rsidR="00AD470C" w:rsidRPr="001B36FF">
        <w:rPr>
          <w:rFonts w:asciiTheme="minorHAnsi" w:hAnsiTheme="minorHAnsi" w:cstheme="minorHAnsi"/>
          <w:b/>
        </w:rPr>
        <w:t xml:space="preserve">Tho’o Eyiè, Tho’o Eba, Essatop, Akom Essatouk, Nyazang </w:t>
      </w:r>
      <w:r w:rsidR="00AD470C" w:rsidRPr="001B36FF">
        <w:rPr>
          <w:rFonts w:asciiTheme="minorHAnsi" w:hAnsiTheme="minorHAnsi" w:cstheme="minorHAnsi"/>
        </w:rPr>
        <w:t xml:space="preserve">et </w:t>
      </w:r>
      <w:r w:rsidR="00AD470C" w:rsidRPr="001B36FF">
        <w:rPr>
          <w:rFonts w:asciiTheme="minorHAnsi" w:hAnsiTheme="minorHAnsi" w:cstheme="minorHAnsi"/>
          <w:b/>
        </w:rPr>
        <w:t>Effack Bibeigne, Minfoumou et Okoralene.</w:t>
      </w:r>
    </w:p>
    <w:p w14:paraId="08E31D89" w14:textId="77777777" w:rsidR="004C52CB" w:rsidRPr="00072738" w:rsidRDefault="004C52CB" w:rsidP="00DF00A2">
      <w:pPr>
        <w:spacing w:before="240" w:after="200" w:line="276" w:lineRule="auto"/>
        <w:contextualSpacing/>
        <w:jc w:val="both"/>
        <w:rPr>
          <w:rFonts w:asciiTheme="minorHAnsi" w:hAnsiTheme="minorHAnsi" w:cstheme="minorHAnsi"/>
          <w:b/>
          <w:bCs/>
          <w:u w:val="single"/>
        </w:rPr>
      </w:pPr>
    </w:p>
    <w:p w14:paraId="0BF0B6D6" w14:textId="77777777" w:rsidR="00FF4104" w:rsidRPr="00072738" w:rsidRDefault="00F15B22" w:rsidP="00DF00A2">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du Ntem</w:t>
      </w:r>
    </w:p>
    <w:p w14:paraId="2CA2EDB6" w14:textId="77777777" w:rsidR="004000D6" w:rsidRDefault="00AD470C" w:rsidP="00CD6548">
      <w:pPr>
        <w:jc w:val="both"/>
        <w:rPr>
          <w:rFonts w:asciiTheme="minorHAnsi" w:hAnsiTheme="minorHAnsi" w:cstheme="minorHAnsi"/>
        </w:rPr>
      </w:pPr>
      <w:r>
        <w:rPr>
          <w:rFonts w:asciiTheme="minorHAnsi" w:hAnsiTheme="minorHAnsi" w:cstheme="minorHAnsi"/>
        </w:rPr>
        <w:t>Huit</w:t>
      </w:r>
      <w:r w:rsidR="00E9046D">
        <w:rPr>
          <w:rFonts w:asciiTheme="minorHAnsi" w:hAnsiTheme="minorHAnsi" w:cstheme="minorHAnsi"/>
        </w:rPr>
        <w:t xml:space="preserve"> (</w:t>
      </w:r>
      <w:r>
        <w:rPr>
          <w:rFonts w:asciiTheme="minorHAnsi" w:hAnsiTheme="minorHAnsi" w:cstheme="minorHAnsi"/>
        </w:rPr>
        <w:t>8</w:t>
      </w:r>
      <w:r w:rsidR="00F15B22">
        <w:rPr>
          <w:rFonts w:asciiTheme="minorHAnsi" w:hAnsiTheme="minorHAnsi" w:cstheme="minorHAnsi"/>
        </w:rPr>
        <w:t>) localités</w:t>
      </w:r>
      <w:r w:rsidR="00FF4104" w:rsidRPr="00072738">
        <w:rPr>
          <w:rFonts w:asciiTheme="minorHAnsi" w:hAnsiTheme="minorHAnsi" w:cstheme="minorHAnsi"/>
        </w:rPr>
        <w:t xml:space="preserve"> ont été visitées au cours</w:t>
      </w:r>
      <w:r w:rsidR="00E17CE1">
        <w:rPr>
          <w:rFonts w:asciiTheme="minorHAnsi" w:hAnsiTheme="minorHAnsi" w:cstheme="minorHAnsi"/>
        </w:rPr>
        <w:t xml:space="preserve"> de la mi</w:t>
      </w:r>
      <w:r>
        <w:rPr>
          <w:rFonts w:asciiTheme="minorHAnsi" w:hAnsiTheme="minorHAnsi" w:cstheme="minorHAnsi"/>
        </w:rPr>
        <w:t>ssion sociale du mois de février</w:t>
      </w:r>
      <w:r w:rsidR="00CD6548">
        <w:rPr>
          <w:rFonts w:asciiTheme="minorHAnsi" w:hAnsiTheme="minorHAnsi" w:cstheme="minorHAnsi"/>
        </w:rPr>
        <w:t>.</w:t>
      </w:r>
      <w:r w:rsidR="00957791">
        <w:rPr>
          <w:rFonts w:asciiTheme="minorHAnsi" w:hAnsiTheme="minorHAnsi" w:cstheme="minorHAnsi"/>
        </w:rPr>
        <w:t>I</w:t>
      </w:r>
      <w:r w:rsidR="00357D35" w:rsidRPr="00072738">
        <w:rPr>
          <w:rFonts w:asciiTheme="minorHAnsi" w:hAnsiTheme="minorHAnsi" w:cstheme="minorHAnsi"/>
        </w:rPr>
        <w:t>l était</w:t>
      </w:r>
      <w:r w:rsidR="006775F7" w:rsidRPr="00072738">
        <w:rPr>
          <w:rFonts w:asciiTheme="minorHAnsi" w:hAnsiTheme="minorHAnsi" w:cstheme="minorHAnsi"/>
        </w:rPr>
        <w:t xml:space="preserve"> question d’ap</w:t>
      </w:r>
      <w:r w:rsidR="00CD6548">
        <w:rPr>
          <w:rFonts w:asciiTheme="minorHAnsi" w:hAnsiTheme="minorHAnsi" w:cstheme="minorHAnsi"/>
        </w:rPr>
        <w:t xml:space="preserve">puyer l’administration des Eaux et Forêts sur </w:t>
      </w:r>
      <w:r w:rsidR="00F53B41">
        <w:rPr>
          <w:rFonts w:asciiTheme="minorHAnsi" w:hAnsiTheme="minorHAnsi" w:cstheme="minorHAnsi"/>
        </w:rPr>
        <w:t>la lutte contre l’exploitation forestière illégale</w:t>
      </w:r>
      <w:r w:rsidR="00957791">
        <w:rPr>
          <w:rFonts w:asciiTheme="minorHAnsi" w:hAnsiTheme="minorHAnsi" w:cstheme="minorHAnsi"/>
        </w:rPr>
        <w:t xml:space="preserve"> et sur la mise en œuvre des cahiers de charges contractuelles signés avec l’opérateur TTIB dans le département du Ntem</w:t>
      </w:r>
      <w:r w:rsidR="00F53B41">
        <w:rPr>
          <w:rFonts w:asciiTheme="minorHAnsi" w:hAnsiTheme="minorHAnsi" w:cstheme="minorHAnsi"/>
        </w:rPr>
        <w:t xml:space="preserve">. </w:t>
      </w:r>
    </w:p>
    <w:p w14:paraId="01861AEA" w14:textId="77777777" w:rsidR="00563334" w:rsidRPr="001B36FF" w:rsidRDefault="00EB2F22" w:rsidP="00DF00A2">
      <w:pPr>
        <w:jc w:val="both"/>
        <w:rPr>
          <w:rFonts w:asciiTheme="minorHAnsi" w:hAnsiTheme="minorHAnsi" w:cstheme="minorHAnsi"/>
          <w:lang w:val="fr-FR"/>
        </w:rPr>
      </w:pPr>
      <w:r>
        <w:rPr>
          <w:rFonts w:asciiTheme="minorHAnsi" w:hAnsiTheme="minorHAnsi" w:cstheme="minorHAnsi"/>
        </w:rPr>
        <w:t xml:space="preserve">Plusieurs informations pouvant </w:t>
      </w:r>
      <w:r w:rsidR="00184FCC">
        <w:rPr>
          <w:rFonts w:asciiTheme="minorHAnsi" w:hAnsiTheme="minorHAnsi" w:cstheme="minorHAnsi"/>
        </w:rPr>
        <w:t>men</w:t>
      </w:r>
      <w:r w:rsidR="001B36FF">
        <w:rPr>
          <w:rFonts w:asciiTheme="minorHAnsi" w:hAnsiTheme="minorHAnsi" w:cstheme="minorHAnsi"/>
        </w:rPr>
        <w:t>er</w:t>
      </w:r>
      <w:r>
        <w:rPr>
          <w:rFonts w:asciiTheme="minorHAnsi" w:hAnsiTheme="minorHAnsi" w:cstheme="minorHAnsi"/>
        </w:rPr>
        <w:t xml:space="preserve"> à</w:t>
      </w:r>
      <w:r w:rsidR="000711CE">
        <w:rPr>
          <w:rFonts w:asciiTheme="minorHAnsi" w:hAnsiTheme="minorHAnsi" w:cstheme="minorHAnsi"/>
          <w:lang w:val="fr-FR"/>
        </w:rPr>
        <w:t xml:space="preserve"> des opér</w:t>
      </w:r>
      <w:r w:rsidR="00223D40">
        <w:rPr>
          <w:rFonts w:asciiTheme="minorHAnsi" w:hAnsiTheme="minorHAnsi" w:cstheme="minorHAnsi"/>
          <w:lang w:val="fr-FR"/>
        </w:rPr>
        <w:t>ations sont parvenu</w:t>
      </w:r>
      <w:r w:rsidR="001B36FF">
        <w:rPr>
          <w:rFonts w:asciiTheme="minorHAnsi" w:hAnsiTheme="minorHAnsi" w:cstheme="minorHAnsi"/>
          <w:lang w:val="fr-FR"/>
        </w:rPr>
        <w:t>e</w:t>
      </w:r>
      <w:r w:rsidR="00223D40">
        <w:rPr>
          <w:rFonts w:asciiTheme="minorHAnsi" w:hAnsiTheme="minorHAnsi" w:cstheme="minorHAnsi"/>
          <w:lang w:val="fr-FR"/>
        </w:rPr>
        <w:t>s à l’équipe, mais compte tenu des difficultés à avoir un OPJ armé, aucune opération n’a eu lieu. Cepen</w:t>
      </w:r>
      <w:r w:rsidR="00184FCC">
        <w:rPr>
          <w:rFonts w:asciiTheme="minorHAnsi" w:hAnsiTheme="minorHAnsi" w:cstheme="minorHAnsi"/>
          <w:lang w:val="fr-FR"/>
        </w:rPr>
        <w:t xml:space="preserve">dant, </w:t>
      </w:r>
      <w:r w:rsidR="00184FCC">
        <w:rPr>
          <w:rFonts w:asciiTheme="minorHAnsi" w:hAnsiTheme="minorHAnsi" w:cstheme="minorHAnsi"/>
          <w:lang w:val="fr-FR"/>
        </w:rPr>
        <w:lastRenderedPageBreak/>
        <w:t>les équipes ont identifié</w:t>
      </w:r>
      <w:r w:rsidR="00223D40">
        <w:rPr>
          <w:rFonts w:asciiTheme="minorHAnsi" w:hAnsiTheme="minorHAnsi" w:cstheme="minorHAnsi"/>
          <w:lang w:val="fr-FR"/>
        </w:rPr>
        <w:t xml:space="preserve"> des activités de coupes illégales dans les villages suivants :</w:t>
      </w:r>
      <w:r w:rsidR="00223D40" w:rsidRPr="001B36FF">
        <w:rPr>
          <w:rFonts w:asciiTheme="minorHAnsi" w:hAnsiTheme="minorHAnsi" w:cstheme="minorHAnsi"/>
          <w:b/>
        </w:rPr>
        <w:t>Nyazang</w:t>
      </w:r>
      <w:r w:rsidR="00223D40" w:rsidRPr="001B36FF">
        <w:rPr>
          <w:rFonts w:asciiTheme="minorHAnsi" w:hAnsiTheme="minorHAnsi" w:cstheme="minorHAnsi"/>
        </w:rPr>
        <w:t xml:space="preserve">, </w:t>
      </w:r>
      <w:r w:rsidR="00223D40" w:rsidRPr="001B36FF">
        <w:rPr>
          <w:rFonts w:asciiTheme="minorHAnsi" w:hAnsiTheme="minorHAnsi" w:cstheme="minorHAnsi"/>
          <w:b/>
        </w:rPr>
        <w:t>Okoralene</w:t>
      </w:r>
      <w:r w:rsidR="00223D40" w:rsidRPr="001B36FF">
        <w:rPr>
          <w:rFonts w:asciiTheme="minorHAnsi" w:hAnsiTheme="minorHAnsi" w:cstheme="minorHAnsi"/>
        </w:rPr>
        <w:t xml:space="preserve">, </w:t>
      </w:r>
      <w:r w:rsidR="00223D40" w:rsidRPr="001B36FF">
        <w:rPr>
          <w:rFonts w:asciiTheme="minorHAnsi" w:hAnsiTheme="minorHAnsi" w:cstheme="minorHAnsi"/>
          <w:b/>
        </w:rPr>
        <w:t>Essatop</w:t>
      </w:r>
      <w:r w:rsidR="00223D40" w:rsidRPr="001B36FF">
        <w:rPr>
          <w:rFonts w:asciiTheme="minorHAnsi" w:hAnsiTheme="minorHAnsi" w:cstheme="minorHAnsi"/>
        </w:rPr>
        <w:t xml:space="preserve">, </w:t>
      </w:r>
      <w:r w:rsidR="00223D40" w:rsidRPr="001B36FF">
        <w:rPr>
          <w:rFonts w:asciiTheme="minorHAnsi" w:hAnsiTheme="minorHAnsi" w:cstheme="minorHAnsi"/>
          <w:b/>
        </w:rPr>
        <w:t>Essangui</w:t>
      </w:r>
      <w:r w:rsidR="00223D40" w:rsidRPr="001B36FF">
        <w:rPr>
          <w:rFonts w:asciiTheme="minorHAnsi" w:hAnsiTheme="minorHAnsi" w:cstheme="minorHAnsi"/>
        </w:rPr>
        <w:t xml:space="preserve">, </w:t>
      </w:r>
      <w:r w:rsidR="00223D40" w:rsidRPr="001B36FF">
        <w:rPr>
          <w:rFonts w:asciiTheme="minorHAnsi" w:hAnsiTheme="minorHAnsi" w:cstheme="minorHAnsi"/>
          <w:b/>
        </w:rPr>
        <w:t>Melep</w:t>
      </w:r>
      <w:r w:rsidR="00223D40" w:rsidRPr="001B36FF">
        <w:rPr>
          <w:rFonts w:asciiTheme="minorHAnsi" w:hAnsiTheme="minorHAnsi" w:cstheme="minorHAnsi"/>
        </w:rPr>
        <w:t xml:space="preserve"> et </w:t>
      </w:r>
      <w:r w:rsidR="00223D40" w:rsidRPr="001B36FF">
        <w:rPr>
          <w:rFonts w:asciiTheme="minorHAnsi" w:hAnsiTheme="minorHAnsi" w:cstheme="minorHAnsi"/>
          <w:b/>
        </w:rPr>
        <w:t xml:space="preserve">Minfoumou. </w:t>
      </w:r>
      <w:r w:rsidR="00223D40" w:rsidRPr="001B36FF">
        <w:rPr>
          <w:rFonts w:asciiTheme="minorHAnsi" w:hAnsiTheme="minorHAnsi" w:cstheme="minorHAnsi"/>
        </w:rPr>
        <w:t>En ce qui concerne le suivi des CCC, on note qu’au village Tho’o Eyiè la mise en œuvre du CCC est clôturé</w:t>
      </w:r>
      <w:r w:rsidR="001B36FF">
        <w:rPr>
          <w:rFonts w:asciiTheme="minorHAnsi" w:hAnsiTheme="minorHAnsi" w:cstheme="minorHAnsi"/>
        </w:rPr>
        <w:t>e</w:t>
      </w:r>
      <w:r w:rsidR="00223D40" w:rsidRPr="001B36FF">
        <w:rPr>
          <w:rFonts w:asciiTheme="minorHAnsi" w:hAnsiTheme="minorHAnsi" w:cstheme="minorHAnsi"/>
        </w:rPr>
        <w:t>.</w:t>
      </w:r>
    </w:p>
    <w:p w14:paraId="10C3348A" w14:textId="77777777" w:rsidR="00223D40" w:rsidRPr="000711CE" w:rsidRDefault="00223D40" w:rsidP="00DF00A2">
      <w:pPr>
        <w:jc w:val="both"/>
        <w:rPr>
          <w:rFonts w:asciiTheme="minorHAnsi" w:hAnsiTheme="minorHAnsi" w:cstheme="minorHAnsi"/>
          <w:lang w:val="fr-FR"/>
        </w:rPr>
      </w:pPr>
    </w:p>
    <w:p w14:paraId="2BC34815" w14:textId="77777777" w:rsidR="00A21431" w:rsidRPr="00072738" w:rsidRDefault="00A21431" w:rsidP="00DF00A2">
      <w:pPr>
        <w:jc w:val="both"/>
        <w:rPr>
          <w:rFonts w:asciiTheme="minorHAnsi" w:hAnsiTheme="minorHAnsi" w:cstheme="minorHAnsi"/>
        </w:rPr>
      </w:pPr>
    </w:p>
    <w:p w14:paraId="7DB12A93" w14:textId="77777777" w:rsidR="00831C35" w:rsidRPr="00072738" w:rsidRDefault="00831C35" w:rsidP="00831C35">
      <w:pPr>
        <w:ind w:left="360"/>
        <w:jc w:val="both"/>
        <w:rPr>
          <w:rFonts w:asciiTheme="minorHAnsi" w:hAnsiTheme="minorHAnsi" w:cstheme="minorHAnsi"/>
          <w:b/>
        </w:rPr>
      </w:pPr>
      <w:r w:rsidRPr="00072738">
        <w:rPr>
          <w:rFonts w:asciiTheme="minorHAnsi" w:hAnsiTheme="minorHAnsi" w:cstheme="minorHAnsi"/>
        </w:rPr>
        <w:t>5.2</w:t>
      </w:r>
      <w:r w:rsidRPr="00072738">
        <w:rPr>
          <w:rFonts w:asciiTheme="minorHAnsi" w:hAnsiTheme="minorHAnsi" w:cstheme="minorHAnsi"/>
          <w:b/>
        </w:rPr>
        <w:t>Mission dans la province d</w:t>
      </w:r>
      <w:r w:rsidR="00CF7FB3">
        <w:rPr>
          <w:rFonts w:asciiTheme="minorHAnsi" w:hAnsiTheme="minorHAnsi" w:cstheme="minorHAnsi"/>
          <w:b/>
        </w:rPr>
        <w:t>e l’Ogooué-Ivindo</w:t>
      </w:r>
      <w:r w:rsidRPr="00072738">
        <w:rPr>
          <w:rFonts w:asciiTheme="minorHAnsi" w:hAnsiTheme="minorHAnsi" w:cstheme="minorHAnsi"/>
          <w:b/>
        </w:rPr>
        <w:t xml:space="preserve"> du </w:t>
      </w:r>
      <w:r w:rsidR="00223D40">
        <w:rPr>
          <w:rFonts w:asciiTheme="minorHAnsi" w:hAnsiTheme="minorHAnsi" w:cstheme="minorHAnsi"/>
          <w:b/>
        </w:rPr>
        <w:t>13 au 28 Février</w:t>
      </w:r>
      <w:r w:rsidR="00CF7FB3">
        <w:rPr>
          <w:rFonts w:asciiTheme="minorHAnsi" w:hAnsiTheme="minorHAnsi" w:cstheme="minorHAnsi"/>
          <w:b/>
        </w:rPr>
        <w:t xml:space="preserve"> 2023</w:t>
      </w:r>
    </w:p>
    <w:p w14:paraId="10BB42E7" w14:textId="77777777" w:rsidR="00A21431" w:rsidRPr="00072738" w:rsidRDefault="00A21431" w:rsidP="00DF00A2">
      <w:pPr>
        <w:jc w:val="both"/>
        <w:rPr>
          <w:rFonts w:asciiTheme="minorHAnsi" w:hAnsiTheme="minorHAnsi" w:cstheme="minorHAnsi"/>
        </w:rPr>
      </w:pPr>
    </w:p>
    <w:p w14:paraId="7B024C97" w14:textId="77777777" w:rsidR="00612E24" w:rsidRPr="001F6EAC" w:rsidRDefault="00223D40" w:rsidP="00831C35">
      <w:pPr>
        <w:pStyle w:val="Paragraphedeliste"/>
        <w:ind w:left="0"/>
        <w:jc w:val="both"/>
        <w:rPr>
          <w:rFonts w:asciiTheme="minorHAnsi" w:hAnsiTheme="minorHAnsi" w:cstheme="minorHAnsi"/>
          <w:bCs/>
        </w:rPr>
      </w:pPr>
      <w:r w:rsidRPr="00612E24">
        <w:rPr>
          <w:rFonts w:asciiTheme="minorHAnsi" w:hAnsiTheme="minorHAnsi" w:cstheme="minorHAnsi"/>
          <w:bCs/>
        </w:rPr>
        <w:t>Au cours de ce mois de février</w:t>
      </w:r>
      <w:r w:rsidR="00A941F2" w:rsidRPr="00612E24">
        <w:rPr>
          <w:rFonts w:asciiTheme="minorHAnsi" w:hAnsiTheme="minorHAnsi" w:cstheme="minorHAnsi"/>
          <w:bCs/>
        </w:rPr>
        <w:t xml:space="preserve">, </w:t>
      </w:r>
      <w:r w:rsidR="004034AA" w:rsidRPr="00612E24">
        <w:rPr>
          <w:rFonts w:asciiTheme="minorHAnsi" w:hAnsiTheme="minorHAnsi" w:cstheme="minorHAnsi"/>
          <w:bCs/>
        </w:rPr>
        <w:t>une mission CJ a été menée dans les départem</w:t>
      </w:r>
      <w:r w:rsidR="00CF7FB3" w:rsidRPr="00612E24">
        <w:rPr>
          <w:rFonts w:asciiTheme="minorHAnsi" w:hAnsiTheme="minorHAnsi" w:cstheme="minorHAnsi"/>
          <w:bCs/>
        </w:rPr>
        <w:t xml:space="preserve">ents de </w:t>
      </w:r>
      <w:r w:rsidRPr="00612E24">
        <w:rPr>
          <w:rFonts w:asciiTheme="minorHAnsi" w:hAnsiTheme="minorHAnsi" w:cstheme="minorHAnsi"/>
          <w:bCs/>
        </w:rPr>
        <w:t>l’Ivindo et de la Mvoung</w:t>
      </w:r>
      <w:r w:rsidR="004034AA" w:rsidRPr="00612E24">
        <w:rPr>
          <w:rFonts w:asciiTheme="minorHAnsi" w:hAnsiTheme="minorHAnsi" w:cstheme="minorHAnsi"/>
          <w:bCs/>
        </w:rPr>
        <w:t xml:space="preserve">. </w:t>
      </w:r>
      <w:r w:rsidR="001F6EAC">
        <w:rPr>
          <w:rFonts w:asciiTheme="minorHAnsi" w:hAnsiTheme="minorHAnsi" w:cstheme="minorHAnsi"/>
          <w:bCs/>
        </w:rPr>
        <w:t>Cinq (5)</w:t>
      </w:r>
      <w:r w:rsidR="00C16A15">
        <w:rPr>
          <w:rFonts w:asciiTheme="minorHAnsi" w:hAnsiTheme="minorHAnsi" w:cstheme="minorHAnsi"/>
          <w:bCs/>
        </w:rPr>
        <w:t xml:space="preserve"> </w:t>
      </w:r>
      <w:r w:rsidR="001F6EAC">
        <w:rPr>
          <w:rFonts w:asciiTheme="minorHAnsi" w:hAnsiTheme="minorHAnsi" w:cstheme="minorHAnsi"/>
          <w:bCs/>
        </w:rPr>
        <w:t>localités</w:t>
      </w:r>
      <w:r w:rsidR="00612E24">
        <w:rPr>
          <w:rFonts w:asciiTheme="minorHAnsi" w:hAnsiTheme="minorHAnsi" w:cstheme="minorHAnsi"/>
          <w:bCs/>
        </w:rPr>
        <w:t xml:space="preserve"> ont été visités au cours de cette mission </w:t>
      </w:r>
      <w:r w:rsidR="00612E24" w:rsidRPr="001F6EAC">
        <w:rPr>
          <w:rFonts w:asciiTheme="minorHAnsi" w:hAnsiTheme="minorHAnsi" w:cstheme="minorHAnsi"/>
          <w:bCs/>
        </w:rPr>
        <w:t xml:space="preserve">: </w:t>
      </w:r>
      <w:r w:rsidR="00612E24" w:rsidRPr="001F6EAC">
        <w:rPr>
          <w:rFonts w:asciiTheme="minorHAnsi" w:hAnsiTheme="minorHAnsi" w:cstheme="minorHAnsi"/>
          <w:b/>
        </w:rPr>
        <w:t>Ebessi,</w:t>
      </w:r>
      <w:r w:rsidR="001F6EAC" w:rsidRPr="001F6EAC">
        <w:rPr>
          <w:rFonts w:asciiTheme="minorHAnsi" w:hAnsiTheme="minorHAnsi" w:cstheme="minorHAnsi"/>
          <w:b/>
        </w:rPr>
        <w:t xml:space="preserve"> Ovan,</w:t>
      </w:r>
      <w:r w:rsidR="00612E24" w:rsidRPr="001F6EAC">
        <w:rPr>
          <w:rFonts w:asciiTheme="minorHAnsi" w:hAnsiTheme="minorHAnsi" w:cstheme="minorHAnsi"/>
          <w:b/>
        </w:rPr>
        <w:t xml:space="preserve"> Ebyeng ; Mbes 1</w:t>
      </w:r>
      <w:r w:rsidR="00612E24" w:rsidRPr="001F6EAC">
        <w:rPr>
          <w:rFonts w:asciiTheme="minorHAnsi" w:hAnsiTheme="minorHAnsi" w:cstheme="minorHAnsi"/>
        </w:rPr>
        <w:t>et</w:t>
      </w:r>
      <w:r w:rsidR="00612E24" w:rsidRPr="001F6EAC">
        <w:rPr>
          <w:rFonts w:asciiTheme="minorHAnsi" w:hAnsiTheme="minorHAnsi" w:cstheme="minorHAnsi"/>
          <w:b/>
        </w:rPr>
        <w:t xml:space="preserve"> Adoué.</w:t>
      </w:r>
    </w:p>
    <w:p w14:paraId="2241314C" w14:textId="77777777" w:rsidR="00944E53" w:rsidRDefault="00944E53" w:rsidP="00831C35">
      <w:pPr>
        <w:pStyle w:val="Paragraphedeliste"/>
        <w:ind w:left="0"/>
        <w:jc w:val="both"/>
        <w:rPr>
          <w:rFonts w:asciiTheme="minorHAnsi" w:hAnsiTheme="minorHAnsi" w:cstheme="minorHAnsi"/>
          <w:bCs/>
        </w:rPr>
      </w:pPr>
    </w:p>
    <w:p w14:paraId="3A0CEE93" w14:textId="77777777" w:rsidR="00944E53" w:rsidRPr="00944E53" w:rsidRDefault="00944E53" w:rsidP="00944E53">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l’Ivindo</w:t>
      </w:r>
    </w:p>
    <w:p w14:paraId="1D295F90" w14:textId="77777777" w:rsidR="00831C35" w:rsidRPr="00612E24" w:rsidRDefault="004034AA" w:rsidP="00831C35">
      <w:pPr>
        <w:pStyle w:val="Paragraphedeliste"/>
        <w:ind w:left="0"/>
        <w:jc w:val="both"/>
        <w:rPr>
          <w:rFonts w:asciiTheme="minorHAnsi" w:hAnsiTheme="minorHAnsi" w:cstheme="minorHAnsi"/>
        </w:rPr>
      </w:pPr>
      <w:r w:rsidRPr="00612E24">
        <w:rPr>
          <w:rFonts w:asciiTheme="minorHAnsi" w:hAnsiTheme="minorHAnsi" w:cstheme="minorHAnsi"/>
          <w:bCs/>
        </w:rPr>
        <w:t>La</w:t>
      </w:r>
      <w:r w:rsidR="00223D40" w:rsidRPr="00612E24">
        <w:rPr>
          <w:rFonts w:asciiTheme="minorHAnsi" w:hAnsiTheme="minorHAnsi" w:cstheme="minorHAnsi"/>
          <w:bCs/>
        </w:rPr>
        <w:t xml:space="preserve"> mission avait pour objectif d’apporter un appui aux communautés ayant été victime d’abus de confiance et de détou</w:t>
      </w:r>
      <w:r w:rsidR="001D59CF">
        <w:rPr>
          <w:rFonts w:asciiTheme="minorHAnsi" w:hAnsiTheme="minorHAnsi" w:cstheme="minorHAnsi"/>
          <w:bCs/>
        </w:rPr>
        <w:t xml:space="preserve">rnement des FDL. Cet appui a été marqué </w:t>
      </w:r>
      <w:r w:rsidR="00223D40" w:rsidRPr="00612E24">
        <w:rPr>
          <w:rFonts w:asciiTheme="minorHAnsi" w:hAnsiTheme="minorHAnsi" w:cstheme="minorHAnsi"/>
          <w:bCs/>
        </w:rPr>
        <w:t>par l’</w:t>
      </w:r>
      <w:r w:rsidR="00612E24" w:rsidRPr="00612E24">
        <w:rPr>
          <w:rFonts w:asciiTheme="minorHAnsi" w:hAnsiTheme="minorHAnsi" w:cstheme="minorHAnsi"/>
          <w:bCs/>
        </w:rPr>
        <w:t xml:space="preserve">interpellation de </w:t>
      </w:r>
      <w:r w:rsidR="00612E24" w:rsidRPr="00612E24">
        <w:rPr>
          <w:rFonts w:asciiTheme="minorHAnsi" w:hAnsiTheme="minorHAnsi" w:cstheme="minorHAnsi"/>
          <w:b/>
        </w:rPr>
        <w:t xml:space="preserve">Benjamin BIDZANG. </w:t>
      </w:r>
      <w:r w:rsidR="00612E24" w:rsidRPr="00612E24">
        <w:rPr>
          <w:rFonts w:asciiTheme="minorHAnsi" w:hAnsiTheme="minorHAnsi" w:cstheme="minorHAnsi"/>
        </w:rPr>
        <w:t>Ce dernier est le responsable de la société SNL group management.</w:t>
      </w:r>
      <w:r w:rsidR="00612E24">
        <w:rPr>
          <w:rFonts w:asciiTheme="minorHAnsi" w:hAnsiTheme="minorHAnsi" w:cstheme="minorHAnsi"/>
        </w:rPr>
        <w:t xml:space="preserve"> Aussi, l’équipe a également apporté un appui aux communauté</w:t>
      </w:r>
      <w:r w:rsidR="00944E53">
        <w:rPr>
          <w:rFonts w:asciiTheme="minorHAnsi" w:hAnsiTheme="minorHAnsi" w:cstheme="minorHAnsi"/>
        </w:rPr>
        <w:t>s</w:t>
      </w:r>
      <w:r w:rsidR="00612E24">
        <w:rPr>
          <w:rFonts w:asciiTheme="minorHAnsi" w:hAnsiTheme="minorHAnsi" w:cstheme="minorHAnsi"/>
        </w:rPr>
        <w:t xml:space="preserve"> villageoises sur la mise en œuvre des CCC signés avec l’opérateur SIAEFG</w:t>
      </w:r>
      <w:r w:rsidR="001F6EAC">
        <w:rPr>
          <w:rFonts w:asciiTheme="minorHAnsi" w:hAnsiTheme="minorHAnsi" w:cstheme="minorHAnsi"/>
        </w:rPr>
        <w:t xml:space="preserve"> et sur le règlement des conflits au sein de la coopérative NGOKOELA qui gère la forêt communautaire de cette localité</w:t>
      </w:r>
      <w:r w:rsidR="00612E24">
        <w:rPr>
          <w:rFonts w:asciiTheme="minorHAnsi" w:hAnsiTheme="minorHAnsi" w:cstheme="minorHAnsi"/>
        </w:rPr>
        <w:t>.</w:t>
      </w:r>
    </w:p>
    <w:p w14:paraId="5743C8D7" w14:textId="77777777" w:rsidR="00BE36B2" w:rsidRPr="00174C33" w:rsidRDefault="00B25282" w:rsidP="00944E53">
      <w:pPr>
        <w:spacing w:line="276" w:lineRule="auto"/>
        <w:jc w:val="both"/>
        <w:rPr>
          <w:rFonts w:asciiTheme="minorHAnsi" w:hAnsiTheme="minorHAnsi" w:cstheme="minorHAnsi"/>
        </w:rPr>
      </w:pPr>
      <w:r>
        <w:rPr>
          <w:rFonts w:asciiTheme="minorHAnsi" w:hAnsiTheme="minorHAnsi" w:cstheme="minorHAnsi"/>
          <w:bCs/>
        </w:rPr>
        <w:t xml:space="preserve">Pour le suivi de la mise en œuvre des CCC signés avec SIAEFG, il convient de souligner que tous les villages à l’exception d’Adoué et </w:t>
      </w:r>
      <w:r w:rsidRPr="00F87A3B">
        <w:rPr>
          <w:rFonts w:asciiTheme="minorHAnsi" w:hAnsiTheme="minorHAnsi" w:cstheme="minorHAnsi"/>
          <w:b/>
          <w:bCs/>
        </w:rPr>
        <w:t>Ebessi</w:t>
      </w:r>
      <w:r>
        <w:rPr>
          <w:rFonts w:asciiTheme="minorHAnsi" w:hAnsiTheme="minorHAnsi" w:cstheme="minorHAnsi"/>
          <w:bCs/>
        </w:rPr>
        <w:t xml:space="preserve"> ont dé</w:t>
      </w:r>
      <w:r w:rsidR="00194A29">
        <w:rPr>
          <w:rFonts w:asciiTheme="minorHAnsi" w:hAnsiTheme="minorHAnsi" w:cstheme="minorHAnsi"/>
          <w:bCs/>
        </w:rPr>
        <w:t xml:space="preserve">jà reçu leurs FDL. Pour </w:t>
      </w:r>
      <w:r w:rsidR="00194A29" w:rsidRPr="00F87A3B">
        <w:rPr>
          <w:rFonts w:asciiTheme="minorHAnsi" w:hAnsiTheme="minorHAnsi" w:cstheme="minorHAnsi"/>
          <w:b/>
          <w:bCs/>
        </w:rPr>
        <w:t>Adoué</w:t>
      </w:r>
      <w:r w:rsidR="00194A29">
        <w:rPr>
          <w:rFonts w:asciiTheme="minorHAnsi" w:hAnsiTheme="minorHAnsi" w:cstheme="minorHAnsi"/>
          <w:bCs/>
        </w:rPr>
        <w:t xml:space="preserve">, </w:t>
      </w:r>
      <w:r w:rsidR="001D59CF">
        <w:rPr>
          <w:rFonts w:asciiTheme="minorHAnsi" w:hAnsiTheme="minorHAnsi" w:cstheme="minorHAnsi"/>
          <w:bCs/>
        </w:rPr>
        <w:t>l</w:t>
      </w:r>
      <w:r w:rsidR="00194A29">
        <w:rPr>
          <w:rFonts w:asciiTheme="minorHAnsi" w:hAnsiTheme="minorHAnsi" w:cstheme="minorHAnsi"/>
          <w:bCs/>
        </w:rPr>
        <w:t xml:space="preserve">’électrification du village est la priorité de la communauté. Au village </w:t>
      </w:r>
      <w:r w:rsidR="00194A29" w:rsidRPr="00F87A3B">
        <w:rPr>
          <w:rFonts w:asciiTheme="minorHAnsi" w:hAnsiTheme="minorHAnsi" w:cstheme="minorHAnsi"/>
          <w:b/>
          <w:bCs/>
        </w:rPr>
        <w:t>Ebyeng</w:t>
      </w:r>
      <w:r w:rsidR="00194A29">
        <w:rPr>
          <w:rFonts w:asciiTheme="minorHAnsi" w:hAnsiTheme="minorHAnsi" w:cstheme="minorHAnsi"/>
          <w:bCs/>
        </w:rPr>
        <w:t xml:space="preserve">, </w:t>
      </w:r>
      <w:r w:rsidR="001B36FF">
        <w:rPr>
          <w:rFonts w:asciiTheme="minorHAnsi" w:hAnsiTheme="minorHAnsi" w:cstheme="minorHAnsi"/>
        </w:rPr>
        <w:t>l</w:t>
      </w:r>
      <w:r w:rsidR="00194A29" w:rsidRPr="00194A29">
        <w:rPr>
          <w:rFonts w:asciiTheme="minorHAnsi" w:hAnsiTheme="minorHAnsi" w:cstheme="minorHAnsi"/>
        </w:rPr>
        <w:t>e projet, l'achat de médicaments a également été réalisé. Le dispensaire nouvellement construit, déjà fonctionnel, et équipé de ces médicaments a été inauguré officiellement le vendredi 24 février 2023 en présence de Madame le Préfet et des administrations locales.</w:t>
      </w:r>
      <w:r w:rsidR="001C5DEB">
        <w:rPr>
          <w:rFonts w:asciiTheme="minorHAnsi" w:hAnsiTheme="minorHAnsi" w:cstheme="minorHAnsi"/>
        </w:rPr>
        <w:t xml:space="preserve"> </w:t>
      </w:r>
      <w:r w:rsidR="00F87A3B">
        <w:rPr>
          <w:rFonts w:asciiTheme="minorHAnsi" w:hAnsiTheme="minorHAnsi" w:cstheme="minorHAnsi"/>
          <w:bCs/>
        </w:rPr>
        <w:t>Dans le cas de Mbes</w:t>
      </w:r>
      <w:r w:rsidR="001B36FF">
        <w:rPr>
          <w:rFonts w:asciiTheme="minorHAnsi" w:hAnsiTheme="minorHAnsi" w:cstheme="minorHAnsi"/>
          <w:bCs/>
        </w:rPr>
        <w:t>s</w:t>
      </w:r>
      <w:r w:rsidR="00F87A3B">
        <w:rPr>
          <w:rFonts w:asciiTheme="minorHAnsi" w:hAnsiTheme="minorHAnsi" w:cstheme="minorHAnsi"/>
          <w:bCs/>
        </w:rPr>
        <w:t>, la DP a décidé de la vente aux enchère</w:t>
      </w:r>
      <w:r w:rsidR="00827038">
        <w:rPr>
          <w:rFonts w:asciiTheme="minorHAnsi" w:hAnsiTheme="minorHAnsi" w:cstheme="minorHAnsi"/>
          <w:bCs/>
        </w:rPr>
        <w:t>s</w:t>
      </w:r>
      <w:r w:rsidR="00F87A3B">
        <w:rPr>
          <w:rFonts w:asciiTheme="minorHAnsi" w:hAnsiTheme="minorHAnsi" w:cstheme="minorHAnsi"/>
          <w:bCs/>
        </w:rPr>
        <w:t xml:space="preserve"> du bois saisi le mois dernier et dont l’auteur des fait</w:t>
      </w:r>
      <w:r w:rsidR="00827038">
        <w:rPr>
          <w:rFonts w:asciiTheme="minorHAnsi" w:hAnsiTheme="minorHAnsi" w:cstheme="minorHAnsi"/>
          <w:bCs/>
        </w:rPr>
        <w:t>s</w:t>
      </w:r>
      <w:r w:rsidR="00F87A3B">
        <w:rPr>
          <w:rFonts w:asciiTheme="minorHAnsi" w:hAnsiTheme="minorHAnsi" w:cstheme="minorHAnsi"/>
          <w:bCs/>
        </w:rPr>
        <w:t xml:space="preserve"> se nomme </w:t>
      </w:r>
      <w:r w:rsidR="00827038" w:rsidRPr="00D22F7E">
        <w:rPr>
          <w:b/>
        </w:rPr>
        <w:t>Thierry MENGUE M'OBAME</w:t>
      </w:r>
      <w:r w:rsidR="00827038">
        <w:rPr>
          <w:b/>
        </w:rPr>
        <w:t>.</w:t>
      </w:r>
    </w:p>
    <w:p w14:paraId="5E7CBC6A" w14:textId="77777777" w:rsidR="001A7BAD" w:rsidRDefault="001A7BAD" w:rsidP="001A7BAD">
      <w:pPr>
        <w:spacing w:before="240" w:after="200" w:line="276" w:lineRule="auto"/>
        <w:contextualSpacing/>
        <w:jc w:val="both"/>
        <w:rPr>
          <w:rFonts w:asciiTheme="minorHAnsi" w:hAnsiTheme="minorHAnsi" w:cstheme="minorHAnsi"/>
          <w:b/>
          <w:bCs/>
          <w:u w:val="single"/>
        </w:rPr>
      </w:pPr>
    </w:p>
    <w:p w14:paraId="72552651" w14:textId="77777777" w:rsidR="001A7BAD" w:rsidRDefault="001A7BAD" w:rsidP="001A7BAD">
      <w:pPr>
        <w:spacing w:before="240" w:after="200" w:line="276" w:lineRule="auto"/>
        <w:contextualSpacing/>
        <w:jc w:val="both"/>
        <w:rPr>
          <w:rFonts w:asciiTheme="minorHAnsi" w:hAnsiTheme="minorHAnsi" w:cstheme="minorHAnsi"/>
          <w:b/>
          <w:bCs/>
          <w:u w:val="single"/>
        </w:rPr>
      </w:pPr>
    </w:p>
    <w:p w14:paraId="47ABDC46" w14:textId="77777777" w:rsidR="001A7BAD" w:rsidRPr="00072738" w:rsidRDefault="00194A29" w:rsidP="001A7BAD">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la Mvoung</w:t>
      </w:r>
    </w:p>
    <w:p w14:paraId="272E442B" w14:textId="77777777" w:rsidR="00F94DD4" w:rsidRPr="00072738" w:rsidRDefault="00F94DD4" w:rsidP="006C2E3B">
      <w:pPr>
        <w:spacing w:line="276" w:lineRule="auto"/>
        <w:jc w:val="both"/>
        <w:rPr>
          <w:rFonts w:asciiTheme="minorHAnsi" w:hAnsiTheme="minorHAnsi" w:cstheme="minorHAnsi"/>
          <w:lang w:val="fr-FR"/>
        </w:rPr>
      </w:pPr>
    </w:p>
    <w:p w14:paraId="34F9FE30" w14:textId="77777777" w:rsidR="00A21431" w:rsidRPr="00072738" w:rsidRDefault="001A7BAD" w:rsidP="00DF00A2">
      <w:pPr>
        <w:jc w:val="both"/>
        <w:rPr>
          <w:rFonts w:asciiTheme="minorHAnsi" w:hAnsiTheme="minorHAnsi" w:cstheme="minorHAnsi"/>
          <w:bCs/>
        </w:rPr>
      </w:pPr>
      <w:r>
        <w:rPr>
          <w:rFonts w:asciiTheme="minorHAnsi" w:hAnsiTheme="minorHAnsi" w:cstheme="minorHAnsi"/>
          <w:bCs/>
        </w:rPr>
        <w:t>Dans ce département</w:t>
      </w:r>
      <w:r w:rsidR="00194A29">
        <w:rPr>
          <w:rFonts w:asciiTheme="minorHAnsi" w:hAnsiTheme="minorHAnsi" w:cstheme="minorHAnsi"/>
          <w:bCs/>
        </w:rPr>
        <w:t xml:space="preserve"> de la Mvoung</w:t>
      </w:r>
      <w:r>
        <w:rPr>
          <w:rFonts w:asciiTheme="minorHAnsi" w:hAnsiTheme="minorHAnsi" w:cstheme="minorHAnsi"/>
          <w:bCs/>
        </w:rPr>
        <w:t>, un</w:t>
      </w:r>
      <w:r w:rsidR="00194A29">
        <w:rPr>
          <w:rFonts w:asciiTheme="minorHAnsi" w:hAnsiTheme="minorHAnsi" w:cstheme="minorHAnsi"/>
          <w:bCs/>
        </w:rPr>
        <w:t>e</w:t>
      </w:r>
      <w:r w:rsidR="00400B9D">
        <w:rPr>
          <w:rFonts w:asciiTheme="minorHAnsi" w:hAnsiTheme="minorHAnsi" w:cstheme="minorHAnsi"/>
          <w:bCs/>
        </w:rPr>
        <w:t xml:space="preserve"> (1)</w:t>
      </w:r>
      <w:r>
        <w:rPr>
          <w:rFonts w:asciiTheme="minorHAnsi" w:hAnsiTheme="minorHAnsi" w:cstheme="minorHAnsi"/>
          <w:bCs/>
        </w:rPr>
        <w:t xml:space="preserve"> seul</w:t>
      </w:r>
      <w:r w:rsidR="00194A29">
        <w:rPr>
          <w:rFonts w:asciiTheme="minorHAnsi" w:hAnsiTheme="minorHAnsi" w:cstheme="minorHAnsi"/>
          <w:bCs/>
        </w:rPr>
        <w:t>e localité</w:t>
      </w:r>
      <w:r>
        <w:rPr>
          <w:rFonts w:asciiTheme="minorHAnsi" w:hAnsiTheme="minorHAnsi" w:cstheme="minorHAnsi"/>
          <w:bCs/>
        </w:rPr>
        <w:t xml:space="preserve"> a été </w:t>
      </w:r>
      <w:r w:rsidR="00194A29">
        <w:rPr>
          <w:rFonts w:asciiTheme="minorHAnsi" w:hAnsiTheme="minorHAnsi" w:cstheme="minorHAnsi"/>
          <w:bCs/>
        </w:rPr>
        <w:t>visitée</w:t>
      </w:r>
      <w:r>
        <w:rPr>
          <w:rFonts w:asciiTheme="minorHAnsi" w:hAnsiTheme="minorHAnsi" w:cstheme="minorHAnsi"/>
          <w:bCs/>
        </w:rPr>
        <w:t xml:space="preserve"> par une équipe mixte composée des agents de la </w:t>
      </w:r>
      <w:r w:rsidR="00194A29">
        <w:rPr>
          <w:rFonts w:asciiTheme="minorHAnsi" w:hAnsiTheme="minorHAnsi" w:cstheme="minorHAnsi"/>
          <w:bCs/>
        </w:rPr>
        <w:t xml:space="preserve">DGR </w:t>
      </w:r>
      <w:r>
        <w:rPr>
          <w:rFonts w:asciiTheme="minorHAnsi" w:hAnsiTheme="minorHAnsi" w:cstheme="minorHAnsi"/>
          <w:bCs/>
        </w:rPr>
        <w:t>et des éléments de CJ</w:t>
      </w:r>
      <w:r w:rsidR="001D59CF">
        <w:rPr>
          <w:rFonts w:asciiTheme="minorHAnsi" w:hAnsiTheme="minorHAnsi" w:cstheme="minorHAnsi"/>
          <w:bCs/>
        </w:rPr>
        <w:t>. Il s’agit du chef</w:t>
      </w:r>
      <w:r w:rsidR="001B36FF">
        <w:rPr>
          <w:rFonts w:asciiTheme="minorHAnsi" w:hAnsiTheme="minorHAnsi" w:cstheme="minorHAnsi"/>
          <w:bCs/>
        </w:rPr>
        <w:t>-</w:t>
      </w:r>
      <w:r w:rsidR="001D59CF">
        <w:rPr>
          <w:rFonts w:asciiTheme="minorHAnsi" w:hAnsiTheme="minorHAnsi" w:cstheme="minorHAnsi"/>
          <w:bCs/>
        </w:rPr>
        <w:t xml:space="preserve">lieu du département de la Mvoung, </w:t>
      </w:r>
      <w:r w:rsidR="00194A29">
        <w:rPr>
          <w:rFonts w:asciiTheme="minorHAnsi" w:hAnsiTheme="minorHAnsi" w:cstheme="minorHAnsi"/>
          <w:b/>
          <w:bCs/>
        </w:rPr>
        <w:t>Ovan</w:t>
      </w:r>
      <w:r>
        <w:rPr>
          <w:rFonts w:asciiTheme="minorHAnsi" w:hAnsiTheme="minorHAnsi" w:cstheme="minorHAnsi"/>
          <w:bCs/>
        </w:rPr>
        <w:t>. Il était question</w:t>
      </w:r>
      <w:r w:rsidR="00194A29">
        <w:rPr>
          <w:rFonts w:asciiTheme="minorHAnsi" w:hAnsiTheme="minorHAnsi" w:cstheme="minorHAnsi"/>
          <w:bCs/>
        </w:rPr>
        <w:t xml:space="preserve"> d’interpeller les membres du</w:t>
      </w:r>
      <w:r w:rsidR="001D59CF">
        <w:rPr>
          <w:rFonts w:asciiTheme="minorHAnsi" w:hAnsiTheme="minorHAnsi" w:cstheme="minorHAnsi"/>
          <w:bCs/>
        </w:rPr>
        <w:t xml:space="preserve"> bureau qui gère la FC suite à la plainte d’un membre</w:t>
      </w:r>
      <w:r w:rsidR="00194A29">
        <w:rPr>
          <w:rFonts w:asciiTheme="minorHAnsi" w:hAnsiTheme="minorHAnsi" w:cstheme="minorHAnsi"/>
          <w:bCs/>
        </w:rPr>
        <w:t xml:space="preserve"> de la</w:t>
      </w:r>
      <w:r w:rsidR="001D59CF">
        <w:rPr>
          <w:rFonts w:asciiTheme="minorHAnsi" w:hAnsiTheme="minorHAnsi" w:cstheme="minorHAnsi"/>
          <w:bCs/>
        </w:rPr>
        <w:t>coopérative Ngokoela</w:t>
      </w:r>
      <w:r w:rsidR="001237BA">
        <w:rPr>
          <w:rFonts w:asciiTheme="minorHAnsi" w:hAnsiTheme="minorHAnsi" w:cstheme="minorHAnsi"/>
          <w:bCs/>
        </w:rPr>
        <w:t xml:space="preserve">. </w:t>
      </w:r>
      <w:r w:rsidR="001D59CF">
        <w:rPr>
          <w:rFonts w:asciiTheme="minorHAnsi" w:hAnsiTheme="minorHAnsi" w:cstheme="minorHAnsi"/>
          <w:bCs/>
        </w:rPr>
        <w:t xml:space="preserve">Le procureur de  Makokou a demandé aux agents </w:t>
      </w:r>
      <w:r w:rsidR="00F87A3B">
        <w:rPr>
          <w:rFonts w:asciiTheme="minorHAnsi" w:hAnsiTheme="minorHAnsi" w:cstheme="minorHAnsi"/>
          <w:bCs/>
        </w:rPr>
        <w:t xml:space="preserve">de ne pas procéder à l’interpellation des membres du bureau. </w:t>
      </w:r>
    </w:p>
    <w:p w14:paraId="759945BC" w14:textId="77777777" w:rsidR="001F58A1" w:rsidRDefault="001F58A1" w:rsidP="006C2E3B">
      <w:pPr>
        <w:spacing w:before="240" w:after="200" w:line="276" w:lineRule="auto"/>
        <w:contextualSpacing/>
        <w:jc w:val="both"/>
        <w:rPr>
          <w:rFonts w:asciiTheme="minorHAnsi" w:hAnsiTheme="minorHAnsi" w:cstheme="minorHAnsi"/>
          <w:b/>
          <w:bCs/>
          <w:u w:val="single"/>
        </w:rPr>
      </w:pPr>
    </w:p>
    <w:p w14:paraId="14153662" w14:textId="77777777" w:rsidR="001B2E26" w:rsidRPr="00072738" w:rsidRDefault="001B2E26" w:rsidP="001B2E26">
      <w:pPr>
        <w:ind w:left="360"/>
        <w:jc w:val="both"/>
        <w:rPr>
          <w:rFonts w:asciiTheme="minorHAnsi" w:hAnsiTheme="minorHAnsi" w:cstheme="minorHAnsi"/>
          <w:b/>
        </w:rPr>
      </w:pPr>
      <w:r>
        <w:rPr>
          <w:rFonts w:asciiTheme="minorHAnsi" w:hAnsiTheme="minorHAnsi" w:cstheme="minorHAnsi"/>
        </w:rPr>
        <w:t xml:space="preserve">5.3 </w:t>
      </w:r>
      <w:r w:rsidRPr="00072738">
        <w:rPr>
          <w:rFonts w:asciiTheme="minorHAnsi" w:hAnsiTheme="minorHAnsi" w:cstheme="minorHAnsi"/>
          <w:b/>
        </w:rPr>
        <w:t>Mission dans la province d</w:t>
      </w:r>
      <w:r>
        <w:rPr>
          <w:rFonts w:asciiTheme="minorHAnsi" w:hAnsiTheme="minorHAnsi" w:cstheme="minorHAnsi"/>
          <w:b/>
        </w:rPr>
        <w:t xml:space="preserve">e la Ngounié </w:t>
      </w:r>
      <w:r w:rsidRPr="00072738">
        <w:rPr>
          <w:rFonts w:asciiTheme="minorHAnsi" w:hAnsiTheme="minorHAnsi" w:cstheme="minorHAnsi"/>
          <w:b/>
        </w:rPr>
        <w:t xml:space="preserve">du </w:t>
      </w:r>
      <w:r w:rsidR="00827038">
        <w:rPr>
          <w:rFonts w:asciiTheme="minorHAnsi" w:hAnsiTheme="minorHAnsi" w:cstheme="minorHAnsi"/>
          <w:b/>
        </w:rPr>
        <w:t>13 au 25 Février</w:t>
      </w:r>
      <w:r>
        <w:rPr>
          <w:rFonts w:asciiTheme="minorHAnsi" w:hAnsiTheme="minorHAnsi" w:cstheme="minorHAnsi"/>
          <w:b/>
        </w:rPr>
        <w:t xml:space="preserve"> 2023</w:t>
      </w:r>
    </w:p>
    <w:p w14:paraId="0CD41576" w14:textId="77777777" w:rsidR="001B2E26" w:rsidRPr="00827038" w:rsidRDefault="001B2E26" w:rsidP="001B2E26">
      <w:pPr>
        <w:pStyle w:val="Paragraphedeliste"/>
        <w:ind w:left="0"/>
        <w:jc w:val="both"/>
        <w:rPr>
          <w:rFonts w:asciiTheme="minorHAnsi" w:hAnsiTheme="minorHAnsi" w:cstheme="minorHAnsi"/>
          <w:b/>
        </w:rPr>
      </w:pPr>
      <w:r>
        <w:rPr>
          <w:rFonts w:asciiTheme="minorHAnsi" w:hAnsiTheme="minorHAnsi" w:cstheme="minorHAnsi"/>
          <w:bCs/>
        </w:rPr>
        <w:t>A</w:t>
      </w:r>
      <w:r w:rsidR="00827038">
        <w:rPr>
          <w:rFonts w:asciiTheme="minorHAnsi" w:hAnsiTheme="minorHAnsi" w:cstheme="minorHAnsi"/>
          <w:bCs/>
        </w:rPr>
        <w:t>u cours de ce mois de février</w:t>
      </w:r>
      <w:r>
        <w:rPr>
          <w:rFonts w:asciiTheme="minorHAnsi" w:hAnsiTheme="minorHAnsi" w:cstheme="minorHAnsi"/>
          <w:bCs/>
        </w:rPr>
        <w:t>, une mission CJ a été m</w:t>
      </w:r>
      <w:r w:rsidR="00827038">
        <w:rPr>
          <w:rFonts w:asciiTheme="minorHAnsi" w:hAnsiTheme="minorHAnsi" w:cstheme="minorHAnsi"/>
          <w:bCs/>
        </w:rPr>
        <w:t>enée dans trois départements de la province</w:t>
      </w:r>
      <w:r>
        <w:rPr>
          <w:rFonts w:asciiTheme="minorHAnsi" w:hAnsiTheme="minorHAnsi" w:cstheme="minorHAnsi"/>
          <w:bCs/>
        </w:rPr>
        <w:t xml:space="preserve"> de la Ngounié</w:t>
      </w:r>
      <w:r w:rsidR="00827038">
        <w:rPr>
          <w:rFonts w:asciiTheme="minorHAnsi" w:hAnsiTheme="minorHAnsi" w:cstheme="minorHAnsi"/>
          <w:bCs/>
        </w:rPr>
        <w:t>. Il s’agit du département de Tsamba Magotsi, du département de la Douya-Onoye et du département de la Boumi-Louétsi.</w:t>
      </w:r>
      <w:r>
        <w:rPr>
          <w:rFonts w:asciiTheme="minorHAnsi" w:hAnsiTheme="minorHAnsi" w:cstheme="minorHAnsi"/>
          <w:bCs/>
        </w:rPr>
        <w:t xml:space="preserve"> La mission avait pour objectif </w:t>
      </w:r>
      <w:r w:rsidR="00827038">
        <w:rPr>
          <w:rFonts w:asciiTheme="minorHAnsi" w:hAnsiTheme="minorHAnsi" w:cstheme="minorHAnsi"/>
          <w:bCs/>
        </w:rPr>
        <w:t xml:space="preserve">de </w:t>
      </w:r>
      <w:r>
        <w:rPr>
          <w:rFonts w:asciiTheme="minorHAnsi" w:hAnsiTheme="minorHAnsi" w:cstheme="minorHAnsi"/>
          <w:bCs/>
        </w:rPr>
        <w:lastRenderedPageBreak/>
        <w:t>faire un suiv</w:t>
      </w:r>
      <w:r w:rsidR="00827038">
        <w:rPr>
          <w:rFonts w:asciiTheme="minorHAnsi" w:hAnsiTheme="minorHAnsi" w:cstheme="minorHAnsi"/>
          <w:bCs/>
        </w:rPr>
        <w:t>i de la mise en œuvre du projet apiculture dans quatre (4</w:t>
      </w:r>
      <w:r w:rsidR="00AD2B90">
        <w:rPr>
          <w:rFonts w:asciiTheme="minorHAnsi" w:hAnsiTheme="minorHAnsi" w:cstheme="minorHAnsi"/>
          <w:bCs/>
        </w:rPr>
        <w:t xml:space="preserve">) villages : </w:t>
      </w:r>
      <w:r w:rsidR="00827038" w:rsidRPr="00827038">
        <w:rPr>
          <w:b/>
        </w:rPr>
        <w:t>Mamiengué, Kouagna-Ndougou, Saint-Martin et Mouyikou.</w:t>
      </w:r>
    </w:p>
    <w:p w14:paraId="3F480AC3" w14:textId="77777777" w:rsidR="006A5AFE" w:rsidRDefault="00AD2B90" w:rsidP="006C2E3B">
      <w:pPr>
        <w:spacing w:before="240" w:after="200" w:line="276" w:lineRule="auto"/>
        <w:contextualSpacing/>
        <w:jc w:val="both"/>
        <w:rPr>
          <w:rFonts w:asciiTheme="minorHAnsi" w:hAnsiTheme="minorHAnsi" w:cstheme="minorHAnsi"/>
          <w:bCs/>
        </w:rPr>
      </w:pPr>
      <w:r>
        <w:rPr>
          <w:rFonts w:asciiTheme="minorHAnsi" w:hAnsiTheme="minorHAnsi" w:cstheme="minorHAnsi"/>
          <w:bCs/>
        </w:rPr>
        <w:t xml:space="preserve">Dans </w:t>
      </w:r>
      <w:r w:rsidR="006A5AFE">
        <w:rPr>
          <w:rFonts w:asciiTheme="minorHAnsi" w:hAnsiTheme="minorHAnsi" w:cstheme="minorHAnsi"/>
          <w:bCs/>
        </w:rPr>
        <w:t>l</w:t>
      </w:r>
      <w:r>
        <w:rPr>
          <w:rFonts w:asciiTheme="minorHAnsi" w:hAnsiTheme="minorHAnsi" w:cstheme="minorHAnsi"/>
          <w:bCs/>
        </w:rPr>
        <w:t>e département</w:t>
      </w:r>
      <w:r w:rsidR="006A5AFE">
        <w:rPr>
          <w:rFonts w:asciiTheme="minorHAnsi" w:hAnsiTheme="minorHAnsi" w:cstheme="minorHAnsi"/>
          <w:bCs/>
        </w:rPr>
        <w:t xml:space="preserve"> de Tsamba Magotsi,</w:t>
      </w:r>
      <w:r>
        <w:rPr>
          <w:rFonts w:asciiTheme="minorHAnsi" w:hAnsiTheme="minorHAnsi" w:cstheme="minorHAnsi"/>
          <w:bCs/>
        </w:rPr>
        <w:t xml:space="preserve"> l’équipe CJ avait pour objectif de </w:t>
      </w:r>
      <w:r w:rsidR="005F6793">
        <w:rPr>
          <w:rFonts w:asciiTheme="minorHAnsi" w:hAnsiTheme="minorHAnsi" w:cstheme="minorHAnsi"/>
          <w:bCs/>
        </w:rPr>
        <w:t>faire le suivi de la mise en œuvre du projet apiculture à Mamiengue et Kouagna-Ndougou.</w:t>
      </w:r>
    </w:p>
    <w:p w14:paraId="49D1ABD6" w14:textId="77777777" w:rsidR="006A5AFE" w:rsidRDefault="006A5AFE" w:rsidP="006C2E3B">
      <w:pPr>
        <w:spacing w:before="240" w:after="200" w:line="276" w:lineRule="auto"/>
        <w:contextualSpacing/>
        <w:jc w:val="both"/>
        <w:rPr>
          <w:rFonts w:asciiTheme="minorHAnsi" w:hAnsiTheme="minorHAnsi" w:cstheme="minorHAnsi"/>
          <w:bCs/>
        </w:rPr>
      </w:pPr>
      <w:r>
        <w:rPr>
          <w:rFonts w:asciiTheme="minorHAnsi" w:hAnsiTheme="minorHAnsi" w:cstheme="minorHAnsi"/>
          <w:bCs/>
        </w:rPr>
        <w:t xml:space="preserve">Au village </w:t>
      </w:r>
      <w:r w:rsidRPr="006A5AFE">
        <w:rPr>
          <w:rFonts w:asciiTheme="minorHAnsi" w:hAnsiTheme="minorHAnsi" w:cstheme="minorHAnsi"/>
          <w:b/>
          <w:bCs/>
        </w:rPr>
        <w:t>M</w:t>
      </w:r>
      <w:r w:rsidR="005F6793">
        <w:rPr>
          <w:rFonts w:asciiTheme="minorHAnsi" w:hAnsiTheme="minorHAnsi" w:cstheme="minorHAnsi"/>
          <w:b/>
          <w:bCs/>
        </w:rPr>
        <w:t>amiengué</w:t>
      </w:r>
      <w:r w:rsidR="005F6793">
        <w:rPr>
          <w:rFonts w:asciiTheme="minorHAnsi" w:hAnsiTheme="minorHAnsi" w:cstheme="minorHAnsi"/>
          <w:bCs/>
        </w:rPr>
        <w:t xml:space="preserve">, </w:t>
      </w:r>
      <w:r w:rsidR="005F6793" w:rsidRPr="005F6793">
        <w:rPr>
          <w:rFonts w:asciiTheme="minorHAnsi" w:hAnsiTheme="minorHAnsi" w:cstheme="minorHAnsi"/>
        </w:rPr>
        <w:t>toutes ruches ont été très bien suivies par la communauté, sauf l’absence de tisane ou d’attire-essaims qui a été remarquée pour toutes les ruches. Cette carence ne favorise pas la colonisation des ruches par les abeilles. Pour le moment seulement deux (2) ruches sur 40 sont colonisées à Mamiengué, et l’équipe a pu extraire du miel dans l’une d’elle (ruche kenyane numéro 9). Quatre rayons ont été extraits pour produire environ 5,6kg de miel. La formation a donc pu se poursuivre sur la collecte, le traitement et la mise en pots du miel collecté.</w:t>
      </w:r>
    </w:p>
    <w:p w14:paraId="0BBA1826" w14:textId="77777777" w:rsidR="005F6793" w:rsidRPr="00682866" w:rsidRDefault="006A5AFE" w:rsidP="005F6793">
      <w:pPr>
        <w:jc w:val="both"/>
      </w:pPr>
      <w:r>
        <w:rPr>
          <w:rFonts w:asciiTheme="minorHAnsi" w:hAnsiTheme="minorHAnsi" w:cstheme="minorHAnsi"/>
          <w:bCs/>
        </w:rPr>
        <w:t xml:space="preserve">Au village </w:t>
      </w:r>
      <w:r w:rsidR="005F6793">
        <w:rPr>
          <w:rFonts w:asciiTheme="minorHAnsi" w:hAnsiTheme="minorHAnsi" w:cstheme="minorHAnsi"/>
          <w:b/>
          <w:bCs/>
        </w:rPr>
        <w:t xml:space="preserve">Kouagna-Ndougou, </w:t>
      </w:r>
      <w:r w:rsidR="005F6793">
        <w:rPr>
          <w:rFonts w:asciiTheme="minorHAnsi" w:hAnsiTheme="minorHAnsi" w:cstheme="minorHAnsi"/>
        </w:rPr>
        <w:t>d</w:t>
      </w:r>
      <w:r w:rsidR="005F6793" w:rsidRPr="005F6793">
        <w:rPr>
          <w:rFonts w:asciiTheme="minorHAnsi" w:hAnsiTheme="minorHAnsi" w:cstheme="minorHAnsi"/>
        </w:rPr>
        <w:t>eux (2) journées furent le temps mis pour la suite de la formation au regroupement de villages Kouagna-Ndougou. Sans aucune ruche colonisée par des abeilles sur les 30 dont dispose l’association villageoise Tokano, les activités avec les apprentis apiculteurs étaient tournées vers le suivi/entretien de l’ensemble des ruches. La grande majorité de celles-ci était déjà entretenue (certainement avec l’annonce de l’arrivée de l’équipe), mais sans présence de tisane ou d’attire-essaims, problème que l’équipe a pu régler avec les apprentis. Quelques cas d’invasions des fourmis dans certaines ruches ont été relevé</w:t>
      </w:r>
      <w:r w:rsidR="001B36FF">
        <w:rPr>
          <w:rFonts w:asciiTheme="minorHAnsi" w:hAnsiTheme="minorHAnsi" w:cstheme="minorHAnsi"/>
        </w:rPr>
        <w:t>e</w:t>
      </w:r>
      <w:r w:rsidR="005F6793" w:rsidRPr="005F6793">
        <w:rPr>
          <w:rFonts w:asciiTheme="minorHAnsi" w:hAnsiTheme="minorHAnsi" w:cstheme="minorHAnsi"/>
        </w:rPr>
        <w:t>s. L’expert et l’équipe toute entière n’ont pas manqué d’insister de nouveau sur la nécessité d’entretenir les ruches selon les données de la formation, seul moyen pouvant amener à la capture d’essaims d’abeilles.</w:t>
      </w:r>
    </w:p>
    <w:p w14:paraId="7D3D1064" w14:textId="77777777" w:rsidR="005F6793" w:rsidRPr="005F6793" w:rsidRDefault="005F6793" w:rsidP="006C2E3B">
      <w:pPr>
        <w:spacing w:before="240" w:after="200" w:line="276" w:lineRule="auto"/>
        <w:contextualSpacing/>
        <w:jc w:val="both"/>
        <w:rPr>
          <w:rFonts w:asciiTheme="minorHAnsi" w:hAnsiTheme="minorHAnsi" w:cstheme="minorHAnsi"/>
          <w:bCs/>
        </w:rPr>
      </w:pPr>
    </w:p>
    <w:p w14:paraId="2AAABB13" w14:textId="77777777" w:rsidR="005F6793" w:rsidRPr="005F6793" w:rsidRDefault="00870AF6" w:rsidP="005F6793">
      <w:pPr>
        <w:jc w:val="both"/>
        <w:rPr>
          <w:rFonts w:asciiTheme="minorHAnsi" w:hAnsiTheme="minorHAnsi" w:cstheme="minorHAnsi"/>
        </w:rPr>
      </w:pPr>
      <w:r>
        <w:rPr>
          <w:rFonts w:asciiTheme="minorHAnsi" w:hAnsiTheme="minorHAnsi" w:cstheme="minorHAnsi"/>
          <w:bCs/>
        </w:rPr>
        <w:t>Dans l</w:t>
      </w:r>
      <w:r w:rsidR="000312AE">
        <w:rPr>
          <w:rFonts w:asciiTheme="minorHAnsi" w:hAnsiTheme="minorHAnsi" w:cstheme="minorHAnsi"/>
          <w:bCs/>
        </w:rPr>
        <w:t>e</w:t>
      </w:r>
      <w:r w:rsidR="005F6793">
        <w:rPr>
          <w:rFonts w:asciiTheme="minorHAnsi" w:hAnsiTheme="minorHAnsi" w:cstheme="minorHAnsi"/>
          <w:bCs/>
        </w:rPr>
        <w:t xml:space="preserve"> département de la Douya-Onoye, </w:t>
      </w:r>
      <w:r w:rsidR="005F6793" w:rsidRPr="005F6793">
        <w:rPr>
          <w:rFonts w:asciiTheme="minorHAnsi" w:hAnsiTheme="minorHAnsi" w:cstheme="minorHAnsi"/>
          <w:bCs/>
        </w:rPr>
        <w:t xml:space="preserve">l’équipe s’est rendue au village </w:t>
      </w:r>
      <w:r w:rsidR="005F6793" w:rsidRPr="00254EBB">
        <w:rPr>
          <w:rFonts w:asciiTheme="minorHAnsi" w:hAnsiTheme="minorHAnsi" w:cstheme="minorHAnsi"/>
          <w:b/>
          <w:bCs/>
        </w:rPr>
        <w:t>Saint-Martin.</w:t>
      </w:r>
      <w:r w:rsidR="00254EBB">
        <w:rPr>
          <w:rFonts w:asciiTheme="minorHAnsi" w:hAnsiTheme="minorHAnsi" w:cstheme="minorHAnsi"/>
          <w:bCs/>
        </w:rPr>
        <w:t xml:space="preserve"> Dans ce village,</w:t>
      </w:r>
      <w:r w:rsidR="00254EBB">
        <w:rPr>
          <w:rFonts w:asciiTheme="minorHAnsi" w:hAnsiTheme="minorHAnsi" w:cstheme="minorHAnsi"/>
        </w:rPr>
        <w:t>l</w:t>
      </w:r>
      <w:r w:rsidR="005F6793" w:rsidRPr="005F6793">
        <w:rPr>
          <w:rFonts w:asciiTheme="minorHAnsi" w:hAnsiTheme="minorHAnsi" w:cstheme="minorHAnsi"/>
        </w:rPr>
        <w:t>es activités de formation se sont déroulées pendant 2,5 jours au village Saint Martin. Toujours dans le respect du protocole de visite des ruches (d’abord les ruches colonisées tôt en matinée, ensuite les ruches non colonisées). Sur les 30 ruches de Saint Martin, sept (7) sont colonisées (</w:t>
      </w:r>
      <w:r w:rsidR="001B36FF">
        <w:rPr>
          <w:rFonts w:asciiTheme="minorHAnsi" w:hAnsiTheme="minorHAnsi" w:cstheme="minorHAnsi"/>
        </w:rPr>
        <w:t>six</w:t>
      </w:r>
      <w:r w:rsidR="005F6793" w:rsidRPr="005F6793">
        <w:rPr>
          <w:rFonts w:asciiTheme="minorHAnsi" w:hAnsiTheme="minorHAnsi" w:cstheme="minorHAnsi"/>
        </w:rPr>
        <w:t xml:space="preserve"> par des abeilles et une par des moucherons).</w:t>
      </w:r>
    </w:p>
    <w:p w14:paraId="72D78D5C" w14:textId="77777777" w:rsidR="005F6793" w:rsidRPr="005F6793" w:rsidRDefault="005F6793" w:rsidP="005F6793">
      <w:pPr>
        <w:jc w:val="both"/>
        <w:rPr>
          <w:rFonts w:asciiTheme="minorHAnsi" w:hAnsiTheme="minorHAnsi" w:cstheme="minorHAnsi"/>
        </w:rPr>
      </w:pPr>
      <w:r w:rsidRPr="005F6793">
        <w:rPr>
          <w:rFonts w:asciiTheme="minorHAnsi" w:hAnsiTheme="minorHAnsi" w:cstheme="minorHAnsi"/>
        </w:rPr>
        <w:t>Ensuite, dans le souci d’alléger le travail des apprentis et de favoriser la capture des essaims d’abeilles, les ruches situées très loin du village (5 à 6 km du village) et celles qui étaient trop exposées aux invasions des fourmis ont été déplacées pour être réinstallées dans de nouveaux sites. Il s’agit de six ruches en tout (3 kényanes et 3 carrées).</w:t>
      </w:r>
    </w:p>
    <w:p w14:paraId="5256EADF" w14:textId="77777777" w:rsidR="00254EBB" w:rsidRDefault="005F6793" w:rsidP="005F6793">
      <w:pPr>
        <w:jc w:val="both"/>
        <w:rPr>
          <w:rFonts w:asciiTheme="minorHAnsi" w:hAnsiTheme="minorHAnsi" w:cstheme="minorHAnsi"/>
        </w:rPr>
      </w:pPr>
      <w:r w:rsidRPr="005F6793">
        <w:rPr>
          <w:rFonts w:asciiTheme="minorHAnsi" w:hAnsiTheme="minorHAnsi" w:cstheme="minorHAnsi"/>
        </w:rPr>
        <w:t>Des consignes ont de nouveau été données par l’expert sur l’ensemble du processus allant de l’installation/suivi des ruches à la collecte du miel, puis à sa commercialisation.</w:t>
      </w:r>
    </w:p>
    <w:p w14:paraId="6B7D4EF1" w14:textId="77777777" w:rsidR="00254EBB" w:rsidRDefault="00254EBB" w:rsidP="005F6793">
      <w:pPr>
        <w:jc w:val="both"/>
        <w:rPr>
          <w:rFonts w:asciiTheme="minorHAnsi" w:hAnsiTheme="minorHAnsi" w:cstheme="minorHAnsi"/>
        </w:rPr>
      </w:pPr>
    </w:p>
    <w:p w14:paraId="414A5CE6" w14:textId="77777777" w:rsidR="00254EBB" w:rsidRPr="00254EBB" w:rsidRDefault="00254EBB" w:rsidP="00254EBB">
      <w:pPr>
        <w:jc w:val="both"/>
        <w:rPr>
          <w:rFonts w:asciiTheme="minorHAnsi" w:hAnsiTheme="minorHAnsi" w:cstheme="minorHAnsi"/>
        </w:rPr>
      </w:pPr>
      <w:r>
        <w:rPr>
          <w:rFonts w:asciiTheme="minorHAnsi" w:hAnsiTheme="minorHAnsi" w:cstheme="minorHAnsi"/>
        </w:rPr>
        <w:t xml:space="preserve">Dans le département de la Boumi-Louétsi, l’équipe a fait le suivi de la mise en œuvre du projet apiculture au village </w:t>
      </w:r>
      <w:r w:rsidRPr="00254EBB">
        <w:rPr>
          <w:rFonts w:asciiTheme="minorHAnsi" w:hAnsiTheme="minorHAnsi" w:cstheme="minorHAnsi"/>
          <w:b/>
        </w:rPr>
        <w:t>Mouyikou</w:t>
      </w:r>
      <w:r w:rsidRPr="00254EBB">
        <w:rPr>
          <w:rFonts w:asciiTheme="minorHAnsi" w:hAnsiTheme="minorHAnsi" w:cstheme="minorHAnsi"/>
        </w:rPr>
        <w:t xml:space="preserve">où l’équipe a également eu 2,5 journées de travail, le même principe visant à prioriser le travail sur les ruches colonisées en début de matinée a été respecté. Rucher après rucher, le taux de colonisation des ruches à Mouyikou a considérablement augmenté par rapport à la dernière mission. Sur les 50 ruches dont dispose le village, 41 étaient colonisées par des abeilles, alors qu’il n’y avait que 13 ruches colonisées sur les 32 qui étaient déjà installées lors de la précédente mission. </w:t>
      </w:r>
    </w:p>
    <w:p w14:paraId="5CDACC61" w14:textId="77777777" w:rsidR="005F6793" w:rsidRPr="00254EBB" w:rsidRDefault="005F6793" w:rsidP="005F6793">
      <w:pPr>
        <w:jc w:val="both"/>
        <w:rPr>
          <w:rFonts w:asciiTheme="minorHAnsi" w:hAnsiTheme="minorHAnsi" w:cstheme="minorHAnsi"/>
        </w:rPr>
      </w:pPr>
    </w:p>
    <w:p w14:paraId="50DF837F" w14:textId="77777777" w:rsidR="006E72BB" w:rsidRPr="0099614C" w:rsidRDefault="006E72BB" w:rsidP="0099614C">
      <w:pPr>
        <w:spacing w:before="240" w:after="200" w:line="276" w:lineRule="auto"/>
        <w:contextualSpacing/>
        <w:jc w:val="both"/>
        <w:rPr>
          <w:rStyle w:val="Accentuation"/>
          <w:rFonts w:asciiTheme="minorHAnsi" w:hAnsiTheme="minorHAnsi" w:cstheme="minorHAnsi"/>
          <w:bCs/>
          <w:i w:val="0"/>
          <w:iCs w:val="0"/>
        </w:rPr>
      </w:pPr>
    </w:p>
    <w:p w14:paraId="29C48C4F" w14:textId="77777777" w:rsidR="00F07AE1" w:rsidRPr="00072738" w:rsidRDefault="003D142F" w:rsidP="00DF00A2">
      <w:pPr>
        <w:jc w:val="both"/>
        <w:rPr>
          <w:rStyle w:val="Accentuation"/>
          <w:rFonts w:asciiTheme="minorHAnsi" w:hAnsiTheme="minorHAnsi" w:cstheme="minorHAnsi"/>
          <w:b/>
          <w:bCs/>
          <w:i w:val="0"/>
          <w:u w:val="single"/>
          <w:lang w:val="fr-CH" w:bidi="he-IL"/>
        </w:rPr>
      </w:pPr>
      <w:r w:rsidRPr="00072738">
        <w:rPr>
          <w:rStyle w:val="Accentuation"/>
          <w:rFonts w:asciiTheme="minorHAnsi" w:hAnsiTheme="minorHAnsi" w:cstheme="minorHAnsi"/>
          <w:b/>
          <w:bCs/>
          <w:i w:val="0"/>
          <w:u w:val="single"/>
          <w:lang w:val="fr-CH" w:bidi="he-IL"/>
        </w:rPr>
        <w:lastRenderedPageBreak/>
        <w:t xml:space="preserve">Au total, </w:t>
      </w:r>
      <w:r w:rsidR="001077DD">
        <w:rPr>
          <w:rStyle w:val="Accentuation"/>
          <w:rFonts w:asciiTheme="minorHAnsi" w:hAnsiTheme="minorHAnsi" w:cstheme="minorHAnsi"/>
          <w:b/>
          <w:bCs/>
          <w:i w:val="0"/>
          <w:u w:val="single"/>
          <w:lang w:val="fr-CH" w:bidi="he-IL"/>
        </w:rPr>
        <w:t>17</w:t>
      </w:r>
      <w:r w:rsidRPr="00072738">
        <w:rPr>
          <w:rStyle w:val="Accentuation"/>
          <w:rFonts w:asciiTheme="minorHAnsi" w:hAnsiTheme="minorHAnsi" w:cstheme="minorHAnsi"/>
          <w:b/>
          <w:bCs/>
          <w:i w:val="0"/>
          <w:u w:val="single"/>
          <w:lang w:val="fr-CH" w:bidi="he-IL"/>
        </w:rPr>
        <w:t xml:space="preserve"> localités</w:t>
      </w:r>
      <w:r w:rsidR="00587AA8" w:rsidRPr="00072738">
        <w:rPr>
          <w:rStyle w:val="Accentuation"/>
          <w:rFonts w:asciiTheme="minorHAnsi" w:hAnsiTheme="minorHAnsi" w:cstheme="minorHAnsi"/>
          <w:b/>
          <w:bCs/>
          <w:i w:val="0"/>
          <w:u w:val="single"/>
          <w:lang w:val="fr-CH" w:bidi="he-IL"/>
        </w:rPr>
        <w:t xml:space="preserve"> ont été </w:t>
      </w:r>
      <w:r w:rsidR="00FD1F1C" w:rsidRPr="00072738">
        <w:rPr>
          <w:rStyle w:val="Accentuation"/>
          <w:rFonts w:asciiTheme="minorHAnsi" w:hAnsiTheme="minorHAnsi" w:cstheme="minorHAnsi"/>
          <w:b/>
          <w:bCs/>
          <w:i w:val="0"/>
          <w:u w:val="single"/>
          <w:lang w:val="fr-CH" w:bidi="he-IL"/>
        </w:rPr>
        <w:t>visitées</w:t>
      </w:r>
      <w:r w:rsidR="00FF558A">
        <w:rPr>
          <w:rStyle w:val="Accentuation"/>
          <w:rFonts w:asciiTheme="minorHAnsi" w:hAnsiTheme="minorHAnsi" w:cstheme="minorHAnsi"/>
          <w:b/>
          <w:bCs/>
          <w:i w:val="0"/>
          <w:u w:val="single"/>
          <w:lang w:val="fr-CH" w:bidi="he-IL"/>
        </w:rPr>
        <w:t>ce mois</w:t>
      </w:r>
      <w:r w:rsidR="001077DD">
        <w:rPr>
          <w:rStyle w:val="Accentuation"/>
          <w:rFonts w:asciiTheme="minorHAnsi" w:hAnsiTheme="minorHAnsi" w:cstheme="minorHAnsi"/>
          <w:b/>
          <w:bCs/>
          <w:i w:val="0"/>
          <w:u w:val="single"/>
          <w:lang w:val="fr-CH" w:bidi="he-IL"/>
        </w:rPr>
        <w:t xml:space="preserve"> de Février, dont 8</w:t>
      </w:r>
      <w:r w:rsidR="00FD1F1C" w:rsidRPr="00072738">
        <w:rPr>
          <w:rStyle w:val="Accentuation"/>
          <w:rFonts w:asciiTheme="minorHAnsi" w:hAnsiTheme="minorHAnsi" w:cstheme="minorHAnsi"/>
          <w:b/>
          <w:bCs/>
          <w:i w:val="0"/>
          <w:u w:val="single"/>
          <w:lang w:val="fr-CH" w:bidi="he-IL"/>
        </w:rPr>
        <w:t>dansla province</w:t>
      </w:r>
      <w:r w:rsidR="00DA3CDA">
        <w:rPr>
          <w:rStyle w:val="Accentuation"/>
          <w:rFonts w:asciiTheme="minorHAnsi" w:hAnsiTheme="minorHAnsi" w:cstheme="minorHAnsi"/>
          <w:b/>
          <w:bCs/>
          <w:i w:val="0"/>
          <w:u w:val="single"/>
          <w:lang w:val="fr-CH" w:bidi="he-IL"/>
        </w:rPr>
        <w:t xml:space="preserve"> du Woleu-Ntem</w:t>
      </w:r>
      <w:r w:rsidR="001077DD">
        <w:rPr>
          <w:rStyle w:val="Accentuation"/>
          <w:rFonts w:asciiTheme="minorHAnsi" w:hAnsiTheme="minorHAnsi" w:cstheme="minorHAnsi"/>
          <w:b/>
          <w:bCs/>
          <w:i w:val="0"/>
          <w:u w:val="single"/>
          <w:lang w:val="fr-CH" w:bidi="he-IL"/>
        </w:rPr>
        <w:t>, 5</w:t>
      </w:r>
      <w:r w:rsidR="006E72BB">
        <w:rPr>
          <w:rStyle w:val="Accentuation"/>
          <w:rFonts w:asciiTheme="minorHAnsi" w:hAnsiTheme="minorHAnsi" w:cstheme="minorHAnsi"/>
          <w:b/>
          <w:bCs/>
          <w:i w:val="0"/>
          <w:u w:val="single"/>
          <w:lang w:val="fr-CH" w:bidi="he-IL"/>
        </w:rPr>
        <w:t xml:space="preserve"> dans l’Ogooué-Ivindo</w:t>
      </w:r>
      <w:r w:rsidR="001077DD">
        <w:rPr>
          <w:rStyle w:val="Accentuation"/>
          <w:rFonts w:asciiTheme="minorHAnsi" w:hAnsiTheme="minorHAnsi" w:cstheme="minorHAnsi"/>
          <w:b/>
          <w:bCs/>
          <w:i w:val="0"/>
          <w:u w:val="single"/>
          <w:lang w:val="fr-CH" w:bidi="he-IL"/>
        </w:rPr>
        <w:t xml:space="preserve"> et 4 dans la province</w:t>
      </w:r>
      <w:r w:rsidR="00DA3CDA">
        <w:rPr>
          <w:rStyle w:val="Accentuation"/>
          <w:rFonts w:asciiTheme="minorHAnsi" w:hAnsiTheme="minorHAnsi" w:cstheme="minorHAnsi"/>
          <w:b/>
          <w:bCs/>
          <w:i w:val="0"/>
          <w:u w:val="single"/>
          <w:lang w:val="fr-CH" w:bidi="he-IL"/>
        </w:rPr>
        <w:t xml:space="preserve"> de la Ngounié.</w:t>
      </w:r>
    </w:p>
    <w:p w14:paraId="74477F20" w14:textId="77777777" w:rsidR="00234D76" w:rsidRPr="00072738" w:rsidRDefault="00234D76">
      <w:pPr>
        <w:rPr>
          <w:rStyle w:val="Accentuation"/>
          <w:rFonts w:asciiTheme="minorHAnsi" w:hAnsiTheme="minorHAnsi" w:cstheme="minorHAnsi"/>
          <w:bCs/>
          <w:lang w:val="fr-CH" w:bidi="he-IL"/>
        </w:rPr>
      </w:pPr>
    </w:p>
    <w:p w14:paraId="75E4D2F3" w14:textId="77777777" w:rsidR="00234D76" w:rsidRPr="00072738" w:rsidRDefault="00234D76">
      <w:pPr>
        <w:rPr>
          <w:rStyle w:val="Accentuation"/>
          <w:rFonts w:asciiTheme="minorHAnsi" w:hAnsiTheme="minorHAnsi" w:cstheme="minorHAnsi"/>
          <w:b/>
          <w:bCs/>
          <w:lang w:val="fr-CH" w:bidi="he-IL"/>
        </w:rPr>
      </w:pPr>
    </w:p>
    <w:p w14:paraId="667DBCDF" w14:textId="77777777" w:rsidR="00D74EB5" w:rsidRPr="00072738" w:rsidRDefault="00D74EB5" w:rsidP="00E621AB">
      <w:pPr>
        <w:pStyle w:val="Titre1"/>
        <w:ind w:left="426"/>
        <w:rPr>
          <w:i/>
          <w:iCs/>
          <w:sz w:val="24"/>
          <w:szCs w:val="24"/>
        </w:rPr>
      </w:pPr>
      <w:bookmarkStart w:id="5" w:name="_Toc118989103"/>
      <w:r w:rsidRPr="00072738">
        <w:rPr>
          <w:rStyle w:val="Accentuation"/>
          <w:sz w:val="24"/>
          <w:szCs w:val="24"/>
        </w:rPr>
        <w:t>6. Cahiers des Charges Contractuels</w:t>
      </w:r>
      <w:bookmarkEnd w:id="5"/>
    </w:p>
    <w:p w14:paraId="00C395F3" w14:textId="77777777" w:rsidR="00600EA8" w:rsidRPr="00072738" w:rsidRDefault="00600EA8" w:rsidP="005F17BB">
      <w:pPr>
        <w:jc w:val="both"/>
        <w:rPr>
          <w:rFonts w:asciiTheme="minorHAnsi" w:hAnsiTheme="minorHAnsi" w:cstheme="minorHAnsi"/>
          <w:sz w:val="22"/>
          <w:szCs w:val="22"/>
        </w:rPr>
      </w:pPr>
    </w:p>
    <w:p w14:paraId="6A5C4412" w14:textId="77777777" w:rsidR="005F17BB" w:rsidRPr="00072738" w:rsidRDefault="005F17BB" w:rsidP="005F17BB">
      <w:pPr>
        <w:jc w:val="both"/>
        <w:rPr>
          <w:rFonts w:asciiTheme="minorHAnsi" w:hAnsiTheme="minorHAnsi" w:cstheme="minorHAnsi"/>
          <w:sz w:val="22"/>
          <w:szCs w:val="22"/>
        </w:rPr>
      </w:pPr>
      <w:r w:rsidRPr="00072738">
        <w:rPr>
          <w:rFonts w:asciiTheme="minorHAnsi" w:hAnsiTheme="minorHAnsi" w:cstheme="minorHAnsi"/>
          <w:sz w:val="22"/>
          <w:szCs w:val="22"/>
        </w:rPr>
        <w:t xml:space="preserve">A ce jour, </w:t>
      </w:r>
      <w:r w:rsidR="00E62CB1" w:rsidRPr="00072738">
        <w:rPr>
          <w:rFonts w:asciiTheme="minorHAnsi" w:hAnsiTheme="minorHAnsi" w:cstheme="minorHAnsi"/>
          <w:sz w:val="22"/>
          <w:szCs w:val="22"/>
        </w:rPr>
        <w:t>1</w:t>
      </w:r>
      <w:r w:rsidR="009B12B3">
        <w:rPr>
          <w:rFonts w:asciiTheme="minorHAnsi" w:hAnsiTheme="minorHAnsi" w:cstheme="minorHAnsi"/>
          <w:sz w:val="22"/>
          <w:szCs w:val="22"/>
        </w:rPr>
        <w:t>53</w:t>
      </w:r>
      <w:r w:rsidR="004E0539">
        <w:rPr>
          <w:rFonts w:asciiTheme="minorHAnsi" w:hAnsiTheme="minorHAnsi" w:cstheme="minorHAnsi"/>
          <w:sz w:val="22"/>
          <w:szCs w:val="22"/>
        </w:rPr>
        <w:t xml:space="preserve"> </w:t>
      </w:r>
      <w:r w:rsidRPr="00072738">
        <w:rPr>
          <w:rFonts w:asciiTheme="minorHAnsi" w:hAnsiTheme="minorHAnsi" w:cstheme="minorHAnsi"/>
          <w:sz w:val="22"/>
          <w:szCs w:val="22"/>
        </w:rPr>
        <w:t xml:space="preserve">Cahiers des Charges Contractuels (CCC) et </w:t>
      </w:r>
      <w:r w:rsidR="00E62CB1" w:rsidRPr="00072738">
        <w:rPr>
          <w:rFonts w:asciiTheme="minorHAnsi" w:hAnsiTheme="minorHAnsi" w:cstheme="minorHAnsi"/>
          <w:sz w:val="22"/>
          <w:szCs w:val="22"/>
        </w:rPr>
        <w:t>1</w:t>
      </w:r>
      <w:r w:rsidR="006E72BB">
        <w:rPr>
          <w:rFonts w:asciiTheme="minorHAnsi" w:hAnsiTheme="minorHAnsi" w:cstheme="minorHAnsi"/>
          <w:sz w:val="22"/>
          <w:szCs w:val="22"/>
        </w:rPr>
        <w:t>9</w:t>
      </w:r>
      <w:r w:rsidRPr="00072738">
        <w:rPr>
          <w:rFonts w:asciiTheme="minorHAnsi" w:hAnsiTheme="minorHAnsi" w:cstheme="minorHAnsi"/>
          <w:sz w:val="22"/>
          <w:szCs w:val="22"/>
        </w:rPr>
        <w:t xml:space="preserve"> avenants en cours de mise en œuvre sont suivis par le projet. </w:t>
      </w:r>
    </w:p>
    <w:p w14:paraId="70AC5A9A" w14:textId="77777777" w:rsidR="005F17BB" w:rsidRPr="007F414C" w:rsidRDefault="005F17BB" w:rsidP="005F17BB">
      <w:pPr>
        <w:jc w:val="both"/>
        <w:rPr>
          <w:rFonts w:asciiTheme="minorHAnsi" w:hAnsiTheme="minorHAnsi" w:cstheme="minorHAnsi"/>
          <w:color w:val="FF0000"/>
          <w:sz w:val="22"/>
          <w:szCs w:val="22"/>
          <w:highlight w:val="yellow"/>
        </w:rPr>
      </w:pP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D654B8" w:rsidRPr="000B47ED" w14:paraId="7176ABD4" w14:textId="77777777" w:rsidTr="00C70E69">
        <w:trPr>
          <w:trHeight w:val="290"/>
          <w:jc w:val="center"/>
        </w:trPr>
        <w:tc>
          <w:tcPr>
            <w:tcW w:w="2420" w:type="dxa"/>
            <w:noWrap/>
            <w:hideMark/>
          </w:tcPr>
          <w:p w14:paraId="1F1CB91D" w14:textId="77777777" w:rsidR="00D654B8" w:rsidRPr="000B47ED" w:rsidRDefault="00D654B8"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Province</w:t>
            </w:r>
          </w:p>
        </w:tc>
        <w:tc>
          <w:tcPr>
            <w:tcW w:w="1403" w:type="dxa"/>
            <w:noWrap/>
            <w:hideMark/>
          </w:tcPr>
          <w:p w14:paraId="2BF6480E" w14:textId="77777777"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Avenant</w:t>
            </w:r>
          </w:p>
        </w:tc>
        <w:tc>
          <w:tcPr>
            <w:tcW w:w="1417" w:type="dxa"/>
            <w:noWrap/>
            <w:hideMark/>
          </w:tcPr>
          <w:p w14:paraId="2237159B" w14:textId="77777777"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CCC</w:t>
            </w:r>
          </w:p>
        </w:tc>
        <w:tc>
          <w:tcPr>
            <w:tcW w:w="1506" w:type="dxa"/>
            <w:shd w:val="clear" w:color="auto" w:fill="BFBFBF" w:themeFill="background1" w:themeFillShade="BF"/>
            <w:noWrap/>
            <w:hideMark/>
          </w:tcPr>
          <w:p w14:paraId="3644B0F4" w14:textId="77777777"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w:t>
            </w:r>
            <w:r w:rsidR="00C70E69" w:rsidRPr="000B47ED">
              <w:rPr>
                <w:rFonts w:asciiTheme="minorHAnsi" w:hAnsiTheme="minorHAnsi" w:cstheme="minorHAnsi"/>
                <w:b/>
                <w:bCs/>
                <w:color w:val="000000" w:themeColor="text1"/>
                <w:sz w:val="22"/>
                <w:szCs w:val="22"/>
              </w:rPr>
              <w:t xml:space="preserve"> en cours</w:t>
            </w:r>
          </w:p>
        </w:tc>
        <w:tc>
          <w:tcPr>
            <w:tcW w:w="1300" w:type="dxa"/>
            <w:shd w:val="clear" w:color="auto" w:fill="F2F2F2" w:themeFill="background1" w:themeFillShade="F2"/>
          </w:tcPr>
          <w:p w14:paraId="04454BB9" w14:textId="77777777" w:rsidR="00D654B8" w:rsidRPr="000B47ED" w:rsidRDefault="00D654B8" w:rsidP="00A85B20">
            <w:pPr>
              <w:jc w:val="center"/>
              <w:rPr>
                <w:rFonts w:asciiTheme="minorHAnsi" w:hAnsiTheme="minorHAnsi" w:cstheme="minorHAnsi"/>
                <w:b/>
                <w:bCs/>
                <w:i/>
                <w:iCs/>
                <w:color w:val="000000" w:themeColor="text1"/>
                <w:sz w:val="22"/>
                <w:szCs w:val="22"/>
              </w:rPr>
            </w:pPr>
            <w:r w:rsidRPr="000B47ED">
              <w:rPr>
                <w:rFonts w:asciiTheme="minorHAnsi" w:hAnsiTheme="minorHAnsi" w:cstheme="minorHAnsi"/>
                <w:b/>
                <w:bCs/>
                <w:i/>
                <w:iCs/>
                <w:color w:val="000000" w:themeColor="text1"/>
                <w:sz w:val="22"/>
                <w:szCs w:val="22"/>
              </w:rPr>
              <w:t>Clôturés</w:t>
            </w:r>
          </w:p>
        </w:tc>
      </w:tr>
      <w:tr w:rsidR="00D654B8" w:rsidRPr="000B47ED" w14:paraId="4B4E8C97" w14:textId="77777777" w:rsidTr="00C70E69">
        <w:trPr>
          <w:trHeight w:val="290"/>
          <w:jc w:val="center"/>
        </w:trPr>
        <w:tc>
          <w:tcPr>
            <w:tcW w:w="2420" w:type="dxa"/>
            <w:noWrap/>
          </w:tcPr>
          <w:p w14:paraId="70AAE9FC" w14:textId="77777777"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MOYEN OGOOUE</w:t>
            </w:r>
          </w:p>
        </w:tc>
        <w:tc>
          <w:tcPr>
            <w:tcW w:w="1403" w:type="dxa"/>
            <w:noWrap/>
          </w:tcPr>
          <w:p w14:paraId="67DF600E" w14:textId="77777777" w:rsidR="00D654B8" w:rsidRPr="000B47ED" w:rsidRDefault="00D654B8" w:rsidP="00A85B20">
            <w:pPr>
              <w:jc w:val="center"/>
              <w:rPr>
                <w:rFonts w:asciiTheme="minorHAnsi" w:hAnsiTheme="minorHAnsi" w:cstheme="minorHAnsi"/>
                <w:b/>
                <w:bCs/>
                <w:color w:val="000000" w:themeColor="text1"/>
                <w:sz w:val="22"/>
                <w:szCs w:val="22"/>
              </w:rPr>
            </w:pPr>
          </w:p>
        </w:tc>
        <w:tc>
          <w:tcPr>
            <w:tcW w:w="1417" w:type="dxa"/>
            <w:noWrap/>
          </w:tcPr>
          <w:p w14:paraId="7F74EE7F" w14:textId="77777777" w:rsidR="00D654B8" w:rsidRPr="000B47ED" w:rsidRDefault="00C72D20"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1506" w:type="dxa"/>
            <w:shd w:val="clear" w:color="auto" w:fill="BFBFBF" w:themeFill="background1" w:themeFillShade="BF"/>
            <w:noWrap/>
          </w:tcPr>
          <w:p w14:paraId="43EE702D" w14:textId="77777777" w:rsidR="00D654B8" w:rsidRPr="000B47ED" w:rsidRDefault="00C72D20"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1300" w:type="dxa"/>
            <w:shd w:val="clear" w:color="auto" w:fill="F2F2F2" w:themeFill="background1" w:themeFillShade="F2"/>
          </w:tcPr>
          <w:p w14:paraId="2D5259DF" w14:textId="77777777" w:rsidR="00D654B8" w:rsidRPr="000B47ED" w:rsidRDefault="00C72D20" w:rsidP="00A85B20">
            <w:pPr>
              <w:jc w:val="center"/>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1</w:t>
            </w:r>
          </w:p>
        </w:tc>
      </w:tr>
      <w:tr w:rsidR="00D654B8" w:rsidRPr="000B47ED" w14:paraId="707012EF" w14:textId="77777777" w:rsidTr="00C70E69">
        <w:trPr>
          <w:trHeight w:val="290"/>
          <w:jc w:val="center"/>
        </w:trPr>
        <w:tc>
          <w:tcPr>
            <w:tcW w:w="2420" w:type="dxa"/>
            <w:noWrap/>
            <w:hideMark/>
          </w:tcPr>
          <w:p w14:paraId="1F7448C3" w14:textId="77777777"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NGOUNIE</w:t>
            </w:r>
          </w:p>
        </w:tc>
        <w:tc>
          <w:tcPr>
            <w:tcW w:w="1403" w:type="dxa"/>
            <w:noWrap/>
          </w:tcPr>
          <w:p w14:paraId="4B181464"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1</w:t>
            </w:r>
            <w:r w:rsidR="00C72D20">
              <w:rPr>
                <w:rFonts w:asciiTheme="minorHAnsi" w:hAnsiTheme="minorHAnsi" w:cstheme="minorHAnsi"/>
                <w:color w:val="000000" w:themeColor="text1"/>
                <w:sz w:val="22"/>
                <w:szCs w:val="22"/>
              </w:rPr>
              <w:t>3</w:t>
            </w:r>
          </w:p>
        </w:tc>
        <w:tc>
          <w:tcPr>
            <w:tcW w:w="1417" w:type="dxa"/>
            <w:noWrap/>
          </w:tcPr>
          <w:p w14:paraId="75D318F7" w14:textId="77777777" w:rsidR="00D654B8" w:rsidRPr="000B47ED" w:rsidRDefault="00C72D20"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55</w:t>
            </w:r>
          </w:p>
        </w:tc>
        <w:tc>
          <w:tcPr>
            <w:tcW w:w="1506" w:type="dxa"/>
            <w:shd w:val="clear" w:color="auto" w:fill="BFBFBF" w:themeFill="background1" w:themeFillShade="BF"/>
            <w:noWrap/>
          </w:tcPr>
          <w:p w14:paraId="3E71B75D" w14:textId="77777777" w:rsidR="00D654B8" w:rsidRPr="000B47ED" w:rsidRDefault="00C72D20"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68</w:t>
            </w:r>
          </w:p>
        </w:tc>
        <w:tc>
          <w:tcPr>
            <w:tcW w:w="1300" w:type="dxa"/>
            <w:shd w:val="clear" w:color="auto" w:fill="F2F2F2" w:themeFill="background1" w:themeFillShade="F2"/>
          </w:tcPr>
          <w:p w14:paraId="2B943989" w14:textId="77777777" w:rsidR="00D654B8" w:rsidRPr="000B47ED" w:rsidRDefault="00C72D20" w:rsidP="00A85B20">
            <w:pPr>
              <w:jc w:val="center"/>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50</w:t>
            </w:r>
          </w:p>
        </w:tc>
      </w:tr>
      <w:tr w:rsidR="00D654B8" w:rsidRPr="000B47ED" w14:paraId="3FDAED3A" w14:textId="77777777" w:rsidTr="00C70E69">
        <w:trPr>
          <w:trHeight w:val="290"/>
          <w:jc w:val="center"/>
        </w:trPr>
        <w:tc>
          <w:tcPr>
            <w:tcW w:w="2420" w:type="dxa"/>
            <w:noWrap/>
            <w:hideMark/>
          </w:tcPr>
          <w:p w14:paraId="169356AF" w14:textId="77777777"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NYANGA</w:t>
            </w:r>
          </w:p>
        </w:tc>
        <w:tc>
          <w:tcPr>
            <w:tcW w:w="1403" w:type="dxa"/>
            <w:noWrap/>
          </w:tcPr>
          <w:p w14:paraId="2D7134CB" w14:textId="77777777" w:rsidR="00D654B8" w:rsidRPr="000B47ED" w:rsidRDefault="00D654B8" w:rsidP="00A85B20">
            <w:pPr>
              <w:jc w:val="center"/>
              <w:rPr>
                <w:rFonts w:asciiTheme="minorHAnsi" w:hAnsiTheme="minorHAnsi" w:cstheme="minorHAnsi"/>
                <w:color w:val="000000" w:themeColor="text1"/>
                <w:sz w:val="22"/>
                <w:szCs w:val="22"/>
              </w:rPr>
            </w:pPr>
          </w:p>
        </w:tc>
        <w:tc>
          <w:tcPr>
            <w:tcW w:w="1417" w:type="dxa"/>
            <w:noWrap/>
          </w:tcPr>
          <w:p w14:paraId="6B031294" w14:textId="77777777" w:rsidR="00D654B8" w:rsidRPr="000B47ED" w:rsidRDefault="0037218C"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w:t>
            </w:r>
          </w:p>
        </w:tc>
        <w:tc>
          <w:tcPr>
            <w:tcW w:w="1506" w:type="dxa"/>
            <w:shd w:val="clear" w:color="auto" w:fill="BFBFBF" w:themeFill="background1" w:themeFillShade="BF"/>
            <w:noWrap/>
          </w:tcPr>
          <w:p w14:paraId="6FECB8DD" w14:textId="77777777" w:rsidR="00D654B8" w:rsidRPr="000B47ED" w:rsidRDefault="0037218C"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w:t>
            </w:r>
          </w:p>
        </w:tc>
        <w:tc>
          <w:tcPr>
            <w:tcW w:w="1300" w:type="dxa"/>
            <w:shd w:val="clear" w:color="auto" w:fill="F2F2F2" w:themeFill="background1" w:themeFillShade="F2"/>
          </w:tcPr>
          <w:p w14:paraId="677CF549" w14:textId="77777777" w:rsidR="00C70E69" w:rsidRPr="000B47ED" w:rsidRDefault="00C70E69" w:rsidP="00C70E69">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2</w:t>
            </w:r>
          </w:p>
        </w:tc>
      </w:tr>
      <w:tr w:rsidR="00D654B8" w:rsidRPr="000B47ED" w14:paraId="74DAEA0B" w14:textId="77777777" w:rsidTr="00C70E69">
        <w:trPr>
          <w:trHeight w:val="290"/>
          <w:jc w:val="center"/>
        </w:trPr>
        <w:tc>
          <w:tcPr>
            <w:tcW w:w="2420" w:type="dxa"/>
            <w:noWrap/>
            <w:hideMark/>
          </w:tcPr>
          <w:p w14:paraId="4CCB9FA3" w14:textId="77777777"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OGOOUE IVINDO</w:t>
            </w:r>
          </w:p>
        </w:tc>
        <w:tc>
          <w:tcPr>
            <w:tcW w:w="1403" w:type="dxa"/>
            <w:noWrap/>
          </w:tcPr>
          <w:p w14:paraId="3AB81AB0"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w:t>
            </w:r>
          </w:p>
        </w:tc>
        <w:tc>
          <w:tcPr>
            <w:tcW w:w="1417" w:type="dxa"/>
            <w:noWrap/>
          </w:tcPr>
          <w:p w14:paraId="43E4B00C" w14:textId="77777777" w:rsidR="00D654B8" w:rsidRPr="000B47ED" w:rsidRDefault="0037218C" w:rsidP="00E62CB1">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49</w:t>
            </w:r>
          </w:p>
        </w:tc>
        <w:tc>
          <w:tcPr>
            <w:tcW w:w="1506" w:type="dxa"/>
            <w:shd w:val="clear" w:color="auto" w:fill="BFBFBF" w:themeFill="background1" w:themeFillShade="BF"/>
            <w:noWrap/>
          </w:tcPr>
          <w:p w14:paraId="37429B98"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w:t>
            </w:r>
            <w:r w:rsidR="0037218C">
              <w:rPr>
                <w:rFonts w:asciiTheme="minorHAnsi" w:hAnsiTheme="minorHAnsi" w:cstheme="minorHAnsi"/>
                <w:color w:val="000000" w:themeColor="text1"/>
                <w:sz w:val="22"/>
                <w:szCs w:val="22"/>
              </w:rPr>
              <w:t>4</w:t>
            </w:r>
          </w:p>
        </w:tc>
        <w:tc>
          <w:tcPr>
            <w:tcW w:w="1300" w:type="dxa"/>
            <w:shd w:val="clear" w:color="auto" w:fill="F2F2F2" w:themeFill="background1" w:themeFillShade="F2"/>
          </w:tcPr>
          <w:p w14:paraId="1157EAE4" w14:textId="77777777"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1</w:t>
            </w:r>
            <w:r w:rsidR="00C72D20">
              <w:rPr>
                <w:rFonts w:asciiTheme="minorHAnsi" w:hAnsiTheme="minorHAnsi" w:cstheme="minorHAnsi"/>
                <w:i/>
                <w:iCs/>
                <w:color w:val="000000" w:themeColor="text1"/>
                <w:sz w:val="22"/>
                <w:szCs w:val="22"/>
              </w:rPr>
              <w:t>9</w:t>
            </w:r>
          </w:p>
        </w:tc>
      </w:tr>
      <w:tr w:rsidR="00D654B8" w:rsidRPr="000B47ED" w14:paraId="1C81E3F2" w14:textId="77777777" w:rsidTr="00C70E69">
        <w:trPr>
          <w:trHeight w:val="290"/>
          <w:jc w:val="center"/>
        </w:trPr>
        <w:tc>
          <w:tcPr>
            <w:tcW w:w="2420" w:type="dxa"/>
            <w:noWrap/>
            <w:hideMark/>
          </w:tcPr>
          <w:p w14:paraId="0D519133" w14:textId="77777777"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WOLEU NTEM</w:t>
            </w:r>
          </w:p>
        </w:tc>
        <w:tc>
          <w:tcPr>
            <w:tcW w:w="1403" w:type="dxa"/>
            <w:noWrap/>
          </w:tcPr>
          <w:p w14:paraId="0D3C05E8" w14:textId="77777777" w:rsidR="00D654B8" w:rsidRPr="000B47ED" w:rsidRDefault="0037218C"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1417" w:type="dxa"/>
            <w:noWrap/>
          </w:tcPr>
          <w:p w14:paraId="52BB477B" w14:textId="77777777" w:rsidR="00D654B8" w:rsidRPr="000B47ED" w:rsidRDefault="0037218C"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37</w:t>
            </w:r>
          </w:p>
        </w:tc>
        <w:tc>
          <w:tcPr>
            <w:tcW w:w="1506" w:type="dxa"/>
            <w:shd w:val="clear" w:color="auto" w:fill="BFBFBF" w:themeFill="background1" w:themeFillShade="BF"/>
            <w:noWrap/>
          </w:tcPr>
          <w:p w14:paraId="75B22E58" w14:textId="77777777" w:rsidR="00D654B8" w:rsidRPr="000B47ED" w:rsidRDefault="0037218C"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38</w:t>
            </w:r>
          </w:p>
        </w:tc>
        <w:tc>
          <w:tcPr>
            <w:tcW w:w="1300" w:type="dxa"/>
            <w:shd w:val="clear" w:color="auto" w:fill="F2F2F2" w:themeFill="background1" w:themeFillShade="F2"/>
          </w:tcPr>
          <w:p w14:paraId="4FA8DF0D" w14:textId="77777777" w:rsidR="00D654B8" w:rsidRPr="000B47ED" w:rsidRDefault="00C72D20" w:rsidP="00A85B20">
            <w:pPr>
              <w:jc w:val="center"/>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7</w:t>
            </w:r>
          </w:p>
        </w:tc>
      </w:tr>
      <w:tr w:rsidR="00D654B8" w:rsidRPr="000B47ED" w14:paraId="49017752" w14:textId="77777777" w:rsidTr="00C70E69">
        <w:trPr>
          <w:trHeight w:val="290"/>
          <w:jc w:val="center"/>
        </w:trPr>
        <w:tc>
          <w:tcPr>
            <w:tcW w:w="2420" w:type="dxa"/>
            <w:noWrap/>
            <w:hideMark/>
          </w:tcPr>
          <w:p w14:paraId="3E1275CF" w14:textId="77777777" w:rsidR="00D654B8" w:rsidRPr="000B47ED" w:rsidRDefault="00D654B8"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 général</w:t>
            </w:r>
          </w:p>
        </w:tc>
        <w:tc>
          <w:tcPr>
            <w:tcW w:w="1403" w:type="dxa"/>
            <w:noWrap/>
          </w:tcPr>
          <w:p w14:paraId="653E5732" w14:textId="77777777"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w:t>
            </w:r>
            <w:r w:rsidR="0037218C">
              <w:rPr>
                <w:rFonts w:asciiTheme="minorHAnsi" w:hAnsiTheme="minorHAnsi" w:cstheme="minorHAnsi"/>
                <w:b/>
                <w:bCs/>
                <w:color w:val="000000" w:themeColor="text1"/>
                <w:sz w:val="22"/>
                <w:szCs w:val="22"/>
              </w:rPr>
              <w:t>9</w:t>
            </w:r>
          </w:p>
        </w:tc>
        <w:tc>
          <w:tcPr>
            <w:tcW w:w="1417" w:type="dxa"/>
            <w:noWrap/>
          </w:tcPr>
          <w:p w14:paraId="23A40091" w14:textId="77777777" w:rsidR="00D654B8" w:rsidRPr="000B47ED" w:rsidRDefault="0037218C" w:rsidP="00A85B20">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153</w:t>
            </w:r>
          </w:p>
        </w:tc>
        <w:tc>
          <w:tcPr>
            <w:tcW w:w="1506" w:type="dxa"/>
            <w:shd w:val="clear" w:color="auto" w:fill="BFBFBF" w:themeFill="background1" w:themeFillShade="BF"/>
            <w:noWrap/>
          </w:tcPr>
          <w:p w14:paraId="65B687A0" w14:textId="77777777" w:rsidR="00D654B8" w:rsidRPr="000B47ED" w:rsidRDefault="000A74F6" w:rsidP="00A85B20">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w:t>
            </w:r>
            <w:r w:rsidR="00C72D20">
              <w:rPr>
                <w:rFonts w:asciiTheme="minorHAnsi" w:hAnsiTheme="minorHAnsi" w:cstheme="minorHAnsi"/>
                <w:b/>
                <w:bCs/>
                <w:color w:val="000000" w:themeColor="text1"/>
                <w:sz w:val="22"/>
                <w:szCs w:val="22"/>
              </w:rPr>
              <w:t>72</w:t>
            </w:r>
          </w:p>
        </w:tc>
        <w:tc>
          <w:tcPr>
            <w:tcW w:w="1300" w:type="dxa"/>
            <w:shd w:val="clear" w:color="auto" w:fill="F2F2F2" w:themeFill="background1" w:themeFillShade="F2"/>
          </w:tcPr>
          <w:p w14:paraId="267DF3DF" w14:textId="77777777" w:rsidR="00D654B8" w:rsidRPr="000B47ED" w:rsidRDefault="0037218C" w:rsidP="00A85B20">
            <w:pPr>
              <w:jc w:val="center"/>
              <w:rPr>
                <w:rFonts w:asciiTheme="minorHAnsi" w:hAnsiTheme="minorHAnsi" w:cstheme="minorHAnsi"/>
                <w:b/>
                <w:bCs/>
                <w:i/>
                <w:iCs/>
                <w:color w:val="000000" w:themeColor="text1"/>
                <w:sz w:val="22"/>
                <w:szCs w:val="22"/>
              </w:rPr>
            </w:pPr>
            <w:r>
              <w:rPr>
                <w:rFonts w:asciiTheme="minorHAnsi" w:hAnsiTheme="minorHAnsi" w:cstheme="minorHAnsi"/>
                <w:b/>
                <w:bCs/>
                <w:i/>
                <w:iCs/>
                <w:color w:val="000000" w:themeColor="text1"/>
                <w:sz w:val="22"/>
                <w:szCs w:val="22"/>
              </w:rPr>
              <w:t>79</w:t>
            </w:r>
          </w:p>
        </w:tc>
      </w:tr>
    </w:tbl>
    <w:p w14:paraId="584B5F4D" w14:textId="77777777" w:rsidR="008D5DBC" w:rsidRPr="000B47ED" w:rsidRDefault="008D5DBC" w:rsidP="005F17BB">
      <w:pPr>
        <w:jc w:val="both"/>
        <w:rPr>
          <w:rFonts w:asciiTheme="minorHAnsi" w:hAnsiTheme="minorHAnsi" w:cstheme="minorHAnsi"/>
          <w:b/>
          <w:color w:val="000000" w:themeColor="text1"/>
          <w:sz w:val="22"/>
          <w:szCs w:val="22"/>
          <w:highlight w:val="yellow"/>
        </w:rPr>
      </w:pPr>
    </w:p>
    <w:tbl>
      <w:tblPr>
        <w:tblStyle w:val="Grilledutableau1"/>
        <w:tblW w:w="6732" w:type="dxa"/>
        <w:jc w:val="center"/>
        <w:tblLook w:val="04A0" w:firstRow="1" w:lastRow="0" w:firstColumn="1" w:lastColumn="0" w:noHBand="0" w:noVBand="1"/>
      </w:tblPr>
      <w:tblGrid>
        <w:gridCol w:w="4039"/>
        <w:gridCol w:w="2693"/>
      </w:tblGrid>
      <w:tr w:rsidR="005F17BB" w:rsidRPr="000B47ED" w14:paraId="19F5AE92" w14:textId="77777777" w:rsidTr="003755E1">
        <w:trPr>
          <w:trHeight w:val="290"/>
          <w:jc w:val="center"/>
        </w:trPr>
        <w:tc>
          <w:tcPr>
            <w:tcW w:w="4039" w:type="dxa"/>
            <w:noWrap/>
            <w:hideMark/>
          </w:tcPr>
          <w:p w14:paraId="5E93F6FF" w14:textId="77777777"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Stade de mise en œuvre</w:t>
            </w:r>
          </w:p>
        </w:tc>
        <w:tc>
          <w:tcPr>
            <w:tcW w:w="2693" w:type="dxa"/>
            <w:noWrap/>
            <w:hideMark/>
          </w:tcPr>
          <w:p w14:paraId="6D776F4C" w14:textId="77777777"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Nombre de CCC/Avenant</w:t>
            </w:r>
          </w:p>
        </w:tc>
      </w:tr>
      <w:tr w:rsidR="005F17BB" w:rsidRPr="000B47ED" w14:paraId="3FB84140" w14:textId="77777777" w:rsidTr="003755E1">
        <w:trPr>
          <w:trHeight w:val="290"/>
          <w:jc w:val="center"/>
        </w:trPr>
        <w:tc>
          <w:tcPr>
            <w:tcW w:w="4039" w:type="dxa"/>
            <w:noWrap/>
            <w:hideMark/>
          </w:tcPr>
          <w:p w14:paraId="0136E98A" w14:textId="77777777"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En attente des projets des communautés</w:t>
            </w:r>
          </w:p>
        </w:tc>
        <w:tc>
          <w:tcPr>
            <w:tcW w:w="2693" w:type="dxa"/>
            <w:noWrap/>
            <w:hideMark/>
          </w:tcPr>
          <w:p w14:paraId="32AA0616" w14:textId="77777777" w:rsidR="005F17BB" w:rsidRPr="000B47ED" w:rsidRDefault="00304534"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27</w:t>
            </w:r>
          </w:p>
        </w:tc>
      </w:tr>
      <w:tr w:rsidR="005F17BB" w:rsidRPr="000B47ED" w14:paraId="181DA2C2" w14:textId="77777777" w:rsidTr="003755E1">
        <w:trPr>
          <w:trHeight w:val="290"/>
          <w:jc w:val="center"/>
        </w:trPr>
        <w:tc>
          <w:tcPr>
            <w:tcW w:w="4039" w:type="dxa"/>
            <w:noWrap/>
            <w:hideMark/>
          </w:tcPr>
          <w:p w14:paraId="1AAC0FA1" w14:textId="77777777"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En attente du versement du FDL</w:t>
            </w:r>
          </w:p>
        </w:tc>
        <w:tc>
          <w:tcPr>
            <w:tcW w:w="2693" w:type="dxa"/>
            <w:noWrap/>
            <w:hideMark/>
          </w:tcPr>
          <w:p w14:paraId="55E04756" w14:textId="77777777" w:rsidR="005F17BB" w:rsidRPr="000B47ED" w:rsidRDefault="00304534"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76</w:t>
            </w:r>
          </w:p>
        </w:tc>
      </w:tr>
      <w:tr w:rsidR="005F17BB" w:rsidRPr="000B47ED" w14:paraId="1C7FD433" w14:textId="77777777" w:rsidTr="003755E1">
        <w:trPr>
          <w:trHeight w:val="290"/>
          <w:jc w:val="center"/>
        </w:trPr>
        <w:tc>
          <w:tcPr>
            <w:tcW w:w="4039" w:type="dxa"/>
            <w:noWrap/>
            <w:hideMark/>
          </w:tcPr>
          <w:p w14:paraId="43F9B143" w14:textId="77777777"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Mise en œuvre projets</w:t>
            </w:r>
            <w:r w:rsidR="008D5DBC" w:rsidRPr="000B47ED">
              <w:rPr>
                <w:rFonts w:asciiTheme="minorHAnsi" w:hAnsiTheme="minorHAnsi" w:cstheme="minorHAnsi"/>
                <w:color w:val="000000" w:themeColor="text1"/>
                <w:sz w:val="22"/>
                <w:szCs w:val="22"/>
              </w:rPr>
              <w:t xml:space="preserve"> en cours</w:t>
            </w:r>
          </w:p>
        </w:tc>
        <w:tc>
          <w:tcPr>
            <w:tcW w:w="2693" w:type="dxa"/>
            <w:noWrap/>
            <w:hideMark/>
          </w:tcPr>
          <w:p w14:paraId="5D122770" w14:textId="77777777" w:rsidR="005F17BB" w:rsidRPr="000B47ED" w:rsidRDefault="00304534" w:rsidP="00E62CB1">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69</w:t>
            </w:r>
          </w:p>
        </w:tc>
      </w:tr>
      <w:tr w:rsidR="005F17BB" w:rsidRPr="000B47ED" w14:paraId="1D0A996F" w14:textId="77777777" w:rsidTr="003755E1">
        <w:trPr>
          <w:trHeight w:val="290"/>
          <w:jc w:val="center"/>
        </w:trPr>
        <w:tc>
          <w:tcPr>
            <w:tcW w:w="4039" w:type="dxa"/>
            <w:noWrap/>
            <w:hideMark/>
          </w:tcPr>
          <w:p w14:paraId="6EFC5A34" w14:textId="77777777"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 général</w:t>
            </w:r>
          </w:p>
        </w:tc>
        <w:tc>
          <w:tcPr>
            <w:tcW w:w="2693" w:type="dxa"/>
            <w:noWrap/>
            <w:hideMark/>
          </w:tcPr>
          <w:p w14:paraId="621D6723" w14:textId="77777777" w:rsidR="005F17BB" w:rsidRPr="000B47ED" w:rsidRDefault="00E62CB1"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w:t>
            </w:r>
            <w:r w:rsidR="00C72D20">
              <w:rPr>
                <w:rFonts w:asciiTheme="minorHAnsi" w:hAnsiTheme="minorHAnsi" w:cstheme="minorHAnsi"/>
                <w:b/>
                <w:bCs/>
                <w:color w:val="000000" w:themeColor="text1"/>
                <w:sz w:val="22"/>
                <w:szCs w:val="22"/>
              </w:rPr>
              <w:t>72</w:t>
            </w:r>
          </w:p>
        </w:tc>
      </w:tr>
    </w:tbl>
    <w:p w14:paraId="3AAD0A7F" w14:textId="77777777" w:rsidR="00142035" w:rsidRDefault="00142035" w:rsidP="000A591E">
      <w:pPr>
        <w:jc w:val="both"/>
        <w:rPr>
          <w:rFonts w:asciiTheme="minorHAnsi" w:hAnsiTheme="minorHAnsi" w:cstheme="minorHAnsi"/>
          <w:b/>
        </w:rPr>
      </w:pPr>
    </w:p>
    <w:p w14:paraId="1B787571" w14:textId="77777777" w:rsidR="00142035" w:rsidRPr="00072738" w:rsidRDefault="00142035" w:rsidP="000A591E">
      <w:pPr>
        <w:jc w:val="both"/>
        <w:rPr>
          <w:rFonts w:asciiTheme="minorHAnsi" w:hAnsiTheme="minorHAnsi" w:cstheme="minorHAnsi"/>
          <w:b/>
        </w:rPr>
      </w:pPr>
    </w:p>
    <w:p w14:paraId="773E3894" w14:textId="77777777" w:rsidR="000A591E" w:rsidRPr="00072738" w:rsidRDefault="00E63416" w:rsidP="000A591E">
      <w:pPr>
        <w:pStyle w:val="Titre1"/>
        <w:rPr>
          <w:rStyle w:val="Accentuation"/>
          <w:sz w:val="24"/>
          <w:szCs w:val="24"/>
        </w:rPr>
      </w:pPr>
      <w:bookmarkStart w:id="6" w:name="_Toc118989104"/>
      <w:r w:rsidRPr="00072738">
        <w:rPr>
          <w:rStyle w:val="Accentuation"/>
          <w:sz w:val="24"/>
          <w:szCs w:val="24"/>
        </w:rPr>
        <w:t>7</w:t>
      </w:r>
      <w:r w:rsidR="000A591E" w:rsidRPr="00072738">
        <w:rPr>
          <w:rStyle w:val="Accentuation"/>
          <w:sz w:val="24"/>
          <w:szCs w:val="24"/>
        </w:rPr>
        <w:t>. Communication</w:t>
      </w:r>
      <w:bookmarkEnd w:id="6"/>
    </w:p>
    <w:p w14:paraId="290D7F60" w14:textId="77777777" w:rsidR="000A591E" w:rsidRPr="00072738" w:rsidRDefault="000A591E" w:rsidP="000A591E">
      <w:pPr>
        <w:jc w:val="both"/>
        <w:rPr>
          <w:rStyle w:val="Accentuation"/>
          <w:rFonts w:asciiTheme="minorHAnsi" w:hAnsiTheme="minorHAnsi" w:cstheme="minorHAnsi"/>
          <w:i w:val="0"/>
        </w:rPr>
      </w:pPr>
    </w:p>
    <w:p w14:paraId="05DC583A" w14:textId="77777777" w:rsidR="000A591E" w:rsidRPr="00072738" w:rsidRDefault="000A591E" w:rsidP="000A591E">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p w14:paraId="71314E15" w14:textId="77777777" w:rsidR="000A591E" w:rsidRPr="00072738" w:rsidRDefault="000A591E" w:rsidP="000A591E">
      <w:pPr>
        <w:jc w:val="both"/>
        <w:rPr>
          <w:rStyle w:val="Accentuation"/>
          <w:rFonts w:asciiTheme="minorHAnsi" w:hAnsiTheme="minorHAnsi" w:cstheme="minorHAnsi"/>
        </w:rPr>
      </w:pPr>
    </w:p>
    <w:tbl>
      <w:tblPr>
        <w:tblStyle w:val="Grilledetableauclaire1"/>
        <w:tblW w:w="9031" w:type="dxa"/>
        <w:tblLook w:val="04A0" w:firstRow="1" w:lastRow="0" w:firstColumn="1" w:lastColumn="0" w:noHBand="0" w:noVBand="1"/>
      </w:tblPr>
      <w:tblGrid>
        <w:gridCol w:w="4675"/>
        <w:gridCol w:w="4356"/>
      </w:tblGrid>
      <w:tr w:rsidR="000A591E" w:rsidRPr="00072738" w14:paraId="774FD311" w14:textId="77777777" w:rsidTr="004E4D64">
        <w:trPr>
          <w:trHeight w:val="81"/>
        </w:trPr>
        <w:tc>
          <w:tcPr>
            <w:tcW w:w="4675" w:type="dxa"/>
          </w:tcPr>
          <w:p w14:paraId="0B8D717F"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Nombre de pièces publiées</w:t>
            </w:r>
          </w:p>
        </w:tc>
        <w:tc>
          <w:tcPr>
            <w:tcW w:w="4356" w:type="dxa"/>
          </w:tcPr>
          <w:p w14:paraId="4C47BDF9" w14:textId="77777777" w:rsidR="000A591E" w:rsidRPr="00774C2C" w:rsidRDefault="00A2261D"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6</w:t>
            </w:r>
          </w:p>
        </w:tc>
      </w:tr>
      <w:tr w:rsidR="000A591E" w:rsidRPr="00072738" w14:paraId="3591AB59" w14:textId="77777777" w:rsidTr="004E4D64">
        <w:trPr>
          <w:trHeight w:val="274"/>
        </w:trPr>
        <w:tc>
          <w:tcPr>
            <w:tcW w:w="4675" w:type="dxa"/>
          </w:tcPr>
          <w:p w14:paraId="4C613CAB"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Télévision</w:t>
            </w:r>
          </w:p>
        </w:tc>
        <w:tc>
          <w:tcPr>
            <w:tcW w:w="4356" w:type="dxa"/>
          </w:tcPr>
          <w:p w14:paraId="496151F3" w14:textId="77777777" w:rsidR="000A591E" w:rsidRPr="00774C2C" w:rsidRDefault="00774C2C" w:rsidP="00774C2C">
            <w:pPr>
              <w:jc w:val="center"/>
              <w:rPr>
                <w:rStyle w:val="Accentuation"/>
                <w:rFonts w:asciiTheme="minorHAnsi" w:hAnsiTheme="minorHAnsi" w:cstheme="minorHAnsi"/>
                <w:color w:val="000000" w:themeColor="text1"/>
              </w:rPr>
            </w:pPr>
            <w:r w:rsidRPr="00774C2C">
              <w:rPr>
                <w:rStyle w:val="Accentuation"/>
                <w:rFonts w:asciiTheme="minorHAnsi" w:hAnsiTheme="minorHAnsi" w:cstheme="minorHAnsi"/>
                <w:color w:val="000000" w:themeColor="text1"/>
              </w:rPr>
              <w:t>0</w:t>
            </w:r>
          </w:p>
        </w:tc>
      </w:tr>
      <w:tr w:rsidR="000A591E" w:rsidRPr="00072738" w14:paraId="1A2B0193" w14:textId="77777777" w:rsidTr="004E4D64">
        <w:trPr>
          <w:trHeight w:val="274"/>
        </w:trPr>
        <w:tc>
          <w:tcPr>
            <w:tcW w:w="4675" w:type="dxa"/>
          </w:tcPr>
          <w:p w14:paraId="30674788"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Internet</w:t>
            </w:r>
          </w:p>
        </w:tc>
        <w:tc>
          <w:tcPr>
            <w:tcW w:w="4356" w:type="dxa"/>
          </w:tcPr>
          <w:p w14:paraId="052FE9DA" w14:textId="77777777" w:rsidR="000A591E" w:rsidRPr="00774C2C" w:rsidRDefault="00A2261D"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2</w:t>
            </w:r>
          </w:p>
        </w:tc>
      </w:tr>
      <w:tr w:rsidR="000A591E" w:rsidRPr="00072738" w14:paraId="2E4DE85C" w14:textId="77777777" w:rsidTr="004E4D64">
        <w:trPr>
          <w:trHeight w:val="274"/>
        </w:trPr>
        <w:tc>
          <w:tcPr>
            <w:tcW w:w="4675" w:type="dxa"/>
          </w:tcPr>
          <w:p w14:paraId="7EE832C6"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Presse écrite</w:t>
            </w:r>
          </w:p>
        </w:tc>
        <w:tc>
          <w:tcPr>
            <w:tcW w:w="4356" w:type="dxa"/>
          </w:tcPr>
          <w:p w14:paraId="2CF0D5FC" w14:textId="77777777" w:rsidR="000A591E" w:rsidRPr="00774C2C" w:rsidRDefault="00A2261D"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4</w:t>
            </w:r>
          </w:p>
        </w:tc>
      </w:tr>
      <w:tr w:rsidR="000A591E" w:rsidRPr="00072738" w14:paraId="32656FFF" w14:textId="77777777" w:rsidTr="004E4D64">
        <w:trPr>
          <w:trHeight w:val="274"/>
        </w:trPr>
        <w:tc>
          <w:tcPr>
            <w:tcW w:w="4675" w:type="dxa"/>
          </w:tcPr>
          <w:p w14:paraId="7DD7D3A8"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Radio</w:t>
            </w:r>
          </w:p>
        </w:tc>
        <w:tc>
          <w:tcPr>
            <w:tcW w:w="4356" w:type="dxa"/>
          </w:tcPr>
          <w:p w14:paraId="5BDFC3BF" w14:textId="77777777" w:rsidR="000A591E" w:rsidRPr="00774C2C" w:rsidRDefault="00774C2C" w:rsidP="00774C2C">
            <w:pPr>
              <w:jc w:val="center"/>
              <w:rPr>
                <w:rStyle w:val="Accentuation"/>
                <w:rFonts w:asciiTheme="minorHAnsi" w:hAnsiTheme="minorHAnsi" w:cstheme="minorHAnsi"/>
                <w:color w:val="000000" w:themeColor="text1"/>
              </w:rPr>
            </w:pPr>
            <w:r w:rsidRPr="00774C2C">
              <w:rPr>
                <w:rStyle w:val="Accentuation"/>
                <w:rFonts w:asciiTheme="minorHAnsi" w:hAnsiTheme="minorHAnsi" w:cstheme="minorHAnsi"/>
                <w:color w:val="000000" w:themeColor="text1"/>
              </w:rPr>
              <w:t>0</w:t>
            </w:r>
          </w:p>
        </w:tc>
      </w:tr>
    </w:tbl>
    <w:p w14:paraId="78865BE8" w14:textId="77777777" w:rsidR="00A2261D" w:rsidRDefault="00A2261D" w:rsidP="00237F08">
      <w:pPr>
        <w:spacing w:after="240" w:line="276" w:lineRule="auto"/>
        <w:jc w:val="both"/>
        <w:rPr>
          <w:rStyle w:val="Accentuation"/>
          <w:rFonts w:asciiTheme="minorHAnsi" w:hAnsiTheme="minorHAnsi" w:cstheme="minorHAnsi"/>
          <w:i w:val="0"/>
        </w:rPr>
      </w:pPr>
      <w:bookmarkStart w:id="7" w:name="_Toc330025956"/>
      <w:bookmarkStart w:id="8" w:name="_Toc7774931"/>
    </w:p>
    <w:p w14:paraId="5580BE0E" w14:textId="77777777" w:rsidR="000A74F6" w:rsidRPr="00B82780" w:rsidRDefault="00A2261D" w:rsidP="00B82780">
      <w:pPr>
        <w:spacing w:after="240" w:line="276" w:lineRule="auto"/>
        <w:jc w:val="both"/>
        <w:rPr>
          <w:rFonts w:asciiTheme="minorHAnsi" w:hAnsiTheme="minorHAnsi" w:cstheme="minorHAnsi"/>
          <w:iCs/>
        </w:rPr>
      </w:pPr>
      <w:r>
        <w:rPr>
          <w:rStyle w:val="Accentuation"/>
          <w:rFonts w:asciiTheme="minorHAnsi" w:hAnsiTheme="minorHAnsi" w:cstheme="minorHAnsi"/>
          <w:i w:val="0"/>
        </w:rPr>
        <w:t>6</w:t>
      </w:r>
      <w:r>
        <w:rPr>
          <w:rFonts w:asciiTheme="minorHAnsi" w:hAnsiTheme="minorHAnsi" w:cstheme="minorHAnsi"/>
          <w:iCs/>
        </w:rPr>
        <w:t xml:space="preserve"> pièces médiatiques ont</w:t>
      </w:r>
      <w:r w:rsidR="0027796B">
        <w:rPr>
          <w:rFonts w:asciiTheme="minorHAnsi" w:hAnsiTheme="minorHAnsi" w:cstheme="minorHAnsi"/>
          <w:iCs/>
        </w:rPr>
        <w:t xml:space="preserve"> </w:t>
      </w:r>
      <w:r w:rsidR="00B8040E" w:rsidRPr="00072738">
        <w:rPr>
          <w:rFonts w:asciiTheme="minorHAnsi" w:hAnsiTheme="minorHAnsi" w:cstheme="minorHAnsi"/>
          <w:iCs/>
        </w:rPr>
        <w:t xml:space="preserve">été </w:t>
      </w:r>
      <w:r w:rsidRPr="00072738">
        <w:rPr>
          <w:rFonts w:asciiTheme="minorHAnsi" w:hAnsiTheme="minorHAnsi" w:cstheme="minorHAnsi"/>
          <w:iCs/>
        </w:rPr>
        <w:t>produites</w:t>
      </w:r>
      <w:r w:rsidR="00B8040E" w:rsidRPr="00072738">
        <w:rPr>
          <w:rFonts w:asciiTheme="minorHAnsi" w:hAnsiTheme="minorHAnsi" w:cstheme="minorHAnsi"/>
          <w:iCs/>
        </w:rPr>
        <w:t xml:space="preserve"> ce mois</w:t>
      </w:r>
      <w:r w:rsidR="00237F08" w:rsidRPr="00072738">
        <w:rPr>
          <w:rFonts w:asciiTheme="minorHAnsi" w:hAnsiTheme="minorHAnsi" w:cstheme="minorHAnsi"/>
          <w:iCs/>
        </w:rPr>
        <w:t xml:space="preserve">. Les anciens articles sont disponibles sur plusieurs médias, et notamment sur </w:t>
      </w:r>
      <w:hyperlink r:id="rId11" w:history="1">
        <w:r w:rsidR="00237F08" w:rsidRPr="00072738">
          <w:rPr>
            <w:rStyle w:val="Lienhypertexte"/>
            <w:rFonts w:asciiTheme="minorHAnsi" w:hAnsiTheme="minorHAnsi" w:cstheme="minorHAnsi"/>
            <w:iCs/>
          </w:rPr>
          <w:t>le site Internet</w:t>
        </w:r>
      </w:hyperlink>
      <w:r w:rsidR="00237F08" w:rsidRPr="00072738">
        <w:rPr>
          <w:rFonts w:asciiTheme="minorHAnsi" w:hAnsiTheme="minorHAnsi" w:cstheme="minorHAnsi"/>
          <w:iCs/>
        </w:rPr>
        <w:t xml:space="preserve">, la </w:t>
      </w:r>
      <w:hyperlink r:id="rId12" w:history="1">
        <w:r w:rsidR="00237F08" w:rsidRPr="00072738">
          <w:rPr>
            <w:rStyle w:val="Lienhypertexte"/>
            <w:rFonts w:asciiTheme="minorHAnsi" w:hAnsiTheme="minorHAnsi" w:cstheme="minorHAnsi"/>
            <w:iCs/>
          </w:rPr>
          <w:t>page Facebook</w:t>
        </w:r>
      </w:hyperlink>
      <w:r w:rsidR="00237F08" w:rsidRPr="00072738">
        <w:rPr>
          <w:rFonts w:asciiTheme="minorHAnsi" w:hAnsiTheme="minorHAnsi" w:cstheme="minorHAnsi"/>
          <w:iCs/>
        </w:rPr>
        <w:t xml:space="preserve"> et la </w:t>
      </w:r>
      <w:hyperlink r:id="rId13" w:history="1">
        <w:r w:rsidR="00237F08" w:rsidRPr="00072738">
          <w:rPr>
            <w:rStyle w:val="Lienhypertexte"/>
            <w:rFonts w:asciiTheme="minorHAnsi" w:hAnsiTheme="minorHAnsi" w:cstheme="minorHAnsi"/>
            <w:iCs/>
          </w:rPr>
          <w:t>chaine YouTube</w:t>
        </w:r>
      </w:hyperlink>
      <w:r w:rsidR="00B82780">
        <w:t xml:space="preserve"> </w:t>
      </w:r>
      <w:r w:rsidR="005D4127" w:rsidRPr="00072738">
        <w:rPr>
          <w:rFonts w:asciiTheme="minorHAnsi" w:hAnsiTheme="minorHAnsi" w:cstheme="minorHAnsi"/>
          <w:iCs/>
        </w:rPr>
        <w:t>de Conservation Justice</w:t>
      </w:r>
      <w:r w:rsidR="00237F08" w:rsidRPr="00072738">
        <w:rPr>
          <w:rFonts w:asciiTheme="minorHAnsi" w:hAnsiTheme="minorHAnsi" w:cstheme="minorHAnsi"/>
          <w:iCs/>
        </w:rPr>
        <w:t>.</w:t>
      </w:r>
    </w:p>
    <w:p w14:paraId="4707F2C8" w14:textId="77777777" w:rsidR="000A591E" w:rsidRPr="00072738" w:rsidRDefault="00E621AB" w:rsidP="00E621AB">
      <w:pPr>
        <w:pStyle w:val="Titre1"/>
        <w:shd w:val="clear" w:color="auto" w:fill="000000" w:themeFill="text1"/>
        <w:ind w:left="720"/>
        <w:rPr>
          <w:rStyle w:val="Accentuation"/>
          <w:sz w:val="24"/>
          <w:szCs w:val="24"/>
        </w:rPr>
      </w:pPr>
      <w:bookmarkStart w:id="9" w:name="_Toc118989105"/>
      <w:r w:rsidRPr="00072738">
        <w:rPr>
          <w:rStyle w:val="Accentuation"/>
          <w:sz w:val="24"/>
          <w:szCs w:val="24"/>
        </w:rPr>
        <w:t xml:space="preserve">8. </w:t>
      </w:r>
      <w:r w:rsidR="000A591E" w:rsidRPr="00072738">
        <w:rPr>
          <w:rStyle w:val="Accentuation"/>
          <w:sz w:val="24"/>
          <w:szCs w:val="24"/>
        </w:rPr>
        <w:t>Relations extérieures</w:t>
      </w:r>
      <w:bookmarkEnd w:id="7"/>
      <w:bookmarkEnd w:id="8"/>
      <w:bookmarkEnd w:id="9"/>
    </w:p>
    <w:p w14:paraId="16F9B861" w14:textId="77777777" w:rsidR="000A591E" w:rsidRPr="00072738" w:rsidRDefault="000A591E" w:rsidP="000A591E">
      <w:pPr>
        <w:rPr>
          <w:rFonts w:asciiTheme="minorHAnsi" w:hAnsiTheme="minorHAnsi" w:cstheme="minorHAnsi"/>
          <w:lang w:val="fr-CH" w:bidi="he-IL"/>
        </w:rPr>
      </w:pPr>
    </w:p>
    <w:p w14:paraId="05230CED" w14:textId="77777777" w:rsidR="0012564C" w:rsidRPr="00072738" w:rsidRDefault="0012564C" w:rsidP="0012564C">
      <w:pPr>
        <w:spacing w:after="240"/>
        <w:jc w:val="both"/>
        <w:rPr>
          <w:rStyle w:val="Accentuation"/>
          <w:rFonts w:asciiTheme="minorHAnsi" w:hAnsiTheme="minorHAnsi" w:cstheme="minorHAnsi"/>
          <w:b/>
          <w:i w:val="0"/>
        </w:rPr>
      </w:pPr>
      <w:r w:rsidRPr="00072738">
        <w:rPr>
          <w:rStyle w:val="Accentuation"/>
          <w:rFonts w:asciiTheme="minorHAnsi" w:hAnsiTheme="minorHAnsi" w:cstheme="minorHAnsi"/>
          <w:b/>
        </w:rPr>
        <w:t>Indicateur</w:t>
      </w:r>
      <w:r w:rsidR="00F91A81" w:rsidRPr="00072738">
        <w:rPr>
          <w:rStyle w:val="Accentuation"/>
          <w:rFonts w:asciiTheme="minorHAnsi" w:hAnsiTheme="minorHAnsi" w:cstheme="minorHAnsi"/>
          <w:b/>
        </w:rPr>
        <w:t>s</w:t>
      </w:r>
      <w:r w:rsidRPr="00072738">
        <w:rPr>
          <w:rStyle w:val="Accentuation"/>
          <w:rFonts w:asciiTheme="minorHAnsi" w:hAnsiTheme="minorHAnsi" w:cstheme="minorHAnsi"/>
          <w:b/>
        </w:rPr>
        <w:t>:</w:t>
      </w:r>
    </w:p>
    <w:tbl>
      <w:tblPr>
        <w:tblStyle w:val="Grilledetableauclaire1"/>
        <w:tblW w:w="0" w:type="auto"/>
        <w:tblLook w:val="04A0" w:firstRow="1" w:lastRow="0" w:firstColumn="1" w:lastColumn="0" w:noHBand="0" w:noVBand="1"/>
      </w:tblPr>
      <w:tblGrid>
        <w:gridCol w:w="4350"/>
        <w:gridCol w:w="4380"/>
      </w:tblGrid>
      <w:tr w:rsidR="0012564C" w:rsidRPr="00072738" w14:paraId="27E00617" w14:textId="77777777" w:rsidTr="004E4D64">
        <w:trPr>
          <w:trHeight w:val="323"/>
        </w:trPr>
        <w:tc>
          <w:tcPr>
            <w:tcW w:w="4350" w:type="dxa"/>
          </w:tcPr>
          <w:p w14:paraId="2CB38F9B" w14:textId="77777777" w:rsidR="0012564C" w:rsidRPr="00072738" w:rsidRDefault="0012564C" w:rsidP="004E4D64">
            <w:pPr>
              <w:jc w:val="both"/>
              <w:rPr>
                <w:rStyle w:val="Accentuation"/>
                <w:rFonts w:asciiTheme="minorHAnsi" w:hAnsiTheme="minorHAnsi" w:cstheme="minorHAnsi"/>
                <w:i w:val="0"/>
              </w:rPr>
            </w:pPr>
            <w:r w:rsidRPr="00072738">
              <w:rPr>
                <w:rStyle w:val="Accentuation"/>
                <w:rFonts w:asciiTheme="minorHAnsi" w:hAnsiTheme="minorHAnsi" w:cstheme="minorHAnsi"/>
              </w:rPr>
              <w:t>Nombre de rencontres</w:t>
            </w:r>
          </w:p>
        </w:tc>
        <w:tc>
          <w:tcPr>
            <w:tcW w:w="4380" w:type="dxa"/>
          </w:tcPr>
          <w:p w14:paraId="7F98E6ED" w14:textId="77777777" w:rsidR="0012564C" w:rsidRPr="00072738" w:rsidRDefault="00BF28AA" w:rsidP="004E4D64">
            <w:pPr>
              <w:jc w:val="center"/>
              <w:rPr>
                <w:rStyle w:val="Accentuation"/>
                <w:rFonts w:asciiTheme="minorHAnsi" w:hAnsiTheme="minorHAnsi" w:cstheme="minorHAnsi"/>
                <w:i w:val="0"/>
              </w:rPr>
            </w:pPr>
            <w:r>
              <w:rPr>
                <w:rStyle w:val="Accentuation"/>
                <w:rFonts w:asciiTheme="minorHAnsi" w:hAnsiTheme="minorHAnsi" w:cstheme="minorHAnsi"/>
                <w:i w:val="0"/>
              </w:rPr>
              <w:t>1</w:t>
            </w:r>
            <w:r w:rsidR="00F93005">
              <w:rPr>
                <w:rStyle w:val="Accentuation"/>
                <w:rFonts w:asciiTheme="minorHAnsi" w:hAnsiTheme="minorHAnsi" w:cstheme="minorHAnsi"/>
                <w:i w:val="0"/>
              </w:rPr>
              <w:t>7</w:t>
            </w:r>
          </w:p>
        </w:tc>
      </w:tr>
      <w:tr w:rsidR="0012564C" w:rsidRPr="00072738" w14:paraId="43B9AE0E" w14:textId="77777777" w:rsidTr="004E4D64">
        <w:trPr>
          <w:trHeight w:val="323"/>
        </w:trPr>
        <w:tc>
          <w:tcPr>
            <w:tcW w:w="4350" w:type="dxa"/>
          </w:tcPr>
          <w:p w14:paraId="58565AB9" w14:textId="77777777" w:rsidR="0012564C" w:rsidRPr="00072738" w:rsidRDefault="0012564C" w:rsidP="004E4D64">
            <w:pPr>
              <w:jc w:val="both"/>
              <w:rPr>
                <w:rStyle w:val="Accentuation"/>
                <w:rFonts w:asciiTheme="minorHAnsi" w:hAnsiTheme="minorHAnsi" w:cstheme="minorHAnsi"/>
                <w:i w:val="0"/>
              </w:rPr>
            </w:pPr>
            <w:r w:rsidRPr="00072738">
              <w:rPr>
                <w:rStyle w:val="Accentuation"/>
                <w:rFonts w:asciiTheme="minorHAnsi" w:hAnsiTheme="minorHAnsi" w:cstheme="minorHAnsi"/>
              </w:rPr>
              <w:t>Suivi de l’accord de collaboration</w:t>
            </w:r>
            <w:r w:rsidRPr="00072738">
              <w:rPr>
                <w:rStyle w:val="Accentuation"/>
                <w:rFonts w:asciiTheme="minorHAnsi" w:hAnsiTheme="minorHAnsi" w:cstheme="minorHAnsi"/>
              </w:rPr>
              <w:tab/>
            </w:r>
          </w:p>
        </w:tc>
        <w:tc>
          <w:tcPr>
            <w:tcW w:w="4380" w:type="dxa"/>
          </w:tcPr>
          <w:p w14:paraId="03E35828" w14:textId="77777777" w:rsidR="0012564C" w:rsidRPr="00903147" w:rsidRDefault="00D65E15" w:rsidP="007E6179">
            <w:pPr>
              <w:jc w:val="center"/>
              <w:rPr>
                <w:rStyle w:val="Accentuation"/>
                <w:rFonts w:asciiTheme="minorHAnsi" w:hAnsiTheme="minorHAnsi" w:cstheme="minorHAnsi"/>
                <w:i w:val="0"/>
                <w:color w:val="000000" w:themeColor="text1"/>
              </w:rPr>
            </w:pPr>
            <w:r>
              <w:rPr>
                <w:rStyle w:val="Accentuation"/>
                <w:rFonts w:asciiTheme="minorHAnsi" w:hAnsiTheme="minorHAnsi" w:cstheme="minorHAnsi"/>
                <w:i w:val="0"/>
                <w:color w:val="000000" w:themeColor="text1"/>
              </w:rPr>
              <w:t>14</w:t>
            </w:r>
          </w:p>
        </w:tc>
      </w:tr>
      <w:tr w:rsidR="0012564C" w:rsidRPr="00072738" w14:paraId="1F5E0897" w14:textId="77777777" w:rsidTr="004E4D64">
        <w:trPr>
          <w:trHeight w:val="297"/>
        </w:trPr>
        <w:tc>
          <w:tcPr>
            <w:tcW w:w="4350" w:type="dxa"/>
            <w:vAlign w:val="center"/>
          </w:tcPr>
          <w:p w14:paraId="4557196A" w14:textId="77777777" w:rsidR="0012564C" w:rsidRPr="00072738" w:rsidRDefault="0012564C" w:rsidP="004E4D64">
            <w:pPr>
              <w:rPr>
                <w:rStyle w:val="Accentuation"/>
                <w:rFonts w:asciiTheme="minorHAnsi" w:hAnsiTheme="minorHAnsi" w:cstheme="minorHAnsi"/>
                <w:i w:val="0"/>
              </w:rPr>
            </w:pPr>
            <w:r w:rsidRPr="00072738">
              <w:rPr>
                <w:rStyle w:val="Accentuation"/>
                <w:rFonts w:asciiTheme="minorHAnsi" w:hAnsiTheme="minorHAnsi" w:cstheme="minorHAnsi"/>
              </w:rPr>
              <w:lastRenderedPageBreak/>
              <w:t>Collaboration sur affaires</w:t>
            </w:r>
          </w:p>
        </w:tc>
        <w:tc>
          <w:tcPr>
            <w:tcW w:w="4380" w:type="dxa"/>
            <w:vAlign w:val="center"/>
          </w:tcPr>
          <w:p w14:paraId="3976D88A" w14:textId="77777777" w:rsidR="0012564C" w:rsidRPr="00072738" w:rsidRDefault="003C0496" w:rsidP="004E4D64">
            <w:pPr>
              <w:jc w:val="center"/>
              <w:rPr>
                <w:rStyle w:val="Accentuation"/>
                <w:rFonts w:asciiTheme="minorHAnsi" w:hAnsiTheme="minorHAnsi" w:cstheme="minorHAnsi"/>
                <w:i w:val="0"/>
              </w:rPr>
            </w:pPr>
            <w:r>
              <w:rPr>
                <w:rStyle w:val="Accentuation"/>
                <w:rFonts w:asciiTheme="minorHAnsi" w:hAnsiTheme="minorHAnsi" w:cstheme="minorHAnsi"/>
                <w:i w:val="0"/>
              </w:rPr>
              <w:t>1</w:t>
            </w:r>
          </w:p>
        </w:tc>
      </w:tr>
    </w:tbl>
    <w:p w14:paraId="757C5641" w14:textId="77777777" w:rsidR="0012564C" w:rsidRPr="00072738" w:rsidRDefault="0012564C" w:rsidP="0012564C">
      <w:pPr>
        <w:spacing w:line="276" w:lineRule="auto"/>
        <w:jc w:val="both"/>
        <w:rPr>
          <w:rStyle w:val="Accentuation"/>
          <w:rFonts w:asciiTheme="minorHAnsi" w:hAnsiTheme="minorHAnsi" w:cstheme="minorHAnsi"/>
          <w:i w:val="0"/>
          <w:iCs w:val="0"/>
        </w:rPr>
      </w:pPr>
    </w:p>
    <w:p w14:paraId="3E05EDCE" w14:textId="77777777" w:rsidR="009919CA" w:rsidRPr="00072738" w:rsidRDefault="009919CA" w:rsidP="009919CA">
      <w:pPr>
        <w:spacing w:line="276" w:lineRule="auto"/>
        <w:jc w:val="both"/>
        <w:rPr>
          <w:rStyle w:val="Accentuation"/>
          <w:rFonts w:asciiTheme="minorHAnsi" w:hAnsiTheme="minorHAnsi" w:cstheme="minorHAnsi"/>
          <w:i w:val="0"/>
        </w:rPr>
      </w:pPr>
      <w:r w:rsidRPr="00072738">
        <w:rPr>
          <w:rStyle w:val="Accentuation"/>
          <w:rFonts w:asciiTheme="minorHAnsi" w:hAnsiTheme="minorHAnsi" w:cstheme="minorHAnsi"/>
          <w:i w:val="0"/>
        </w:rPr>
        <w:t>Le projet ALEFI a tenu plusieurs rencontres avec les communautés villageoises et les autor</w:t>
      </w:r>
      <w:r w:rsidR="00E75691" w:rsidRPr="00072738">
        <w:rPr>
          <w:rStyle w:val="Accentuation"/>
          <w:rFonts w:asciiTheme="minorHAnsi" w:hAnsiTheme="minorHAnsi" w:cstheme="minorHAnsi"/>
          <w:i w:val="0"/>
        </w:rPr>
        <w:t>ités adm</w:t>
      </w:r>
      <w:r w:rsidR="00CD429F" w:rsidRPr="00072738">
        <w:rPr>
          <w:rStyle w:val="Accentuation"/>
          <w:rFonts w:asciiTheme="minorHAnsi" w:hAnsiTheme="minorHAnsi" w:cstheme="minorHAnsi"/>
          <w:i w:val="0"/>
        </w:rPr>
        <w:t>inistra</w:t>
      </w:r>
      <w:r w:rsidR="00B67B5B">
        <w:rPr>
          <w:rStyle w:val="Accentuation"/>
          <w:rFonts w:asciiTheme="minorHAnsi" w:hAnsiTheme="minorHAnsi" w:cstheme="minorHAnsi"/>
          <w:i w:val="0"/>
        </w:rPr>
        <w:t>tives dans les</w:t>
      </w:r>
      <w:r w:rsidR="004112CA" w:rsidRPr="00072738">
        <w:rPr>
          <w:rStyle w:val="Accentuation"/>
          <w:rFonts w:asciiTheme="minorHAnsi" w:hAnsiTheme="minorHAnsi" w:cstheme="minorHAnsi"/>
          <w:i w:val="0"/>
        </w:rPr>
        <w:t xml:space="preserve"> province</w:t>
      </w:r>
      <w:r w:rsidR="00B67B5B">
        <w:rPr>
          <w:rStyle w:val="Accentuation"/>
          <w:rFonts w:asciiTheme="minorHAnsi" w:hAnsiTheme="minorHAnsi" w:cstheme="minorHAnsi"/>
          <w:i w:val="0"/>
        </w:rPr>
        <w:t>s</w:t>
      </w:r>
      <w:r w:rsidR="00DA3CDA">
        <w:rPr>
          <w:rStyle w:val="Accentuation"/>
          <w:rFonts w:asciiTheme="minorHAnsi" w:hAnsiTheme="minorHAnsi" w:cstheme="minorHAnsi"/>
          <w:i w:val="0"/>
        </w:rPr>
        <w:t xml:space="preserve"> du Woleu-Ntem</w:t>
      </w:r>
      <w:r w:rsidR="000A74F6">
        <w:rPr>
          <w:rStyle w:val="Accentuation"/>
          <w:rFonts w:asciiTheme="minorHAnsi" w:hAnsiTheme="minorHAnsi" w:cstheme="minorHAnsi"/>
          <w:i w:val="0"/>
        </w:rPr>
        <w:t>, l’Ogooué-Ivindo</w:t>
      </w:r>
      <w:r w:rsidR="00B67B5B">
        <w:rPr>
          <w:rStyle w:val="Accentuation"/>
          <w:rFonts w:asciiTheme="minorHAnsi" w:hAnsiTheme="minorHAnsi" w:cstheme="minorHAnsi"/>
          <w:i w:val="0"/>
        </w:rPr>
        <w:t xml:space="preserve"> la Ngounié</w:t>
      </w:r>
      <w:r w:rsidRPr="00072738">
        <w:rPr>
          <w:rStyle w:val="Accentuation"/>
          <w:rFonts w:asciiTheme="minorHAnsi" w:hAnsiTheme="minorHAnsi" w:cstheme="minorHAnsi"/>
          <w:i w:val="0"/>
        </w:rPr>
        <w:t>.</w:t>
      </w:r>
    </w:p>
    <w:p w14:paraId="0480CAC9" w14:textId="77777777" w:rsidR="009919CA" w:rsidRPr="00072738" w:rsidRDefault="009919CA" w:rsidP="009919CA">
      <w:pPr>
        <w:jc w:val="both"/>
        <w:rPr>
          <w:rStyle w:val="Accentuation"/>
          <w:rFonts w:asciiTheme="minorHAnsi" w:hAnsiTheme="minorHAnsi" w:cstheme="minorHAnsi"/>
          <w:i w:val="0"/>
        </w:rPr>
      </w:pPr>
    </w:p>
    <w:p w14:paraId="5BF0376B" w14:textId="77777777" w:rsidR="009919CA" w:rsidRPr="00072738" w:rsidRDefault="009919CA" w:rsidP="009919CA">
      <w:pPr>
        <w:jc w:val="both"/>
        <w:rPr>
          <w:rStyle w:val="Accentuation"/>
          <w:rFonts w:asciiTheme="minorHAnsi" w:hAnsiTheme="minorHAnsi" w:cstheme="minorHAnsi"/>
          <w:i w:val="0"/>
        </w:rPr>
      </w:pPr>
      <w:r w:rsidRPr="00072738">
        <w:rPr>
          <w:rStyle w:val="Accentuation"/>
          <w:rFonts w:asciiTheme="minorHAnsi" w:hAnsiTheme="minorHAnsi" w:cstheme="minorHAnsi"/>
          <w:i w:val="0"/>
        </w:rPr>
        <w:t>En effet, dans le cadre de leurs missions et programme d’activités</w:t>
      </w:r>
      <w:r w:rsidR="00645F35" w:rsidRPr="00072738">
        <w:rPr>
          <w:rStyle w:val="Accentuation"/>
          <w:rFonts w:asciiTheme="minorHAnsi" w:hAnsiTheme="minorHAnsi" w:cstheme="minorHAnsi"/>
          <w:i w:val="0"/>
        </w:rPr>
        <w:t>,</w:t>
      </w:r>
      <w:r w:rsidR="00CD429F" w:rsidRPr="00072738">
        <w:rPr>
          <w:rStyle w:val="Accentuation"/>
          <w:rFonts w:asciiTheme="minorHAnsi" w:hAnsiTheme="minorHAnsi" w:cstheme="minorHAnsi"/>
          <w:i w:val="0"/>
        </w:rPr>
        <w:t xml:space="preserve"> les </w:t>
      </w:r>
      <w:r w:rsidR="005D00B7" w:rsidRPr="00072738">
        <w:rPr>
          <w:rStyle w:val="Accentuation"/>
          <w:rFonts w:asciiTheme="minorHAnsi" w:hAnsiTheme="minorHAnsi" w:cstheme="minorHAnsi"/>
          <w:i w:val="0"/>
        </w:rPr>
        <w:t>équipe</w:t>
      </w:r>
      <w:r w:rsidR="00CD429F" w:rsidRPr="00072738">
        <w:rPr>
          <w:rStyle w:val="Accentuation"/>
          <w:rFonts w:asciiTheme="minorHAnsi" w:hAnsiTheme="minorHAnsi" w:cstheme="minorHAnsi"/>
          <w:i w:val="0"/>
        </w:rPr>
        <w:t>s</w:t>
      </w:r>
      <w:r w:rsidR="005D00B7" w:rsidRPr="00072738">
        <w:rPr>
          <w:rStyle w:val="Accentuation"/>
          <w:rFonts w:asciiTheme="minorHAnsi" w:hAnsiTheme="minorHAnsi" w:cstheme="minorHAnsi"/>
          <w:i w:val="0"/>
        </w:rPr>
        <w:t xml:space="preserve"> sociale</w:t>
      </w:r>
      <w:r w:rsidR="00CD429F" w:rsidRPr="00072738">
        <w:rPr>
          <w:rStyle w:val="Accentuation"/>
          <w:rFonts w:asciiTheme="minorHAnsi" w:hAnsiTheme="minorHAnsi" w:cstheme="minorHAnsi"/>
          <w:i w:val="0"/>
        </w:rPr>
        <w:t>s</w:t>
      </w:r>
      <w:r w:rsidR="00E75691" w:rsidRPr="00072738">
        <w:rPr>
          <w:rStyle w:val="Accentuation"/>
          <w:rFonts w:asciiTheme="minorHAnsi" w:hAnsiTheme="minorHAnsi" w:cstheme="minorHAnsi"/>
          <w:i w:val="0"/>
        </w:rPr>
        <w:t xml:space="preserve"> Nord</w:t>
      </w:r>
      <w:r w:rsidR="00B67B5B">
        <w:rPr>
          <w:rStyle w:val="Accentuation"/>
          <w:rFonts w:asciiTheme="minorHAnsi" w:hAnsiTheme="minorHAnsi" w:cstheme="minorHAnsi"/>
          <w:i w:val="0"/>
        </w:rPr>
        <w:t xml:space="preserve"> et sud</w:t>
      </w:r>
      <w:r w:rsidR="00CD429F" w:rsidRPr="00072738">
        <w:rPr>
          <w:rStyle w:val="Accentuation"/>
          <w:rFonts w:asciiTheme="minorHAnsi" w:hAnsiTheme="minorHAnsi" w:cstheme="minorHAnsi"/>
          <w:i w:val="0"/>
        </w:rPr>
        <w:t xml:space="preserve"> ont</w:t>
      </w:r>
      <w:r w:rsidRPr="00072738">
        <w:rPr>
          <w:rStyle w:val="Accentuation"/>
          <w:rFonts w:asciiTheme="minorHAnsi" w:hAnsiTheme="minorHAnsi" w:cstheme="minorHAnsi"/>
          <w:i w:val="0"/>
        </w:rPr>
        <w:t xml:space="preserve"> rencontré entre autres</w:t>
      </w:r>
      <w:r w:rsidR="005D00B7" w:rsidRPr="00072738">
        <w:rPr>
          <w:rStyle w:val="Accentuation"/>
          <w:rFonts w:asciiTheme="minorHAnsi" w:hAnsiTheme="minorHAnsi" w:cstheme="minorHAnsi"/>
          <w:i w:val="0"/>
        </w:rPr>
        <w:t xml:space="preserve"> les communautés locales dans </w:t>
      </w:r>
      <w:r w:rsidR="00BF28AA">
        <w:rPr>
          <w:rStyle w:val="Accentuation"/>
          <w:rFonts w:asciiTheme="minorHAnsi" w:hAnsiTheme="minorHAnsi" w:cstheme="minorHAnsi"/>
          <w:i w:val="0"/>
        </w:rPr>
        <w:t>17</w:t>
      </w:r>
      <w:r w:rsidRPr="00072738">
        <w:rPr>
          <w:rStyle w:val="Accentuation"/>
          <w:rFonts w:asciiTheme="minorHAnsi" w:hAnsiTheme="minorHAnsi" w:cstheme="minorHAnsi"/>
          <w:i w:val="0"/>
        </w:rPr>
        <w:t xml:space="preserve"> villages, ainsi que les autorités suivantes : </w:t>
      </w:r>
    </w:p>
    <w:p w14:paraId="298AD8C4" w14:textId="77777777" w:rsidR="00B8728B" w:rsidRPr="00072738" w:rsidRDefault="00B8728B" w:rsidP="000A591E">
      <w:pPr>
        <w:jc w:val="both"/>
        <w:rPr>
          <w:rStyle w:val="Accentuation"/>
          <w:rFonts w:asciiTheme="minorHAnsi" w:hAnsiTheme="minorHAnsi" w:cstheme="minorHAnsi"/>
          <w:i w:val="0"/>
        </w:rPr>
      </w:pPr>
    </w:p>
    <w:p w14:paraId="4EAAA953" w14:textId="77777777" w:rsidR="00B8728B" w:rsidRDefault="00DA3CDA" w:rsidP="000A591E">
      <w:pPr>
        <w:jc w:val="both"/>
        <w:rPr>
          <w:rStyle w:val="Accentuation"/>
          <w:rFonts w:asciiTheme="minorHAnsi" w:hAnsiTheme="minorHAnsi" w:cstheme="minorHAnsi"/>
          <w:i w:val="0"/>
        </w:rPr>
      </w:pPr>
      <w:r>
        <w:rPr>
          <w:rStyle w:val="Accentuation"/>
          <w:rFonts w:asciiTheme="minorHAnsi" w:hAnsiTheme="minorHAnsi" w:cstheme="minorHAnsi"/>
          <w:b/>
          <w:i w:val="0"/>
          <w:u w:val="single"/>
        </w:rPr>
        <w:t>Woleu-Ntem</w:t>
      </w:r>
      <w:r w:rsidR="00CD429F" w:rsidRPr="00072738">
        <w:rPr>
          <w:rStyle w:val="Accentuation"/>
          <w:rFonts w:asciiTheme="minorHAnsi" w:hAnsiTheme="minorHAnsi" w:cstheme="minorHAnsi"/>
          <w:i w:val="0"/>
        </w:rPr>
        <w:t>:</w:t>
      </w:r>
      <w:r w:rsidR="00ED4740">
        <w:rPr>
          <w:rStyle w:val="Accentuation"/>
          <w:rFonts w:asciiTheme="minorHAnsi" w:hAnsiTheme="minorHAnsi" w:cstheme="minorHAnsi"/>
          <w:i w:val="0"/>
        </w:rPr>
        <w:t>Le DP intérimaire</w:t>
      </w:r>
      <w:r w:rsidR="004014AF">
        <w:rPr>
          <w:rStyle w:val="Accentuation"/>
          <w:rFonts w:asciiTheme="minorHAnsi" w:hAnsiTheme="minorHAnsi" w:cstheme="minorHAnsi"/>
          <w:i w:val="0"/>
        </w:rPr>
        <w:t xml:space="preserve"> (Oyem)</w:t>
      </w:r>
      <w:r w:rsidR="00ED4740">
        <w:rPr>
          <w:rStyle w:val="Accentuation"/>
          <w:rFonts w:asciiTheme="minorHAnsi" w:hAnsiTheme="minorHAnsi" w:cstheme="minorHAnsi"/>
          <w:i w:val="0"/>
        </w:rPr>
        <w:t>, le Procureur adjoint, l</w:t>
      </w:r>
      <w:r>
        <w:rPr>
          <w:rStyle w:val="Accentuation"/>
          <w:rFonts w:asciiTheme="minorHAnsi" w:hAnsiTheme="minorHAnsi" w:cstheme="minorHAnsi"/>
          <w:i w:val="0"/>
        </w:rPr>
        <w:t>e chef de cantonnement des Eaux et Forêts de Bitam</w:t>
      </w:r>
      <w:r w:rsidR="00BF28AA">
        <w:rPr>
          <w:rStyle w:val="Accentuation"/>
          <w:rFonts w:asciiTheme="minorHAnsi" w:hAnsiTheme="minorHAnsi" w:cstheme="minorHAnsi"/>
          <w:i w:val="0"/>
        </w:rPr>
        <w:t>, le Commandant de Brigade de Gendarmerie de la Brigade centre de Bitam, le Commandant de Brigade de Gendarmerie de la Brigade d’Eboro</w:t>
      </w:r>
      <w:r w:rsidR="00ED4740">
        <w:rPr>
          <w:rStyle w:val="Accentuation"/>
          <w:rFonts w:asciiTheme="minorHAnsi" w:hAnsiTheme="minorHAnsi" w:cstheme="minorHAnsi"/>
          <w:i w:val="0"/>
        </w:rPr>
        <w:t xml:space="preserve"> et le chef d’antenne PJ de Bitam.</w:t>
      </w:r>
    </w:p>
    <w:p w14:paraId="042EB1FE" w14:textId="77777777" w:rsidR="00B67B5B" w:rsidRDefault="00B67B5B" w:rsidP="00B67B5B">
      <w:pPr>
        <w:jc w:val="both"/>
        <w:rPr>
          <w:rStyle w:val="Accentuation"/>
          <w:rFonts w:asciiTheme="minorHAnsi" w:hAnsiTheme="minorHAnsi" w:cstheme="minorHAnsi"/>
          <w:b/>
          <w:i w:val="0"/>
          <w:u w:val="single"/>
        </w:rPr>
      </w:pPr>
    </w:p>
    <w:p w14:paraId="0E6F12C7" w14:textId="77777777" w:rsidR="00B67B5B" w:rsidRPr="00072738" w:rsidRDefault="00B67B5B" w:rsidP="000A591E">
      <w:pPr>
        <w:jc w:val="both"/>
        <w:rPr>
          <w:rStyle w:val="Accentuation"/>
          <w:rFonts w:asciiTheme="minorHAnsi" w:hAnsiTheme="minorHAnsi" w:cstheme="minorHAnsi"/>
          <w:i w:val="0"/>
        </w:rPr>
      </w:pPr>
      <w:r>
        <w:rPr>
          <w:rStyle w:val="Accentuation"/>
          <w:rFonts w:asciiTheme="minorHAnsi" w:hAnsiTheme="minorHAnsi" w:cstheme="minorHAnsi"/>
          <w:b/>
          <w:i w:val="0"/>
          <w:u w:val="single"/>
        </w:rPr>
        <w:t>Ngounié</w:t>
      </w:r>
      <w:r w:rsidRPr="00072738">
        <w:rPr>
          <w:rStyle w:val="Accentuation"/>
          <w:rFonts w:asciiTheme="minorHAnsi" w:hAnsiTheme="minorHAnsi" w:cstheme="minorHAnsi"/>
          <w:i w:val="0"/>
        </w:rPr>
        <w:t xml:space="preserve">: </w:t>
      </w:r>
      <w:r w:rsidR="00ED4740">
        <w:rPr>
          <w:rStyle w:val="Accentuation"/>
          <w:rFonts w:asciiTheme="minorHAnsi" w:hAnsiTheme="minorHAnsi" w:cstheme="minorHAnsi"/>
          <w:i w:val="0"/>
        </w:rPr>
        <w:t>Le Directeur Provinciale des Eaux et Forêts, L</w:t>
      </w:r>
      <w:r w:rsidR="00DA3CDA">
        <w:rPr>
          <w:rStyle w:val="Accentuation"/>
          <w:rFonts w:asciiTheme="minorHAnsi" w:hAnsiTheme="minorHAnsi" w:cstheme="minorHAnsi"/>
          <w:i w:val="0"/>
        </w:rPr>
        <w:t>e chef de cantonnement des Eaux et Forêts de Fougamou</w:t>
      </w:r>
      <w:r w:rsidR="004014AF">
        <w:rPr>
          <w:rStyle w:val="Accentuation"/>
          <w:rFonts w:asciiTheme="minorHAnsi" w:hAnsiTheme="minorHAnsi" w:cstheme="minorHAnsi"/>
          <w:i w:val="0"/>
        </w:rPr>
        <w:t>, le c</w:t>
      </w:r>
      <w:r w:rsidR="00BF28AA">
        <w:rPr>
          <w:rStyle w:val="Accentuation"/>
          <w:rFonts w:asciiTheme="minorHAnsi" w:hAnsiTheme="minorHAnsi" w:cstheme="minorHAnsi"/>
          <w:i w:val="0"/>
        </w:rPr>
        <w:t>ommandant de Brigade de Fougamou et le maire de Mbigou.</w:t>
      </w:r>
    </w:p>
    <w:p w14:paraId="563003EE" w14:textId="77777777" w:rsidR="003072CA" w:rsidRPr="00F53800" w:rsidRDefault="003072CA" w:rsidP="000A591E">
      <w:pPr>
        <w:jc w:val="both"/>
        <w:rPr>
          <w:rStyle w:val="Accentuation"/>
          <w:rFonts w:asciiTheme="minorHAnsi" w:hAnsiTheme="minorHAnsi" w:cstheme="minorHAnsi"/>
          <w:i w:val="0"/>
        </w:rPr>
      </w:pPr>
    </w:p>
    <w:p w14:paraId="0B139EAD" w14:textId="77777777" w:rsidR="00F53800" w:rsidRPr="003072CA" w:rsidRDefault="003072CA" w:rsidP="000A591E">
      <w:pPr>
        <w:jc w:val="both"/>
        <w:rPr>
          <w:rStyle w:val="Accentuation"/>
          <w:rFonts w:asciiTheme="minorHAnsi" w:hAnsiTheme="minorHAnsi" w:cstheme="minorHAnsi"/>
          <w:i w:val="0"/>
        </w:rPr>
      </w:pPr>
      <w:r>
        <w:rPr>
          <w:rStyle w:val="Accentuation"/>
          <w:rFonts w:asciiTheme="minorHAnsi" w:hAnsiTheme="minorHAnsi" w:cstheme="minorHAnsi"/>
          <w:b/>
          <w:i w:val="0"/>
          <w:u w:val="single"/>
        </w:rPr>
        <w:t xml:space="preserve">Ogooué-Ivindo : </w:t>
      </w:r>
      <w:r>
        <w:rPr>
          <w:rStyle w:val="Accentuation"/>
          <w:rFonts w:asciiTheme="minorHAnsi" w:hAnsiTheme="minorHAnsi" w:cstheme="minorHAnsi"/>
          <w:i w:val="0"/>
        </w:rPr>
        <w:t xml:space="preserve">Le Directeur Provinciale des Eaux et Forêts, le Procureur de la République, </w:t>
      </w:r>
      <w:r w:rsidR="00BF28AA">
        <w:rPr>
          <w:rStyle w:val="Accentuation"/>
          <w:rFonts w:asciiTheme="minorHAnsi" w:hAnsiTheme="minorHAnsi" w:cstheme="minorHAnsi"/>
          <w:i w:val="0"/>
        </w:rPr>
        <w:t>le Procureur adjoint</w:t>
      </w:r>
      <w:r>
        <w:rPr>
          <w:rStyle w:val="Accentuation"/>
          <w:rFonts w:asciiTheme="minorHAnsi" w:hAnsiTheme="minorHAnsi" w:cstheme="minorHAnsi"/>
          <w:i w:val="0"/>
        </w:rPr>
        <w:t>, le chef d’antenne PJ, le chef d’an</w:t>
      </w:r>
      <w:r w:rsidR="00BF28AA">
        <w:rPr>
          <w:rStyle w:val="Accentuation"/>
          <w:rFonts w:asciiTheme="minorHAnsi" w:hAnsiTheme="minorHAnsi" w:cstheme="minorHAnsi"/>
          <w:i w:val="0"/>
        </w:rPr>
        <w:t>tenne DGR</w:t>
      </w:r>
      <w:r w:rsidR="00694FBE">
        <w:rPr>
          <w:rStyle w:val="Accentuation"/>
          <w:rFonts w:asciiTheme="minorHAnsi" w:hAnsiTheme="minorHAnsi" w:cstheme="minorHAnsi"/>
          <w:i w:val="0"/>
        </w:rPr>
        <w:t>, le Doyen des Juges d’instruction du Tribunal de Makokou et le Juge d’instruction chargé du cabinet 2</w:t>
      </w:r>
      <w:r>
        <w:rPr>
          <w:rStyle w:val="Accentuation"/>
          <w:rFonts w:asciiTheme="minorHAnsi" w:hAnsiTheme="minorHAnsi" w:cstheme="minorHAnsi"/>
          <w:i w:val="0"/>
        </w:rPr>
        <w:t xml:space="preserve">. </w:t>
      </w:r>
    </w:p>
    <w:p w14:paraId="0ABB04D4" w14:textId="77777777" w:rsidR="00F93005" w:rsidRDefault="00F93005" w:rsidP="009919CA">
      <w:pPr>
        <w:jc w:val="both"/>
        <w:rPr>
          <w:rStyle w:val="Accentuation"/>
          <w:rFonts w:asciiTheme="minorHAnsi" w:hAnsiTheme="minorHAnsi" w:cstheme="minorHAnsi"/>
          <w:b/>
          <w:i w:val="0"/>
          <w:u w:val="single"/>
        </w:rPr>
      </w:pPr>
    </w:p>
    <w:p w14:paraId="43B4F269" w14:textId="77777777" w:rsidR="009919CA" w:rsidRPr="00072738" w:rsidRDefault="009919CA" w:rsidP="009919CA">
      <w:pPr>
        <w:jc w:val="both"/>
        <w:rPr>
          <w:rFonts w:asciiTheme="minorHAnsi" w:hAnsiTheme="minorHAnsi" w:cstheme="minorHAnsi"/>
          <w:i/>
        </w:rPr>
      </w:pPr>
      <w:r w:rsidRPr="00072738">
        <w:rPr>
          <w:rFonts w:asciiTheme="minorHAnsi" w:hAnsiTheme="minorHAnsi" w:cstheme="minorHAnsi"/>
          <w:b/>
          <w:bCs/>
          <w:iCs/>
        </w:rPr>
        <w:t xml:space="preserve">Au total, au moins </w:t>
      </w:r>
      <w:r w:rsidR="00694FBE">
        <w:rPr>
          <w:rFonts w:asciiTheme="minorHAnsi" w:hAnsiTheme="minorHAnsi" w:cstheme="minorHAnsi"/>
          <w:b/>
          <w:bCs/>
          <w:iCs/>
        </w:rPr>
        <w:t>17</w:t>
      </w:r>
      <w:r w:rsidRPr="00072738">
        <w:rPr>
          <w:rFonts w:asciiTheme="minorHAnsi" w:hAnsiTheme="minorHAnsi" w:cstheme="minorHAnsi"/>
          <w:b/>
          <w:bCs/>
          <w:iCs/>
        </w:rPr>
        <w:t xml:space="preserve"> rencontres avec </w:t>
      </w:r>
      <w:r w:rsidR="00503043" w:rsidRPr="00072738">
        <w:rPr>
          <w:rFonts w:asciiTheme="minorHAnsi" w:hAnsiTheme="minorHAnsi" w:cstheme="minorHAnsi"/>
          <w:b/>
          <w:bCs/>
          <w:iCs/>
        </w:rPr>
        <w:t xml:space="preserve">différentes </w:t>
      </w:r>
      <w:r w:rsidRPr="00072738">
        <w:rPr>
          <w:rFonts w:asciiTheme="minorHAnsi" w:hAnsiTheme="minorHAnsi" w:cstheme="minorHAnsi"/>
          <w:b/>
          <w:bCs/>
          <w:iCs/>
        </w:rPr>
        <w:t>autorités administratives et judiciaires</w:t>
      </w:r>
      <w:r w:rsidR="00F93005">
        <w:rPr>
          <w:rFonts w:asciiTheme="minorHAnsi" w:hAnsiTheme="minorHAnsi" w:cstheme="minorHAnsi"/>
          <w:b/>
          <w:bCs/>
          <w:iCs/>
        </w:rPr>
        <w:t xml:space="preserve"> </w:t>
      </w:r>
      <w:r w:rsidR="00114E15">
        <w:rPr>
          <w:rFonts w:asciiTheme="minorHAnsi" w:hAnsiTheme="minorHAnsi" w:cstheme="minorHAnsi"/>
          <w:b/>
          <w:bCs/>
          <w:iCs/>
        </w:rPr>
        <w:t xml:space="preserve">ainsi que </w:t>
      </w:r>
      <w:r w:rsidR="00DF00A2" w:rsidRPr="00072738">
        <w:rPr>
          <w:rFonts w:asciiTheme="minorHAnsi" w:hAnsiTheme="minorHAnsi" w:cstheme="minorHAnsi"/>
          <w:b/>
          <w:bCs/>
          <w:iCs/>
        </w:rPr>
        <w:t xml:space="preserve">la visite de </w:t>
      </w:r>
      <w:r w:rsidR="00D65E15">
        <w:rPr>
          <w:rFonts w:asciiTheme="minorHAnsi" w:hAnsiTheme="minorHAnsi" w:cstheme="minorHAnsi"/>
          <w:b/>
          <w:bCs/>
          <w:iCs/>
        </w:rPr>
        <w:t>17</w:t>
      </w:r>
      <w:r w:rsidR="00FD1F1C" w:rsidRPr="00072738">
        <w:rPr>
          <w:rFonts w:asciiTheme="minorHAnsi" w:hAnsiTheme="minorHAnsi" w:cstheme="minorHAnsi"/>
          <w:b/>
          <w:bCs/>
          <w:iCs/>
        </w:rPr>
        <w:t>villages ont</w:t>
      </w:r>
      <w:r w:rsidR="003943DC" w:rsidRPr="00072738">
        <w:rPr>
          <w:rFonts w:asciiTheme="minorHAnsi" w:hAnsiTheme="minorHAnsi" w:cstheme="minorHAnsi"/>
          <w:b/>
          <w:bCs/>
          <w:iCs/>
        </w:rPr>
        <w:t xml:space="preserve"> été </w:t>
      </w:r>
      <w:r w:rsidR="00DF00A2" w:rsidRPr="00072738">
        <w:rPr>
          <w:rFonts w:asciiTheme="minorHAnsi" w:hAnsiTheme="minorHAnsi" w:cstheme="minorHAnsi"/>
          <w:b/>
          <w:bCs/>
          <w:iCs/>
        </w:rPr>
        <w:t>effectuées</w:t>
      </w:r>
      <w:r w:rsidR="00E61510" w:rsidRPr="00072738">
        <w:rPr>
          <w:rFonts w:asciiTheme="minorHAnsi" w:hAnsiTheme="minorHAnsi" w:cstheme="minorHAnsi"/>
          <w:b/>
          <w:bCs/>
          <w:iCs/>
        </w:rPr>
        <w:t xml:space="preserve"> au cours d</w:t>
      </w:r>
      <w:r w:rsidR="00D65E15">
        <w:rPr>
          <w:rFonts w:asciiTheme="minorHAnsi" w:hAnsiTheme="minorHAnsi" w:cstheme="minorHAnsi"/>
          <w:b/>
          <w:bCs/>
          <w:iCs/>
        </w:rPr>
        <w:t>u mois de Février</w:t>
      </w:r>
      <w:r w:rsidR="003072CA">
        <w:rPr>
          <w:rFonts w:asciiTheme="minorHAnsi" w:hAnsiTheme="minorHAnsi" w:cstheme="minorHAnsi"/>
          <w:b/>
          <w:bCs/>
          <w:iCs/>
        </w:rPr>
        <w:t xml:space="preserve"> 2023</w:t>
      </w:r>
      <w:r w:rsidR="003943DC" w:rsidRPr="00072738">
        <w:rPr>
          <w:rFonts w:asciiTheme="minorHAnsi" w:hAnsiTheme="minorHAnsi" w:cstheme="minorHAnsi"/>
          <w:b/>
          <w:bCs/>
          <w:iCs/>
        </w:rPr>
        <w:t>.</w:t>
      </w:r>
    </w:p>
    <w:p w14:paraId="0FC4853B" w14:textId="77777777" w:rsidR="00C043C8" w:rsidRPr="00072738" w:rsidRDefault="00C043C8" w:rsidP="000A591E">
      <w:pPr>
        <w:jc w:val="both"/>
        <w:rPr>
          <w:rStyle w:val="Accentuation"/>
          <w:rFonts w:asciiTheme="minorHAnsi" w:hAnsiTheme="minorHAnsi" w:cstheme="minorHAnsi"/>
          <w:i w:val="0"/>
          <w:iCs w:val="0"/>
        </w:rPr>
      </w:pPr>
    </w:p>
    <w:p w14:paraId="0137EF2C" w14:textId="77777777" w:rsidR="000A591E" w:rsidRPr="00072738" w:rsidRDefault="00E621AB" w:rsidP="00E621AB">
      <w:pPr>
        <w:pStyle w:val="Titre1"/>
        <w:ind w:left="360"/>
        <w:rPr>
          <w:rStyle w:val="Accentuation"/>
          <w:sz w:val="24"/>
          <w:szCs w:val="24"/>
        </w:rPr>
      </w:pPr>
      <w:bookmarkStart w:id="10" w:name="_Toc7774932"/>
      <w:bookmarkStart w:id="11" w:name="_Toc118989106"/>
      <w:r w:rsidRPr="00072738">
        <w:rPr>
          <w:rStyle w:val="Accentuation"/>
          <w:sz w:val="24"/>
          <w:szCs w:val="24"/>
        </w:rPr>
        <w:t xml:space="preserve">9. </w:t>
      </w:r>
      <w:r w:rsidR="000A591E" w:rsidRPr="00072738">
        <w:rPr>
          <w:rStyle w:val="Accentuation"/>
          <w:sz w:val="24"/>
          <w:szCs w:val="24"/>
        </w:rPr>
        <w:t>Conclusion</w:t>
      </w:r>
      <w:bookmarkEnd w:id="10"/>
      <w:bookmarkEnd w:id="11"/>
    </w:p>
    <w:p w14:paraId="59DF0A14" w14:textId="77777777" w:rsidR="00AD4D12" w:rsidRPr="00072738" w:rsidRDefault="00AD4D12" w:rsidP="000A591E">
      <w:pPr>
        <w:jc w:val="both"/>
        <w:rPr>
          <w:rStyle w:val="Accentuation"/>
          <w:rFonts w:asciiTheme="minorHAnsi" w:hAnsiTheme="minorHAnsi" w:cstheme="minorHAnsi"/>
          <w:i w:val="0"/>
        </w:rPr>
      </w:pPr>
    </w:p>
    <w:p w14:paraId="5C9289B7" w14:textId="77777777" w:rsidR="00D65E15" w:rsidRDefault="00D65E15" w:rsidP="00DA3CDA">
      <w:pPr>
        <w:jc w:val="both"/>
        <w:rPr>
          <w:rFonts w:asciiTheme="minorHAnsi" w:hAnsiTheme="minorHAnsi" w:cstheme="minorHAnsi"/>
        </w:rPr>
      </w:pPr>
      <w:r>
        <w:rPr>
          <w:rFonts w:asciiTheme="minorHAnsi" w:hAnsiTheme="minorHAnsi" w:cstheme="minorHAnsi"/>
        </w:rPr>
        <w:t>Trois missions sociales ont été effectuées au cours du mois de février. L’objectif était de mener des missions de police forestière en collaboration avec les Eaux et Forêts et les forces de l’ordre</w:t>
      </w:r>
      <w:r w:rsidR="00694FBE">
        <w:rPr>
          <w:rFonts w:asciiTheme="minorHAnsi" w:hAnsiTheme="minorHAnsi" w:cstheme="minorHAnsi"/>
        </w:rPr>
        <w:t xml:space="preserve"> mais aussi </w:t>
      </w:r>
      <w:r w:rsidR="00B10C27">
        <w:rPr>
          <w:rFonts w:asciiTheme="minorHAnsi" w:hAnsiTheme="minorHAnsi" w:cstheme="minorHAnsi"/>
        </w:rPr>
        <w:t xml:space="preserve"> d’appor</w:t>
      </w:r>
      <w:r w:rsidR="00694FBE">
        <w:rPr>
          <w:rFonts w:asciiTheme="minorHAnsi" w:hAnsiTheme="minorHAnsi" w:cstheme="minorHAnsi"/>
        </w:rPr>
        <w:t>ter un appui aux communautés du village</w:t>
      </w:r>
      <w:r w:rsidR="00B10C27">
        <w:rPr>
          <w:rFonts w:asciiTheme="minorHAnsi" w:hAnsiTheme="minorHAnsi" w:cstheme="minorHAnsi"/>
        </w:rPr>
        <w:t xml:space="preserve"> Adoué et</w:t>
      </w:r>
      <w:r w:rsidR="00694FBE">
        <w:rPr>
          <w:rFonts w:asciiTheme="minorHAnsi" w:hAnsiTheme="minorHAnsi" w:cstheme="minorHAnsi"/>
        </w:rPr>
        <w:t xml:space="preserve"> celles de la ville</w:t>
      </w:r>
      <w:r w:rsidR="00F93005">
        <w:rPr>
          <w:rFonts w:asciiTheme="minorHAnsi" w:hAnsiTheme="minorHAnsi" w:cstheme="minorHAnsi"/>
        </w:rPr>
        <w:t xml:space="preserve"> </w:t>
      </w:r>
      <w:r w:rsidR="00694FBE">
        <w:rPr>
          <w:rFonts w:asciiTheme="minorHAnsi" w:hAnsiTheme="minorHAnsi" w:cstheme="minorHAnsi"/>
        </w:rPr>
        <w:t>d’</w:t>
      </w:r>
      <w:r w:rsidR="00B876A5">
        <w:rPr>
          <w:rFonts w:asciiTheme="minorHAnsi" w:hAnsiTheme="minorHAnsi" w:cstheme="minorHAnsi"/>
        </w:rPr>
        <w:t>Ovan</w:t>
      </w:r>
      <w:r w:rsidR="00694FBE">
        <w:rPr>
          <w:rFonts w:asciiTheme="minorHAnsi" w:hAnsiTheme="minorHAnsi" w:cstheme="minorHAnsi"/>
        </w:rPr>
        <w:t>,</w:t>
      </w:r>
      <w:r w:rsidR="00B876A5">
        <w:rPr>
          <w:rFonts w:asciiTheme="minorHAnsi" w:hAnsiTheme="minorHAnsi" w:cstheme="minorHAnsi"/>
        </w:rPr>
        <w:t xml:space="preserve"> respectivement pour détournement de </w:t>
      </w:r>
      <w:r w:rsidR="00694FBE">
        <w:rPr>
          <w:rFonts w:asciiTheme="minorHAnsi" w:hAnsiTheme="minorHAnsi" w:cstheme="minorHAnsi"/>
        </w:rPr>
        <w:t>FDL et abus de confiance</w:t>
      </w:r>
      <w:r w:rsidR="00B876A5">
        <w:rPr>
          <w:rFonts w:asciiTheme="minorHAnsi" w:hAnsiTheme="minorHAnsi" w:cstheme="minorHAnsi"/>
        </w:rPr>
        <w:t xml:space="preserve">. </w:t>
      </w:r>
    </w:p>
    <w:p w14:paraId="7CBA1EB9" w14:textId="77777777" w:rsidR="00B876A5" w:rsidRPr="0019239E" w:rsidRDefault="003B6AC0" w:rsidP="00DA3CDA">
      <w:pPr>
        <w:jc w:val="both"/>
        <w:rPr>
          <w:rFonts w:asciiTheme="minorHAnsi" w:hAnsiTheme="minorHAnsi" w:cstheme="minorHAnsi"/>
        </w:rPr>
      </w:pPr>
      <w:r>
        <w:rPr>
          <w:rFonts w:asciiTheme="minorHAnsi" w:hAnsiTheme="minorHAnsi" w:cstheme="minorHAnsi"/>
        </w:rPr>
        <w:t>Sur la question des cahiers de charges contractuelles, il convient de noter qu’il y a une nette avancée dans les départements du Ntem</w:t>
      </w:r>
      <w:r w:rsidR="00B876A5">
        <w:rPr>
          <w:rFonts w:asciiTheme="minorHAnsi" w:hAnsiTheme="minorHAnsi" w:cstheme="minorHAnsi"/>
        </w:rPr>
        <w:t xml:space="preserve">, plus précisément au village Tho’o Eyiè où la mise en œuvre du CCC signé avec TTIB est déjà bouclé avec la livraison des tables bancs pour l’Eglise et pour le corps de garde. Dans le département de l’Ivindo, l’opérateur SIAEFG </w:t>
      </w:r>
      <w:r w:rsidR="00B876A5" w:rsidRPr="0019239E">
        <w:rPr>
          <w:rFonts w:asciiTheme="minorHAnsi" w:hAnsiTheme="minorHAnsi" w:cstheme="minorHAnsi"/>
        </w:rPr>
        <w:t xml:space="preserve">a déjà mis les FDL à la disposition des communautés. </w:t>
      </w:r>
    </w:p>
    <w:p w14:paraId="0B3998F8" w14:textId="77777777" w:rsidR="0019239E" w:rsidRPr="0019239E" w:rsidRDefault="00B876A5" w:rsidP="0019239E">
      <w:pPr>
        <w:spacing w:after="200" w:line="276" w:lineRule="auto"/>
        <w:jc w:val="both"/>
        <w:rPr>
          <w:rFonts w:asciiTheme="minorHAnsi" w:hAnsiTheme="minorHAnsi" w:cstheme="minorHAnsi"/>
        </w:rPr>
      </w:pPr>
      <w:r w:rsidRPr="0019239E">
        <w:rPr>
          <w:rFonts w:asciiTheme="minorHAnsi" w:hAnsiTheme="minorHAnsi" w:cstheme="minorHAnsi"/>
        </w:rPr>
        <w:t xml:space="preserve">Cependant, il y a eu des complications pour l’équipe </w:t>
      </w:r>
      <w:r w:rsidR="0027796B" w:rsidRPr="0019239E">
        <w:rPr>
          <w:rFonts w:asciiTheme="minorHAnsi" w:hAnsiTheme="minorHAnsi" w:cstheme="minorHAnsi"/>
        </w:rPr>
        <w:t xml:space="preserve">sociale </w:t>
      </w:r>
      <w:r w:rsidRPr="0019239E">
        <w:rPr>
          <w:rFonts w:asciiTheme="minorHAnsi" w:hAnsiTheme="minorHAnsi" w:cstheme="minorHAnsi"/>
        </w:rPr>
        <w:t>nord (Bitam)</w:t>
      </w:r>
      <w:r w:rsidR="009D370B" w:rsidRPr="0019239E">
        <w:rPr>
          <w:rFonts w:asciiTheme="minorHAnsi" w:hAnsiTheme="minorHAnsi" w:cstheme="minorHAnsi"/>
        </w:rPr>
        <w:t>. Il n’a pas été possible</w:t>
      </w:r>
      <w:r w:rsidR="00F22D2D" w:rsidRPr="0019239E">
        <w:rPr>
          <w:rFonts w:asciiTheme="minorHAnsi" w:hAnsiTheme="minorHAnsi" w:cstheme="minorHAnsi"/>
        </w:rPr>
        <w:t xml:space="preserve"> </w:t>
      </w:r>
      <w:r w:rsidR="0027796B" w:rsidRPr="0019239E">
        <w:rPr>
          <w:rFonts w:asciiTheme="minorHAnsi" w:hAnsiTheme="minorHAnsi" w:cstheme="minorHAnsi"/>
        </w:rPr>
        <w:t xml:space="preserve">pour elle, </w:t>
      </w:r>
      <w:r w:rsidRPr="0019239E">
        <w:rPr>
          <w:rFonts w:asciiTheme="minorHAnsi" w:hAnsiTheme="minorHAnsi" w:cstheme="minorHAnsi"/>
        </w:rPr>
        <w:t>d’être accompagné</w:t>
      </w:r>
      <w:r w:rsidR="00AE37AC">
        <w:rPr>
          <w:rFonts w:asciiTheme="minorHAnsi" w:hAnsiTheme="minorHAnsi" w:cstheme="minorHAnsi"/>
        </w:rPr>
        <w:t>e</w:t>
      </w:r>
      <w:r w:rsidRPr="0019239E">
        <w:rPr>
          <w:rFonts w:asciiTheme="minorHAnsi" w:hAnsiTheme="minorHAnsi" w:cstheme="minorHAnsi"/>
        </w:rPr>
        <w:t xml:space="preserve"> d’un O</w:t>
      </w:r>
      <w:r w:rsidR="0027796B" w:rsidRPr="0019239E">
        <w:rPr>
          <w:rFonts w:asciiTheme="minorHAnsi" w:hAnsiTheme="minorHAnsi" w:cstheme="minorHAnsi"/>
        </w:rPr>
        <w:t xml:space="preserve">PJ armé pour la sécurité et </w:t>
      </w:r>
      <w:r w:rsidRPr="0019239E">
        <w:rPr>
          <w:rFonts w:asciiTheme="minorHAnsi" w:hAnsiTheme="minorHAnsi" w:cstheme="minorHAnsi"/>
        </w:rPr>
        <w:t>mene</w:t>
      </w:r>
      <w:r w:rsidR="0027796B" w:rsidRPr="0019239E">
        <w:rPr>
          <w:rFonts w:asciiTheme="minorHAnsi" w:hAnsiTheme="minorHAnsi" w:cstheme="minorHAnsi"/>
        </w:rPr>
        <w:t>r les opérations sur le terrain car</w:t>
      </w:r>
      <w:r w:rsidRPr="0019239E">
        <w:rPr>
          <w:rFonts w:asciiTheme="minorHAnsi" w:hAnsiTheme="minorHAnsi" w:cstheme="minorHAnsi"/>
        </w:rPr>
        <w:t xml:space="preserve"> </w:t>
      </w:r>
      <w:r w:rsidR="0027796B" w:rsidRPr="0019239E">
        <w:rPr>
          <w:rFonts w:asciiTheme="minorHAnsi" w:hAnsiTheme="minorHAnsi" w:cstheme="minorHAnsi"/>
        </w:rPr>
        <w:t>la mise à disposition d’un OPJ armé nécessite tout un protocole : saisir le commandement en chef depuis Libreville qui à son tour donnera des instructions</w:t>
      </w:r>
      <w:r w:rsidR="006674B2">
        <w:rPr>
          <w:rFonts w:asciiTheme="minorHAnsi" w:hAnsiTheme="minorHAnsi" w:cstheme="minorHAnsi"/>
        </w:rPr>
        <w:t xml:space="preserve"> au chef d’antenne PJ</w:t>
      </w:r>
      <w:r w:rsidR="00AB60BD">
        <w:rPr>
          <w:rFonts w:asciiTheme="minorHAnsi" w:hAnsiTheme="minorHAnsi" w:cstheme="minorHAnsi"/>
        </w:rPr>
        <w:t xml:space="preserve">. De ce fait, nous </w:t>
      </w:r>
      <w:r w:rsidR="0019239E" w:rsidRPr="0019239E">
        <w:rPr>
          <w:rFonts w:asciiTheme="minorHAnsi" w:hAnsiTheme="minorHAnsi" w:cstheme="minorHAnsi"/>
        </w:rPr>
        <w:t>proposons que la hiérarchie</w:t>
      </w:r>
      <w:r w:rsidR="00DE31E6">
        <w:rPr>
          <w:rFonts w:asciiTheme="minorHAnsi" w:hAnsiTheme="minorHAnsi" w:cstheme="minorHAnsi"/>
        </w:rPr>
        <w:t xml:space="preserve"> de CJ </w:t>
      </w:r>
      <w:r w:rsidR="00AB60BD">
        <w:rPr>
          <w:rFonts w:asciiTheme="minorHAnsi" w:hAnsiTheme="minorHAnsi" w:cstheme="minorHAnsi"/>
        </w:rPr>
        <w:t>c</w:t>
      </w:r>
      <w:r w:rsidR="0019239E" w:rsidRPr="0019239E">
        <w:rPr>
          <w:rFonts w:asciiTheme="minorHAnsi" w:hAnsiTheme="minorHAnsi" w:cstheme="minorHAnsi"/>
        </w:rPr>
        <w:t>ontact</w:t>
      </w:r>
      <w:r w:rsidR="00AE37AC">
        <w:rPr>
          <w:rFonts w:asciiTheme="minorHAnsi" w:hAnsiTheme="minorHAnsi" w:cstheme="minorHAnsi"/>
        </w:rPr>
        <w:t>e</w:t>
      </w:r>
      <w:r w:rsidR="00DE31E6">
        <w:rPr>
          <w:rFonts w:asciiTheme="minorHAnsi" w:hAnsiTheme="minorHAnsi" w:cstheme="minorHAnsi"/>
        </w:rPr>
        <w:t xml:space="preserve"> </w:t>
      </w:r>
      <w:r w:rsidR="0019239E" w:rsidRPr="0019239E">
        <w:rPr>
          <w:rFonts w:asciiTheme="minorHAnsi" w:hAnsiTheme="minorHAnsi" w:cstheme="minorHAnsi"/>
        </w:rPr>
        <w:t>le commandement en chef de la police judiciaire pour faciliter la mise à disposition des agents</w:t>
      </w:r>
      <w:r w:rsidR="00AB60BD">
        <w:rPr>
          <w:rFonts w:asciiTheme="minorHAnsi" w:hAnsiTheme="minorHAnsi" w:cstheme="minorHAnsi"/>
        </w:rPr>
        <w:t xml:space="preserve"> pour les prochaines missions</w:t>
      </w:r>
      <w:r w:rsidR="0019239E" w:rsidRPr="0019239E">
        <w:rPr>
          <w:rFonts w:asciiTheme="minorHAnsi" w:hAnsiTheme="minorHAnsi" w:cstheme="minorHAnsi"/>
        </w:rPr>
        <w:t xml:space="preserve">. </w:t>
      </w:r>
    </w:p>
    <w:p w14:paraId="3BAE1C04" w14:textId="77777777" w:rsidR="003B6AC0" w:rsidRPr="00B876A5" w:rsidRDefault="003B6AC0" w:rsidP="00DA3CDA">
      <w:pPr>
        <w:jc w:val="both"/>
        <w:rPr>
          <w:rFonts w:asciiTheme="minorHAnsi" w:hAnsiTheme="minorHAnsi" w:cstheme="minorHAnsi"/>
          <w:iCs/>
          <w:u w:val="single"/>
        </w:rPr>
      </w:pPr>
    </w:p>
    <w:sectPr w:rsidR="003B6AC0" w:rsidRPr="00B876A5"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976E" w14:textId="77777777" w:rsidR="002B227D" w:rsidRDefault="002B227D" w:rsidP="00CC204D">
      <w:r>
        <w:separator/>
      </w:r>
    </w:p>
  </w:endnote>
  <w:endnote w:type="continuationSeparator" w:id="0">
    <w:p w14:paraId="5DF1EAAE" w14:textId="77777777" w:rsidR="002B227D" w:rsidRDefault="002B227D"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564B" w14:textId="77777777" w:rsidR="001B2E26" w:rsidRDefault="001B2E26">
    <w:pPr>
      <w:shd w:val="clear" w:color="auto" w:fill="FFFFFF"/>
      <w:spacing w:before="120"/>
      <w:jc w:val="center"/>
      <w:rPr>
        <w:sz w:val="16"/>
        <w:szCs w:val="20"/>
        <w:lang w:val="fr-FR"/>
      </w:rPr>
    </w:pPr>
    <w:r>
      <w:rPr>
        <w:sz w:val="16"/>
        <w:szCs w:val="20"/>
        <w:lang w:val="fr-FR"/>
      </w:rPr>
      <w:t>Conservation Justice | BP 23903 Libreville | +241 074 23 38 65</w:t>
    </w:r>
  </w:p>
  <w:p w14:paraId="18A04E45" w14:textId="77777777" w:rsidR="001B2E26" w:rsidRDefault="001B2E26">
    <w:pPr>
      <w:shd w:val="clear" w:color="auto" w:fill="FFFFFF"/>
      <w:spacing w:after="240"/>
      <w:jc w:val="center"/>
      <w:rPr>
        <w:sz w:val="16"/>
        <w:szCs w:val="20"/>
        <w:lang w:val="fr-FR"/>
      </w:rPr>
    </w:pPr>
    <w:r>
      <w:rPr>
        <w:sz w:val="16"/>
        <w:szCs w:val="20"/>
        <w:lang w:val="fr-FR"/>
      </w:rPr>
      <w:t>luc@conservation-justice.org | www.conservation-justice.org</w:t>
    </w:r>
  </w:p>
  <w:p w14:paraId="58E76A6E" w14:textId="77777777" w:rsidR="001B2E26" w:rsidRDefault="001B2E26" w:rsidP="00427387">
    <w:pPr>
      <w:pStyle w:val="Pieddepage"/>
      <w:jc w:val="right"/>
    </w:pPr>
    <w:r>
      <w:rPr>
        <w:lang w:val="fr-FR"/>
      </w:rPr>
      <w:t xml:space="preserve">Page </w:t>
    </w:r>
    <w:r w:rsidR="001464A4">
      <w:rPr>
        <w:b/>
        <w:bCs/>
      </w:rPr>
      <w:fldChar w:fldCharType="begin"/>
    </w:r>
    <w:r>
      <w:rPr>
        <w:b/>
        <w:bCs/>
      </w:rPr>
      <w:instrText>PAGE</w:instrText>
    </w:r>
    <w:r w:rsidR="001464A4">
      <w:rPr>
        <w:b/>
        <w:bCs/>
      </w:rPr>
      <w:fldChar w:fldCharType="separate"/>
    </w:r>
    <w:r w:rsidR="00DE6EF7">
      <w:rPr>
        <w:b/>
        <w:bCs/>
        <w:noProof/>
      </w:rPr>
      <w:t>2</w:t>
    </w:r>
    <w:r w:rsidR="001464A4">
      <w:rPr>
        <w:b/>
        <w:bCs/>
      </w:rPr>
      <w:fldChar w:fldCharType="end"/>
    </w:r>
    <w:r>
      <w:rPr>
        <w:lang w:val="fr-FR"/>
      </w:rPr>
      <w:t xml:space="preserve"> sur </w:t>
    </w:r>
    <w:r w:rsidR="001464A4">
      <w:rPr>
        <w:b/>
        <w:bCs/>
      </w:rPr>
      <w:fldChar w:fldCharType="begin"/>
    </w:r>
    <w:r>
      <w:rPr>
        <w:b/>
        <w:bCs/>
      </w:rPr>
      <w:instrText>NUMPAGES</w:instrText>
    </w:r>
    <w:r w:rsidR="001464A4">
      <w:rPr>
        <w:b/>
        <w:bCs/>
      </w:rPr>
      <w:fldChar w:fldCharType="separate"/>
    </w:r>
    <w:r w:rsidR="00DE6EF7">
      <w:rPr>
        <w:b/>
        <w:bCs/>
        <w:noProof/>
      </w:rPr>
      <w:t>9</w:t>
    </w:r>
    <w:r w:rsidR="001464A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AA54" w14:textId="77777777" w:rsidR="002B227D" w:rsidRDefault="002B227D" w:rsidP="00CC204D">
      <w:r>
        <w:separator/>
      </w:r>
    </w:p>
  </w:footnote>
  <w:footnote w:type="continuationSeparator" w:id="0">
    <w:p w14:paraId="5E665835" w14:textId="77777777" w:rsidR="002B227D" w:rsidRDefault="002B227D"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4432" w14:textId="77777777" w:rsidR="001B2E26" w:rsidRDefault="001B2E26">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828B8"/>
    <w:multiLevelType w:val="hybridMultilevel"/>
    <w:tmpl w:val="97924D7A"/>
    <w:lvl w:ilvl="0" w:tplc="E272CB94">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4"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8"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4"/>
  </w:num>
  <w:num w:numId="4">
    <w:abstractNumId w:val="8"/>
  </w:num>
  <w:num w:numId="5">
    <w:abstractNumId w:val="7"/>
  </w:num>
  <w:num w:numId="6">
    <w:abstractNumId w:val="2"/>
  </w:num>
  <w:num w:numId="7">
    <w:abstractNumId w:val="6"/>
  </w:num>
  <w:num w:numId="8">
    <w:abstractNumId w:val="0"/>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3847"/>
    <w:rsid w:val="000041E2"/>
    <w:rsid w:val="0000449A"/>
    <w:rsid w:val="00004ECF"/>
    <w:rsid w:val="000074B0"/>
    <w:rsid w:val="00007655"/>
    <w:rsid w:val="00010B3B"/>
    <w:rsid w:val="00011E59"/>
    <w:rsid w:val="00012515"/>
    <w:rsid w:val="000167EF"/>
    <w:rsid w:val="00020045"/>
    <w:rsid w:val="00027B55"/>
    <w:rsid w:val="00030F82"/>
    <w:rsid w:val="000312AE"/>
    <w:rsid w:val="00031F08"/>
    <w:rsid w:val="00032EC3"/>
    <w:rsid w:val="000337DB"/>
    <w:rsid w:val="0003548B"/>
    <w:rsid w:val="0003653E"/>
    <w:rsid w:val="00036660"/>
    <w:rsid w:val="0003666B"/>
    <w:rsid w:val="00037CAE"/>
    <w:rsid w:val="0004009C"/>
    <w:rsid w:val="00043D4D"/>
    <w:rsid w:val="000449C3"/>
    <w:rsid w:val="000453DD"/>
    <w:rsid w:val="000460B6"/>
    <w:rsid w:val="00052AC0"/>
    <w:rsid w:val="00055636"/>
    <w:rsid w:val="0005789E"/>
    <w:rsid w:val="000624E8"/>
    <w:rsid w:val="00062961"/>
    <w:rsid w:val="000642E2"/>
    <w:rsid w:val="000706A6"/>
    <w:rsid w:val="000706DB"/>
    <w:rsid w:val="000711CE"/>
    <w:rsid w:val="00072738"/>
    <w:rsid w:val="000736DA"/>
    <w:rsid w:val="00073DF9"/>
    <w:rsid w:val="000742D7"/>
    <w:rsid w:val="000742F1"/>
    <w:rsid w:val="000744CD"/>
    <w:rsid w:val="000753CD"/>
    <w:rsid w:val="00077DF3"/>
    <w:rsid w:val="000806A3"/>
    <w:rsid w:val="00080BCA"/>
    <w:rsid w:val="00084CA1"/>
    <w:rsid w:val="0008660D"/>
    <w:rsid w:val="00086C45"/>
    <w:rsid w:val="0008735E"/>
    <w:rsid w:val="00091C1A"/>
    <w:rsid w:val="000939F4"/>
    <w:rsid w:val="000A0A69"/>
    <w:rsid w:val="000A0C9B"/>
    <w:rsid w:val="000A11E5"/>
    <w:rsid w:val="000A206A"/>
    <w:rsid w:val="000A2582"/>
    <w:rsid w:val="000A278B"/>
    <w:rsid w:val="000A450D"/>
    <w:rsid w:val="000A591E"/>
    <w:rsid w:val="000A6201"/>
    <w:rsid w:val="000A74F6"/>
    <w:rsid w:val="000B1F63"/>
    <w:rsid w:val="000B47ED"/>
    <w:rsid w:val="000C0836"/>
    <w:rsid w:val="000C2A36"/>
    <w:rsid w:val="000C3DE7"/>
    <w:rsid w:val="000C3FB0"/>
    <w:rsid w:val="000C47A4"/>
    <w:rsid w:val="000C5944"/>
    <w:rsid w:val="000D4905"/>
    <w:rsid w:val="000D58D1"/>
    <w:rsid w:val="000E06F5"/>
    <w:rsid w:val="000E263A"/>
    <w:rsid w:val="000E4E92"/>
    <w:rsid w:val="000E6DBC"/>
    <w:rsid w:val="000E7479"/>
    <w:rsid w:val="000F09E8"/>
    <w:rsid w:val="000F4112"/>
    <w:rsid w:val="000F47CE"/>
    <w:rsid w:val="000F5829"/>
    <w:rsid w:val="000F6E6F"/>
    <w:rsid w:val="000F6EEC"/>
    <w:rsid w:val="000F75DD"/>
    <w:rsid w:val="000F7AAA"/>
    <w:rsid w:val="0010142C"/>
    <w:rsid w:val="001021DD"/>
    <w:rsid w:val="00102D72"/>
    <w:rsid w:val="001043E2"/>
    <w:rsid w:val="001057B6"/>
    <w:rsid w:val="001077DD"/>
    <w:rsid w:val="00107CD2"/>
    <w:rsid w:val="00110F99"/>
    <w:rsid w:val="001117ED"/>
    <w:rsid w:val="00114E15"/>
    <w:rsid w:val="00115B11"/>
    <w:rsid w:val="00116F98"/>
    <w:rsid w:val="00117CBB"/>
    <w:rsid w:val="001221E5"/>
    <w:rsid w:val="0012236E"/>
    <w:rsid w:val="001225AB"/>
    <w:rsid w:val="001231E8"/>
    <w:rsid w:val="001232DC"/>
    <w:rsid w:val="00123432"/>
    <w:rsid w:val="0012379D"/>
    <w:rsid w:val="001237BA"/>
    <w:rsid w:val="00124799"/>
    <w:rsid w:val="0012564C"/>
    <w:rsid w:val="00127608"/>
    <w:rsid w:val="0012781B"/>
    <w:rsid w:val="001317E5"/>
    <w:rsid w:val="00136682"/>
    <w:rsid w:val="00141D67"/>
    <w:rsid w:val="00142035"/>
    <w:rsid w:val="001420CC"/>
    <w:rsid w:val="00142E73"/>
    <w:rsid w:val="001430EF"/>
    <w:rsid w:val="00144D99"/>
    <w:rsid w:val="001464A4"/>
    <w:rsid w:val="00151CB6"/>
    <w:rsid w:val="00152A0B"/>
    <w:rsid w:val="001554F9"/>
    <w:rsid w:val="0016100B"/>
    <w:rsid w:val="00161B55"/>
    <w:rsid w:val="00164959"/>
    <w:rsid w:val="001651F3"/>
    <w:rsid w:val="0016589B"/>
    <w:rsid w:val="001708C3"/>
    <w:rsid w:val="00170E60"/>
    <w:rsid w:val="00172A5E"/>
    <w:rsid w:val="001742E4"/>
    <w:rsid w:val="00174C33"/>
    <w:rsid w:val="00174D9B"/>
    <w:rsid w:val="00175910"/>
    <w:rsid w:val="00176291"/>
    <w:rsid w:val="00176861"/>
    <w:rsid w:val="00177C66"/>
    <w:rsid w:val="001803D4"/>
    <w:rsid w:val="00181747"/>
    <w:rsid w:val="00181B4E"/>
    <w:rsid w:val="0018366F"/>
    <w:rsid w:val="00184FCC"/>
    <w:rsid w:val="00185621"/>
    <w:rsid w:val="00185E86"/>
    <w:rsid w:val="00186114"/>
    <w:rsid w:val="00186BFE"/>
    <w:rsid w:val="00187542"/>
    <w:rsid w:val="00187713"/>
    <w:rsid w:val="001907C8"/>
    <w:rsid w:val="00190B84"/>
    <w:rsid w:val="0019220E"/>
    <w:rsid w:val="0019239E"/>
    <w:rsid w:val="00192B9A"/>
    <w:rsid w:val="00192C13"/>
    <w:rsid w:val="001948BD"/>
    <w:rsid w:val="00194A29"/>
    <w:rsid w:val="001962BA"/>
    <w:rsid w:val="00196753"/>
    <w:rsid w:val="001A026B"/>
    <w:rsid w:val="001A2024"/>
    <w:rsid w:val="001A3363"/>
    <w:rsid w:val="001A5563"/>
    <w:rsid w:val="001A7BAD"/>
    <w:rsid w:val="001B01BE"/>
    <w:rsid w:val="001B0483"/>
    <w:rsid w:val="001B2607"/>
    <w:rsid w:val="001B2E26"/>
    <w:rsid w:val="001B36FF"/>
    <w:rsid w:val="001B5E06"/>
    <w:rsid w:val="001B7190"/>
    <w:rsid w:val="001C2E15"/>
    <w:rsid w:val="001C361D"/>
    <w:rsid w:val="001C3900"/>
    <w:rsid w:val="001C416F"/>
    <w:rsid w:val="001C4CB6"/>
    <w:rsid w:val="001C5DEB"/>
    <w:rsid w:val="001C6ED0"/>
    <w:rsid w:val="001C7111"/>
    <w:rsid w:val="001C7AE8"/>
    <w:rsid w:val="001C7C5E"/>
    <w:rsid w:val="001D0C3E"/>
    <w:rsid w:val="001D27B6"/>
    <w:rsid w:val="001D3943"/>
    <w:rsid w:val="001D4081"/>
    <w:rsid w:val="001D5779"/>
    <w:rsid w:val="001D59CF"/>
    <w:rsid w:val="001E5760"/>
    <w:rsid w:val="001E66F2"/>
    <w:rsid w:val="001F2EB5"/>
    <w:rsid w:val="001F460B"/>
    <w:rsid w:val="001F58A1"/>
    <w:rsid w:val="001F5A3C"/>
    <w:rsid w:val="001F6E26"/>
    <w:rsid w:val="001F6EAC"/>
    <w:rsid w:val="001F7E90"/>
    <w:rsid w:val="001F7FB4"/>
    <w:rsid w:val="00201A84"/>
    <w:rsid w:val="002026C4"/>
    <w:rsid w:val="00203B7F"/>
    <w:rsid w:val="002042A7"/>
    <w:rsid w:val="002068FC"/>
    <w:rsid w:val="0020712D"/>
    <w:rsid w:val="00210BFF"/>
    <w:rsid w:val="00210DD6"/>
    <w:rsid w:val="002164AA"/>
    <w:rsid w:val="00217083"/>
    <w:rsid w:val="00217605"/>
    <w:rsid w:val="00217806"/>
    <w:rsid w:val="00217DC1"/>
    <w:rsid w:val="00220406"/>
    <w:rsid w:val="00220446"/>
    <w:rsid w:val="00221438"/>
    <w:rsid w:val="0022233E"/>
    <w:rsid w:val="00223D40"/>
    <w:rsid w:val="002240A3"/>
    <w:rsid w:val="002248B4"/>
    <w:rsid w:val="00225103"/>
    <w:rsid w:val="0022568B"/>
    <w:rsid w:val="002260DB"/>
    <w:rsid w:val="00227748"/>
    <w:rsid w:val="00234D76"/>
    <w:rsid w:val="002363C1"/>
    <w:rsid w:val="00236954"/>
    <w:rsid w:val="00237F08"/>
    <w:rsid w:val="002408B0"/>
    <w:rsid w:val="00241328"/>
    <w:rsid w:val="002431F9"/>
    <w:rsid w:val="00244FDB"/>
    <w:rsid w:val="00244FF5"/>
    <w:rsid w:val="002453AF"/>
    <w:rsid w:val="00245803"/>
    <w:rsid w:val="002469AC"/>
    <w:rsid w:val="002501FD"/>
    <w:rsid w:val="002510F3"/>
    <w:rsid w:val="00251165"/>
    <w:rsid w:val="00254EBB"/>
    <w:rsid w:val="0025527A"/>
    <w:rsid w:val="00260EBF"/>
    <w:rsid w:val="002614D1"/>
    <w:rsid w:val="00261B76"/>
    <w:rsid w:val="0026215B"/>
    <w:rsid w:val="002637B1"/>
    <w:rsid w:val="002642F0"/>
    <w:rsid w:val="00265371"/>
    <w:rsid w:val="00267393"/>
    <w:rsid w:val="00267BD8"/>
    <w:rsid w:val="00270898"/>
    <w:rsid w:val="002708EA"/>
    <w:rsid w:val="00271614"/>
    <w:rsid w:val="0027392E"/>
    <w:rsid w:val="00273F5C"/>
    <w:rsid w:val="00275088"/>
    <w:rsid w:val="00276090"/>
    <w:rsid w:val="0027622F"/>
    <w:rsid w:val="0027796B"/>
    <w:rsid w:val="00277ADC"/>
    <w:rsid w:val="002809E1"/>
    <w:rsid w:val="0028191D"/>
    <w:rsid w:val="00281CA8"/>
    <w:rsid w:val="00286B31"/>
    <w:rsid w:val="00290525"/>
    <w:rsid w:val="00293BB6"/>
    <w:rsid w:val="0029558B"/>
    <w:rsid w:val="00295DDA"/>
    <w:rsid w:val="00297614"/>
    <w:rsid w:val="002A0006"/>
    <w:rsid w:val="002A1BA9"/>
    <w:rsid w:val="002A1F5B"/>
    <w:rsid w:val="002A297A"/>
    <w:rsid w:val="002A419F"/>
    <w:rsid w:val="002A5297"/>
    <w:rsid w:val="002A5834"/>
    <w:rsid w:val="002A75F9"/>
    <w:rsid w:val="002B227D"/>
    <w:rsid w:val="002B703B"/>
    <w:rsid w:val="002C1553"/>
    <w:rsid w:val="002C3839"/>
    <w:rsid w:val="002C7F48"/>
    <w:rsid w:val="002D1676"/>
    <w:rsid w:val="002D7D17"/>
    <w:rsid w:val="002E36E2"/>
    <w:rsid w:val="002E39D3"/>
    <w:rsid w:val="002E4CFC"/>
    <w:rsid w:val="002E6DC4"/>
    <w:rsid w:val="002F0161"/>
    <w:rsid w:val="002F0A1B"/>
    <w:rsid w:val="002F285F"/>
    <w:rsid w:val="002F2C00"/>
    <w:rsid w:val="002F39B1"/>
    <w:rsid w:val="002F6162"/>
    <w:rsid w:val="002F631A"/>
    <w:rsid w:val="003012F6"/>
    <w:rsid w:val="003026BB"/>
    <w:rsid w:val="00303F9C"/>
    <w:rsid w:val="00304054"/>
    <w:rsid w:val="0030453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40578"/>
    <w:rsid w:val="00344836"/>
    <w:rsid w:val="003475A5"/>
    <w:rsid w:val="00350464"/>
    <w:rsid w:val="003516E9"/>
    <w:rsid w:val="00352438"/>
    <w:rsid w:val="00352759"/>
    <w:rsid w:val="00355769"/>
    <w:rsid w:val="003563BB"/>
    <w:rsid w:val="00357D35"/>
    <w:rsid w:val="003602C0"/>
    <w:rsid w:val="00360F89"/>
    <w:rsid w:val="00362E99"/>
    <w:rsid w:val="0036415B"/>
    <w:rsid w:val="00364198"/>
    <w:rsid w:val="00364F4C"/>
    <w:rsid w:val="00365B76"/>
    <w:rsid w:val="00367610"/>
    <w:rsid w:val="00370AB5"/>
    <w:rsid w:val="00370F9C"/>
    <w:rsid w:val="0037218C"/>
    <w:rsid w:val="00373572"/>
    <w:rsid w:val="00373D9A"/>
    <w:rsid w:val="003744B1"/>
    <w:rsid w:val="003746D9"/>
    <w:rsid w:val="003755E1"/>
    <w:rsid w:val="00377CC7"/>
    <w:rsid w:val="003811F4"/>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50F7"/>
    <w:rsid w:val="003B55D7"/>
    <w:rsid w:val="003B6AC0"/>
    <w:rsid w:val="003B7EBC"/>
    <w:rsid w:val="003C0487"/>
    <w:rsid w:val="003C0496"/>
    <w:rsid w:val="003C159F"/>
    <w:rsid w:val="003C2869"/>
    <w:rsid w:val="003C296C"/>
    <w:rsid w:val="003C2A49"/>
    <w:rsid w:val="003C399E"/>
    <w:rsid w:val="003C3FFD"/>
    <w:rsid w:val="003C41C4"/>
    <w:rsid w:val="003C70DB"/>
    <w:rsid w:val="003C714A"/>
    <w:rsid w:val="003D142F"/>
    <w:rsid w:val="003D39E3"/>
    <w:rsid w:val="003D56E8"/>
    <w:rsid w:val="003D6A97"/>
    <w:rsid w:val="003D7509"/>
    <w:rsid w:val="003E623A"/>
    <w:rsid w:val="003F11F9"/>
    <w:rsid w:val="003F4DEE"/>
    <w:rsid w:val="003F5B0D"/>
    <w:rsid w:val="003F7034"/>
    <w:rsid w:val="004000D6"/>
    <w:rsid w:val="004005FB"/>
    <w:rsid w:val="00400B9D"/>
    <w:rsid w:val="004014AF"/>
    <w:rsid w:val="00401A5B"/>
    <w:rsid w:val="004034AA"/>
    <w:rsid w:val="004048CF"/>
    <w:rsid w:val="00405980"/>
    <w:rsid w:val="00407572"/>
    <w:rsid w:val="00407809"/>
    <w:rsid w:val="0041010A"/>
    <w:rsid w:val="004112CA"/>
    <w:rsid w:val="004138DD"/>
    <w:rsid w:val="0041481C"/>
    <w:rsid w:val="0041524B"/>
    <w:rsid w:val="00415D56"/>
    <w:rsid w:val="004161D1"/>
    <w:rsid w:val="00416633"/>
    <w:rsid w:val="0041690D"/>
    <w:rsid w:val="00416945"/>
    <w:rsid w:val="004172AA"/>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4039E"/>
    <w:rsid w:val="00440796"/>
    <w:rsid w:val="00441F03"/>
    <w:rsid w:val="00442643"/>
    <w:rsid w:val="00443FE7"/>
    <w:rsid w:val="00445030"/>
    <w:rsid w:val="0044581C"/>
    <w:rsid w:val="00445FCB"/>
    <w:rsid w:val="00446D25"/>
    <w:rsid w:val="004474D4"/>
    <w:rsid w:val="00447C4D"/>
    <w:rsid w:val="004534EB"/>
    <w:rsid w:val="0045362E"/>
    <w:rsid w:val="00454133"/>
    <w:rsid w:val="004553BA"/>
    <w:rsid w:val="00456B98"/>
    <w:rsid w:val="00466999"/>
    <w:rsid w:val="004714EF"/>
    <w:rsid w:val="0047156F"/>
    <w:rsid w:val="00471970"/>
    <w:rsid w:val="004752F9"/>
    <w:rsid w:val="00475C0E"/>
    <w:rsid w:val="004776FD"/>
    <w:rsid w:val="00477C10"/>
    <w:rsid w:val="0048039A"/>
    <w:rsid w:val="00480BCD"/>
    <w:rsid w:val="00480E6F"/>
    <w:rsid w:val="00485B58"/>
    <w:rsid w:val="00486D78"/>
    <w:rsid w:val="00487019"/>
    <w:rsid w:val="00487504"/>
    <w:rsid w:val="004877EE"/>
    <w:rsid w:val="00490EED"/>
    <w:rsid w:val="004929AC"/>
    <w:rsid w:val="00494536"/>
    <w:rsid w:val="00497459"/>
    <w:rsid w:val="00497A04"/>
    <w:rsid w:val="004A0025"/>
    <w:rsid w:val="004A0846"/>
    <w:rsid w:val="004A1513"/>
    <w:rsid w:val="004A1E34"/>
    <w:rsid w:val="004A4487"/>
    <w:rsid w:val="004A476D"/>
    <w:rsid w:val="004A53EF"/>
    <w:rsid w:val="004A688C"/>
    <w:rsid w:val="004A6D06"/>
    <w:rsid w:val="004A7746"/>
    <w:rsid w:val="004B1B37"/>
    <w:rsid w:val="004B31D5"/>
    <w:rsid w:val="004B3390"/>
    <w:rsid w:val="004B3E3A"/>
    <w:rsid w:val="004C0222"/>
    <w:rsid w:val="004C085E"/>
    <w:rsid w:val="004C2744"/>
    <w:rsid w:val="004C52CB"/>
    <w:rsid w:val="004C59A1"/>
    <w:rsid w:val="004C67BE"/>
    <w:rsid w:val="004D2FC4"/>
    <w:rsid w:val="004D312E"/>
    <w:rsid w:val="004D5528"/>
    <w:rsid w:val="004E02F8"/>
    <w:rsid w:val="004E0539"/>
    <w:rsid w:val="004E08FD"/>
    <w:rsid w:val="004E0D00"/>
    <w:rsid w:val="004E35D8"/>
    <w:rsid w:val="004E4D64"/>
    <w:rsid w:val="004E66E3"/>
    <w:rsid w:val="004F10DB"/>
    <w:rsid w:val="004F1645"/>
    <w:rsid w:val="004F1A0F"/>
    <w:rsid w:val="004F42D2"/>
    <w:rsid w:val="004F42F6"/>
    <w:rsid w:val="004F4E62"/>
    <w:rsid w:val="004F5028"/>
    <w:rsid w:val="004F5A62"/>
    <w:rsid w:val="004F65C0"/>
    <w:rsid w:val="004F6758"/>
    <w:rsid w:val="00500ACB"/>
    <w:rsid w:val="005010D7"/>
    <w:rsid w:val="0050262A"/>
    <w:rsid w:val="005026EB"/>
    <w:rsid w:val="00502744"/>
    <w:rsid w:val="00503043"/>
    <w:rsid w:val="00510C89"/>
    <w:rsid w:val="0051124E"/>
    <w:rsid w:val="005146BF"/>
    <w:rsid w:val="00520B9F"/>
    <w:rsid w:val="005231F3"/>
    <w:rsid w:val="005241F2"/>
    <w:rsid w:val="005242EF"/>
    <w:rsid w:val="0053270A"/>
    <w:rsid w:val="00532B3A"/>
    <w:rsid w:val="005340A0"/>
    <w:rsid w:val="00541200"/>
    <w:rsid w:val="0054370C"/>
    <w:rsid w:val="00544A95"/>
    <w:rsid w:val="00545CC3"/>
    <w:rsid w:val="005517F9"/>
    <w:rsid w:val="005579E3"/>
    <w:rsid w:val="0056232A"/>
    <w:rsid w:val="00563334"/>
    <w:rsid w:val="005634EE"/>
    <w:rsid w:val="005647F4"/>
    <w:rsid w:val="00565A76"/>
    <w:rsid w:val="00566FA0"/>
    <w:rsid w:val="00570602"/>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E2B"/>
    <w:rsid w:val="00587AA8"/>
    <w:rsid w:val="00587BC6"/>
    <w:rsid w:val="00590D27"/>
    <w:rsid w:val="005919D7"/>
    <w:rsid w:val="005930A2"/>
    <w:rsid w:val="0059451A"/>
    <w:rsid w:val="00596803"/>
    <w:rsid w:val="00597281"/>
    <w:rsid w:val="0059735E"/>
    <w:rsid w:val="00597BB5"/>
    <w:rsid w:val="005A2B8A"/>
    <w:rsid w:val="005A7EAE"/>
    <w:rsid w:val="005B0F9A"/>
    <w:rsid w:val="005B1780"/>
    <w:rsid w:val="005B5097"/>
    <w:rsid w:val="005B612E"/>
    <w:rsid w:val="005B6879"/>
    <w:rsid w:val="005C1767"/>
    <w:rsid w:val="005C37C4"/>
    <w:rsid w:val="005C3886"/>
    <w:rsid w:val="005C62B7"/>
    <w:rsid w:val="005D00B7"/>
    <w:rsid w:val="005D4127"/>
    <w:rsid w:val="005D5EB6"/>
    <w:rsid w:val="005E25D2"/>
    <w:rsid w:val="005E3068"/>
    <w:rsid w:val="005E3CD2"/>
    <w:rsid w:val="005E4294"/>
    <w:rsid w:val="005E43A6"/>
    <w:rsid w:val="005E4AD8"/>
    <w:rsid w:val="005E6509"/>
    <w:rsid w:val="005E6AF9"/>
    <w:rsid w:val="005E6FFC"/>
    <w:rsid w:val="005E7298"/>
    <w:rsid w:val="005F1219"/>
    <w:rsid w:val="005F136A"/>
    <w:rsid w:val="005F17BB"/>
    <w:rsid w:val="005F25A2"/>
    <w:rsid w:val="005F6793"/>
    <w:rsid w:val="005F768C"/>
    <w:rsid w:val="005F79AE"/>
    <w:rsid w:val="005F7E68"/>
    <w:rsid w:val="00600EA8"/>
    <w:rsid w:val="00600F72"/>
    <w:rsid w:val="00601DDC"/>
    <w:rsid w:val="00603C96"/>
    <w:rsid w:val="00604487"/>
    <w:rsid w:val="006057C2"/>
    <w:rsid w:val="00607373"/>
    <w:rsid w:val="00607E50"/>
    <w:rsid w:val="00610CA0"/>
    <w:rsid w:val="00611CC2"/>
    <w:rsid w:val="00612E24"/>
    <w:rsid w:val="006143AF"/>
    <w:rsid w:val="006154BD"/>
    <w:rsid w:val="00615BB4"/>
    <w:rsid w:val="00620E63"/>
    <w:rsid w:val="006217CF"/>
    <w:rsid w:val="00622FC5"/>
    <w:rsid w:val="00623BE6"/>
    <w:rsid w:val="00623E43"/>
    <w:rsid w:val="006271FF"/>
    <w:rsid w:val="00631BEC"/>
    <w:rsid w:val="00631C81"/>
    <w:rsid w:val="006328A9"/>
    <w:rsid w:val="00632975"/>
    <w:rsid w:val="00632D61"/>
    <w:rsid w:val="00640B59"/>
    <w:rsid w:val="00645F35"/>
    <w:rsid w:val="006472E8"/>
    <w:rsid w:val="00651746"/>
    <w:rsid w:val="00651B1B"/>
    <w:rsid w:val="00652C8D"/>
    <w:rsid w:val="00653992"/>
    <w:rsid w:val="006543AB"/>
    <w:rsid w:val="00654F25"/>
    <w:rsid w:val="0065588F"/>
    <w:rsid w:val="00655B09"/>
    <w:rsid w:val="00655EA1"/>
    <w:rsid w:val="00657EA7"/>
    <w:rsid w:val="00660A80"/>
    <w:rsid w:val="0066312A"/>
    <w:rsid w:val="006638F4"/>
    <w:rsid w:val="00665DEC"/>
    <w:rsid w:val="00666AA3"/>
    <w:rsid w:val="006672C0"/>
    <w:rsid w:val="006674B2"/>
    <w:rsid w:val="0067080F"/>
    <w:rsid w:val="00674D16"/>
    <w:rsid w:val="00675F37"/>
    <w:rsid w:val="006775F7"/>
    <w:rsid w:val="006832EB"/>
    <w:rsid w:val="00687027"/>
    <w:rsid w:val="0069271B"/>
    <w:rsid w:val="00692BF2"/>
    <w:rsid w:val="0069323D"/>
    <w:rsid w:val="00693502"/>
    <w:rsid w:val="00693716"/>
    <w:rsid w:val="00693D35"/>
    <w:rsid w:val="00694FBE"/>
    <w:rsid w:val="00695894"/>
    <w:rsid w:val="00697013"/>
    <w:rsid w:val="006A0DFD"/>
    <w:rsid w:val="006A314C"/>
    <w:rsid w:val="006A4CF8"/>
    <w:rsid w:val="006A575E"/>
    <w:rsid w:val="006A5AFE"/>
    <w:rsid w:val="006B31C7"/>
    <w:rsid w:val="006B4583"/>
    <w:rsid w:val="006B54FB"/>
    <w:rsid w:val="006B5E31"/>
    <w:rsid w:val="006B7218"/>
    <w:rsid w:val="006B76B0"/>
    <w:rsid w:val="006C1D8F"/>
    <w:rsid w:val="006C2E3B"/>
    <w:rsid w:val="006C62C6"/>
    <w:rsid w:val="006C6567"/>
    <w:rsid w:val="006D0C64"/>
    <w:rsid w:val="006D3519"/>
    <w:rsid w:val="006E006A"/>
    <w:rsid w:val="006E1EE1"/>
    <w:rsid w:val="006E350A"/>
    <w:rsid w:val="006E41AD"/>
    <w:rsid w:val="006E585E"/>
    <w:rsid w:val="006E6A52"/>
    <w:rsid w:val="006E6A91"/>
    <w:rsid w:val="006E72BB"/>
    <w:rsid w:val="006E79C8"/>
    <w:rsid w:val="006F33EF"/>
    <w:rsid w:val="006F5FD0"/>
    <w:rsid w:val="007002B7"/>
    <w:rsid w:val="0070076C"/>
    <w:rsid w:val="00704DC9"/>
    <w:rsid w:val="00705019"/>
    <w:rsid w:val="00707E5F"/>
    <w:rsid w:val="007106ED"/>
    <w:rsid w:val="007109CA"/>
    <w:rsid w:val="0071144C"/>
    <w:rsid w:val="00711D5F"/>
    <w:rsid w:val="00711EF6"/>
    <w:rsid w:val="00712509"/>
    <w:rsid w:val="00713662"/>
    <w:rsid w:val="00714C12"/>
    <w:rsid w:val="0071561B"/>
    <w:rsid w:val="00717AF5"/>
    <w:rsid w:val="0072101E"/>
    <w:rsid w:val="0072141F"/>
    <w:rsid w:val="00721AAA"/>
    <w:rsid w:val="0072395B"/>
    <w:rsid w:val="00724618"/>
    <w:rsid w:val="00732EC3"/>
    <w:rsid w:val="0073327C"/>
    <w:rsid w:val="00733BC1"/>
    <w:rsid w:val="007350B4"/>
    <w:rsid w:val="00735E9E"/>
    <w:rsid w:val="0073653F"/>
    <w:rsid w:val="00736648"/>
    <w:rsid w:val="00736FE5"/>
    <w:rsid w:val="00737843"/>
    <w:rsid w:val="007421DF"/>
    <w:rsid w:val="00742BB8"/>
    <w:rsid w:val="007436AE"/>
    <w:rsid w:val="00745247"/>
    <w:rsid w:val="00745BC7"/>
    <w:rsid w:val="007460E1"/>
    <w:rsid w:val="0074651B"/>
    <w:rsid w:val="0075152F"/>
    <w:rsid w:val="00751B9A"/>
    <w:rsid w:val="007520D1"/>
    <w:rsid w:val="0075210E"/>
    <w:rsid w:val="00752AE8"/>
    <w:rsid w:val="00752CBD"/>
    <w:rsid w:val="00755114"/>
    <w:rsid w:val="007560BD"/>
    <w:rsid w:val="00756CB2"/>
    <w:rsid w:val="007605CE"/>
    <w:rsid w:val="00765758"/>
    <w:rsid w:val="00767843"/>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90897"/>
    <w:rsid w:val="00792781"/>
    <w:rsid w:val="00793753"/>
    <w:rsid w:val="007A0380"/>
    <w:rsid w:val="007A3D6E"/>
    <w:rsid w:val="007A6560"/>
    <w:rsid w:val="007A6986"/>
    <w:rsid w:val="007A6CC6"/>
    <w:rsid w:val="007B1299"/>
    <w:rsid w:val="007B2D15"/>
    <w:rsid w:val="007B4A7B"/>
    <w:rsid w:val="007B58CD"/>
    <w:rsid w:val="007B6894"/>
    <w:rsid w:val="007C0B98"/>
    <w:rsid w:val="007C34A0"/>
    <w:rsid w:val="007C412B"/>
    <w:rsid w:val="007C5E06"/>
    <w:rsid w:val="007C6735"/>
    <w:rsid w:val="007D0821"/>
    <w:rsid w:val="007D0ED5"/>
    <w:rsid w:val="007D7A74"/>
    <w:rsid w:val="007E6179"/>
    <w:rsid w:val="007E7838"/>
    <w:rsid w:val="007F0427"/>
    <w:rsid w:val="007F23D3"/>
    <w:rsid w:val="007F414C"/>
    <w:rsid w:val="007F6D17"/>
    <w:rsid w:val="00800FAF"/>
    <w:rsid w:val="00801643"/>
    <w:rsid w:val="00811AB5"/>
    <w:rsid w:val="00811F9E"/>
    <w:rsid w:val="008130F6"/>
    <w:rsid w:val="0081366C"/>
    <w:rsid w:val="00813E78"/>
    <w:rsid w:val="00816DDC"/>
    <w:rsid w:val="00817442"/>
    <w:rsid w:val="008213BA"/>
    <w:rsid w:val="00826329"/>
    <w:rsid w:val="00827038"/>
    <w:rsid w:val="008272BF"/>
    <w:rsid w:val="00830B6B"/>
    <w:rsid w:val="00831BDD"/>
    <w:rsid w:val="00831C35"/>
    <w:rsid w:val="00831EC1"/>
    <w:rsid w:val="008326A1"/>
    <w:rsid w:val="00834D21"/>
    <w:rsid w:val="00835213"/>
    <w:rsid w:val="008404F6"/>
    <w:rsid w:val="00850180"/>
    <w:rsid w:val="00850597"/>
    <w:rsid w:val="008531C6"/>
    <w:rsid w:val="00855B8F"/>
    <w:rsid w:val="00863DF2"/>
    <w:rsid w:val="0086463A"/>
    <w:rsid w:val="0086534A"/>
    <w:rsid w:val="00866E64"/>
    <w:rsid w:val="008701A1"/>
    <w:rsid w:val="00870AF6"/>
    <w:rsid w:val="0087337E"/>
    <w:rsid w:val="00880BC0"/>
    <w:rsid w:val="00881BCD"/>
    <w:rsid w:val="0088794E"/>
    <w:rsid w:val="00887FF2"/>
    <w:rsid w:val="008940FD"/>
    <w:rsid w:val="00895F09"/>
    <w:rsid w:val="008A0DD2"/>
    <w:rsid w:val="008A1569"/>
    <w:rsid w:val="008A1EFA"/>
    <w:rsid w:val="008A4120"/>
    <w:rsid w:val="008A5574"/>
    <w:rsid w:val="008A7640"/>
    <w:rsid w:val="008B18DC"/>
    <w:rsid w:val="008B2B0B"/>
    <w:rsid w:val="008B36FC"/>
    <w:rsid w:val="008B4D40"/>
    <w:rsid w:val="008B4F85"/>
    <w:rsid w:val="008B64D7"/>
    <w:rsid w:val="008B7063"/>
    <w:rsid w:val="008C1A10"/>
    <w:rsid w:val="008C3395"/>
    <w:rsid w:val="008C3F87"/>
    <w:rsid w:val="008C63DE"/>
    <w:rsid w:val="008C646C"/>
    <w:rsid w:val="008D0417"/>
    <w:rsid w:val="008D2766"/>
    <w:rsid w:val="008D39D8"/>
    <w:rsid w:val="008D5DBC"/>
    <w:rsid w:val="008D6DAD"/>
    <w:rsid w:val="008E0384"/>
    <w:rsid w:val="008E27E3"/>
    <w:rsid w:val="008E2CCE"/>
    <w:rsid w:val="008E3D09"/>
    <w:rsid w:val="008E5AC5"/>
    <w:rsid w:val="008E5CE5"/>
    <w:rsid w:val="008E6654"/>
    <w:rsid w:val="008E68EF"/>
    <w:rsid w:val="008E7B0B"/>
    <w:rsid w:val="008F0873"/>
    <w:rsid w:val="008F1F72"/>
    <w:rsid w:val="008F3F1B"/>
    <w:rsid w:val="008F546A"/>
    <w:rsid w:val="008F7F51"/>
    <w:rsid w:val="00901797"/>
    <w:rsid w:val="00903147"/>
    <w:rsid w:val="009049EA"/>
    <w:rsid w:val="00907FA6"/>
    <w:rsid w:val="009103D8"/>
    <w:rsid w:val="00911E43"/>
    <w:rsid w:val="00912F5C"/>
    <w:rsid w:val="009216DB"/>
    <w:rsid w:val="00921A0F"/>
    <w:rsid w:val="0092335E"/>
    <w:rsid w:val="009240E4"/>
    <w:rsid w:val="00924F42"/>
    <w:rsid w:val="009250A0"/>
    <w:rsid w:val="009264C9"/>
    <w:rsid w:val="00927986"/>
    <w:rsid w:val="00927BCD"/>
    <w:rsid w:val="0093056E"/>
    <w:rsid w:val="00932B34"/>
    <w:rsid w:val="00934254"/>
    <w:rsid w:val="00934843"/>
    <w:rsid w:val="00936F6B"/>
    <w:rsid w:val="009405DC"/>
    <w:rsid w:val="0094263A"/>
    <w:rsid w:val="00943835"/>
    <w:rsid w:val="00944E53"/>
    <w:rsid w:val="009455DE"/>
    <w:rsid w:val="00946B18"/>
    <w:rsid w:val="00946C02"/>
    <w:rsid w:val="00946F97"/>
    <w:rsid w:val="00950848"/>
    <w:rsid w:val="00950EED"/>
    <w:rsid w:val="009533A7"/>
    <w:rsid w:val="009535CF"/>
    <w:rsid w:val="00953BEF"/>
    <w:rsid w:val="0095409F"/>
    <w:rsid w:val="00955A91"/>
    <w:rsid w:val="009566BF"/>
    <w:rsid w:val="00957791"/>
    <w:rsid w:val="0096095F"/>
    <w:rsid w:val="009627F9"/>
    <w:rsid w:val="009634D9"/>
    <w:rsid w:val="009634DD"/>
    <w:rsid w:val="00967C5E"/>
    <w:rsid w:val="0097318A"/>
    <w:rsid w:val="00973DCA"/>
    <w:rsid w:val="00973FA5"/>
    <w:rsid w:val="00974539"/>
    <w:rsid w:val="00975165"/>
    <w:rsid w:val="00982FB5"/>
    <w:rsid w:val="00986301"/>
    <w:rsid w:val="00986FBD"/>
    <w:rsid w:val="00990F45"/>
    <w:rsid w:val="009912DF"/>
    <w:rsid w:val="009919CA"/>
    <w:rsid w:val="009950A0"/>
    <w:rsid w:val="009955FB"/>
    <w:rsid w:val="0099598C"/>
    <w:rsid w:val="0099614C"/>
    <w:rsid w:val="00996D57"/>
    <w:rsid w:val="009A372E"/>
    <w:rsid w:val="009A47DE"/>
    <w:rsid w:val="009A5D44"/>
    <w:rsid w:val="009A5E84"/>
    <w:rsid w:val="009A6F85"/>
    <w:rsid w:val="009A7C7A"/>
    <w:rsid w:val="009A7F0C"/>
    <w:rsid w:val="009B12B3"/>
    <w:rsid w:val="009B7591"/>
    <w:rsid w:val="009C0DC2"/>
    <w:rsid w:val="009D037B"/>
    <w:rsid w:val="009D153D"/>
    <w:rsid w:val="009D1CCE"/>
    <w:rsid w:val="009D2479"/>
    <w:rsid w:val="009D3580"/>
    <w:rsid w:val="009D370B"/>
    <w:rsid w:val="009D75C1"/>
    <w:rsid w:val="009E21C3"/>
    <w:rsid w:val="009E4773"/>
    <w:rsid w:val="009E7706"/>
    <w:rsid w:val="009F2A84"/>
    <w:rsid w:val="009F4231"/>
    <w:rsid w:val="009F4C8C"/>
    <w:rsid w:val="009F5E6A"/>
    <w:rsid w:val="009F67C0"/>
    <w:rsid w:val="00A0221B"/>
    <w:rsid w:val="00A043BA"/>
    <w:rsid w:val="00A07404"/>
    <w:rsid w:val="00A10B77"/>
    <w:rsid w:val="00A10DA2"/>
    <w:rsid w:val="00A136EE"/>
    <w:rsid w:val="00A20D8F"/>
    <w:rsid w:val="00A20EAF"/>
    <w:rsid w:val="00A21431"/>
    <w:rsid w:val="00A215B5"/>
    <w:rsid w:val="00A2261D"/>
    <w:rsid w:val="00A23163"/>
    <w:rsid w:val="00A3042F"/>
    <w:rsid w:val="00A309DF"/>
    <w:rsid w:val="00A331C2"/>
    <w:rsid w:val="00A350C0"/>
    <w:rsid w:val="00A35331"/>
    <w:rsid w:val="00A3733F"/>
    <w:rsid w:val="00A4430E"/>
    <w:rsid w:val="00A4461E"/>
    <w:rsid w:val="00A4567B"/>
    <w:rsid w:val="00A46379"/>
    <w:rsid w:val="00A467B0"/>
    <w:rsid w:val="00A56BD2"/>
    <w:rsid w:val="00A609B8"/>
    <w:rsid w:val="00A644F2"/>
    <w:rsid w:val="00A64AC5"/>
    <w:rsid w:val="00A718FF"/>
    <w:rsid w:val="00A71A63"/>
    <w:rsid w:val="00A71BC5"/>
    <w:rsid w:val="00A71D79"/>
    <w:rsid w:val="00A726BB"/>
    <w:rsid w:val="00A7484F"/>
    <w:rsid w:val="00A76746"/>
    <w:rsid w:val="00A77248"/>
    <w:rsid w:val="00A8111B"/>
    <w:rsid w:val="00A81202"/>
    <w:rsid w:val="00A83C49"/>
    <w:rsid w:val="00A83C9C"/>
    <w:rsid w:val="00A84356"/>
    <w:rsid w:val="00A8499E"/>
    <w:rsid w:val="00A85B20"/>
    <w:rsid w:val="00A85FF6"/>
    <w:rsid w:val="00A87A0F"/>
    <w:rsid w:val="00A90B94"/>
    <w:rsid w:val="00A941F2"/>
    <w:rsid w:val="00A95D44"/>
    <w:rsid w:val="00AA05B6"/>
    <w:rsid w:val="00AA1B68"/>
    <w:rsid w:val="00AA32D3"/>
    <w:rsid w:val="00AA6C14"/>
    <w:rsid w:val="00AA7C69"/>
    <w:rsid w:val="00AB13E7"/>
    <w:rsid w:val="00AB254D"/>
    <w:rsid w:val="00AB26CA"/>
    <w:rsid w:val="00AB288E"/>
    <w:rsid w:val="00AB3310"/>
    <w:rsid w:val="00AB3D70"/>
    <w:rsid w:val="00AB546E"/>
    <w:rsid w:val="00AB58BD"/>
    <w:rsid w:val="00AB60BD"/>
    <w:rsid w:val="00AB7354"/>
    <w:rsid w:val="00AC0075"/>
    <w:rsid w:val="00AC169A"/>
    <w:rsid w:val="00AC2E33"/>
    <w:rsid w:val="00AC43C8"/>
    <w:rsid w:val="00AC5D63"/>
    <w:rsid w:val="00AC6C28"/>
    <w:rsid w:val="00AC7454"/>
    <w:rsid w:val="00AD1529"/>
    <w:rsid w:val="00AD1B1E"/>
    <w:rsid w:val="00AD2B90"/>
    <w:rsid w:val="00AD470C"/>
    <w:rsid w:val="00AD4D12"/>
    <w:rsid w:val="00AD7AD1"/>
    <w:rsid w:val="00AE166E"/>
    <w:rsid w:val="00AE1CFA"/>
    <w:rsid w:val="00AE37AC"/>
    <w:rsid w:val="00AE4B1C"/>
    <w:rsid w:val="00AE5F4A"/>
    <w:rsid w:val="00AE6C7B"/>
    <w:rsid w:val="00AF62A1"/>
    <w:rsid w:val="00AF7F2D"/>
    <w:rsid w:val="00B01514"/>
    <w:rsid w:val="00B01EA9"/>
    <w:rsid w:val="00B0607F"/>
    <w:rsid w:val="00B06F6B"/>
    <w:rsid w:val="00B07C56"/>
    <w:rsid w:val="00B10471"/>
    <w:rsid w:val="00B10C27"/>
    <w:rsid w:val="00B1169A"/>
    <w:rsid w:val="00B149C9"/>
    <w:rsid w:val="00B16998"/>
    <w:rsid w:val="00B16C06"/>
    <w:rsid w:val="00B20138"/>
    <w:rsid w:val="00B21D71"/>
    <w:rsid w:val="00B245CC"/>
    <w:rsid w:val="00B25282"/>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5039B"/>
    <w:rsid w:val="00B52CCA"/>
    <w:rsid w:val="00B54FEC"/>
    <w:rsid w:val="00B56915"/>
    <w:rsid w:val="00B575A6"/>
    <w:rsid w:val="00B6127E"/>
    <w:rsid w:val="00B61A3B"/>
    <w:rsid w:val="00B62D5F"/>
    <w:rsid w:val="00B67B5B"/>
    <w:rsid w:val="00B715CE"/>
    <w:rsid w:val="00B8040E"/>
    <w:rsid w:val="00B82780"/>
    <w:rsid w:val="00B8330F"/>
    <w:rsid w:val="00B834C8"/>
    <w:rsid w:val="00B84130"/>
    <w:rsid w:val="00B85BE2"/>
    <w:rsid w:val="00B85EB0"/>
    <w:rsid w:val="00B86045"/>
    <w:rsid w:val="00B8728B"/>
    <w:rsid w:val="00B876A5"/>
    <w:rsid w:val="00B90758"/>
    <w:rsid w:val="00B917C0"/>
    <w:rsid w:val="00B9198B"/>
    <w:rsid w:val="00B9205F"/>
    <w:rsid w:val="00B94420"/>
    <w:rsid w:val="00B968CF"/>
    <w:rsid w:val="00BA0DC4"/>
    <w:rsid w:val="00BA3F50"/>
    <w:rsid w:val="00BA45DF"/>
    <w:rsid w:val="00BA4E36"/>
    <w:rsid w:val="00BA5799"/>
    <w:rsid w:val="00BA5AED"/>
    <w:rsid w:val="00BA6DFC"/>
    <w:rsid w:val="00BA7BAD"/>
    <w:rsid w:val="00BB318E"/>
    <w:rsid w:val="00BB3A9A"/>
    <w:rsid w:val="00BB3F45"/>
    <w:rsid w:val="00BB4EE4"/>
    <w:rsid w:val="00BB7A97"/>
    <w:rsid w:val="00BC034A"/>
    <w:rsid w:val="00BC45AF"/>
    <w:rsid w:val="00BC5304"/>
    <w:rsid w:val="00BC5EE1"/>
    <w:rsid w:val="00BC609B"/>
    <w:rsid w:val="00BD28E8"/>
    <w:rsid w:val="00BD2CE3"/>
    <w:rsid w:val="00BD323F"/>
    <w:rsid w:val="00BD3625"/>
    <w:rsid w:val="00BD45B8"/>
    <w:rsid w:val="00BD4C79"/>
    <w:rsid w:val="00BD4EE1"/>
    <w:rsid w:val="00BD6F47"/>
    <w:rsid w:val="00BD7A7A"/>
    <w:rsid w:val="00BD7BE9"/>
    <w:rsid w:val="00BD7D81"/>
    <w:rsid w:val="00BE1D66"/>
    <w:rsid w:val="00BE2DC8"/>
    <w:rsid w:val="00BE36B2"/>
    <w:rsid w:val="00BE3AE2"/>
    <w:rsid w:val="00BE3C9A"/>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60CE"/>
    <w:rsid w:val="00C069DA"/>
    <w:rsid w:val="00C10C8A"/>
    <w:rsid w:val="00C12905"/>
    <w:rsid w:val="00C16A15"/>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51CA8"/>
    <w:rsid w:val="00C52306"/>
    <w:rsid w:val="00C538D2"/>
    <w:rsid w:val="00C566AD"/>
    <w:rsid w:val="00C57B6A"/>
    <w:rsid w:val="00C61BDF"/>
    <w:rsid w:val="00C645DA"/>
    <w:rsid w:val="00C64CC6"/>
    <w:rsid w:val="00C6728F"/>
    <w:rsid w:val="00C70AD3"/>
    <w:rsid w:val="00C70E69"/>
    <w:rsid w:val="00C7251F"/>
    <w:rsid w:val="00C72D20"/>
    <w:rsid w:val="00C7400B"/>
    <w:rsid w:val="00C759E4"/>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6B58"/>
    <w:rsid w:val="00CA7D6B"/>
    <w:rsid w:val="00CB0A80"/>
    <w:rsid w:val="00CB1779"/>
    <w:rsid w:val="00CB430E"/>
    <w:rsid w:val="00CB4D48"/>
    <w:rsid w:val="00CB7C5B"/>
    <w:rsid w:val="00CB7F15"/>
    <w:rsid w:val="00CC204D"/>
    <w:rsid w:val="00CC24E9"/>
    <w:rsid w:val="00CC275B"/>
    <w:rsid w:val="00CC38FA"/>
    <w:rsid w:val="00CC3AA4"/>
    <w:rsid w:val="00CC6825"/>
    <w:rsid w:val="00CD0D88"/>
    <w:rsid w:val="00CD244C"/>
    <w:rsid w:val="00CD265B"/>
    <w:rsid w:val="00CD429F"/>
    <w:rsid w:val="00CD50DD"/>
    <w:rsid w:val="00CD6548"/>
    <w:rsid w:val="00CD742E"/>
    <w:rsid w:val="00CD7825"/>
    <w:rsid w:val="00CE0658"/>
    <w:rsid w:val="00CE11B1"/>
    <w:rsid w:val="00CE2C59"/>
    <w:rsid w:val="00CE5B18"/>
    <w:rsid w:val="00CE783D"/>
    <w:rsid w:val="00CE7D4A"/>
    <w:rsid w:val="00CF0D78"/>
    <w:rsid w:val="00CF3614"/>
    <w:rsid w:val="00CF4218"/>
    <w:rsid w:val="00CF60C4"/>
    <w:rsid w:val="00CF7FB3"/>
    <w:rsid w:val="00D01156"/>
    <w:rsid w:val="00D0254C"/>
    <w:rsid w:val="00D043C5"/>
    <w:rsid w:val="00D056E9"/>
    <w:rsid w:val="00D07C0E"/>
    <w:rsid w:val="00D139A3"/>
    <w:rsid w:val="00D14AB5"/>
    <w:rsid w:val="00D14E07"/>
    <w:rsid w:val="00D163E7"/>
    <w:rsid w:val="00D176D3"/>
    <w:rsid w:val="00D20B6B"/>
    <w:rsid w:val="00D212A1"/>
    <w:rsid w:val="00D2182E"/>
    <w:rsid w:val="00D244EC"/>
    <w:rsid w:val="00D24516"/>
    <w:rsid w:val="00D25055"/>
    <w:rsid w:val="00D252BC"/>
    <w:rsid w:val="00D2715E"/>
    <w:rsid w:val="00D27543"/>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5008"/>
    <w:rsid w:val="00D654B8"/>
    <w:rsid w:val="00D65E15"/>
    <w:rsid w:val="00D705AC"/>
    <w:rsid w:val="00D726BC"/>
    <w:rsid w:val="00D74EB5"/>
    <w:rsid w:val="00D77039"/>
    <w:rsid w:val="00D831E1"/>
    <w:rsid w:val="00D85A94"/>
    <w:rsid w:val="00D85EDA"/>
    <w:rsid w:val="00D86651"/>
    <w:rsid w:val="00D86BDF"/>
    <w:rsid w:val="00D9283A"/>
    <w:rsid w:val="00DA00B6"/>
    <w:rsid w:val="00DA22A3"/>
    <w:rsid w:val="00DA2AF9"/>
    <w:rsid w:val="00DA37D0"/>
    <w:rsid w:val="00DA388A"/>
    <w:rsid w:val="00DA3CDA"/>
    <w:rsid w:val="00DA4312"/>
    <w:rsid w:val="00DA6D82"/>
    <w:rsid w:val="00DB1604"/>
    <w:rsid w:val="00DB612D"/>
    <w:rsid w:val="00DB6547"/>
    <w:rsid w:val="00DB79CF"/>
    <w:rsid w:val="00DC0621"/>
    <w:rsid w:val="00DC41F6"/>
    <w:rsid w:val="00DC5A52"/>
    <w:rsid w:val="00DC6E39"/>
    <w:rsid w:val="00DD2EAE"/>
    <w:rsid w:val="00DD3201"/>
    <w:rsid w:val="00DD3421"/>
    <w:rsid w:val="00DD4DC8"/>
    <w:rsid w:val="00DD5926"/>
    <w:rsid w:val="00DE1DA6"/>
    <w:rsid w:val="00DE31E6"/>
    <w:rsid w:val="00DE321E"/>
    <w:rsid w:val="00DE33F6"/>
    <w:rsid w:val="00DE5F15"/>
    <w:rsid w:val="00DE6EF7"/>
    <w:rsid w:val="00DE738E"/>
    <w:rsid w:val="00DE767F"/>
    <w:rsid w:val="00DE7B4A"/>
    <w:rsid w:val="00DF00A2"/>
    <w:rsid w:val="00DF048F"/>
    <w:rsid w:val="00DF0525"/>
    <w:rsid w:val="00DF1E9B"/>
    <w:rsid w:val="00DF4264"/>
    <w:rsid w:val="00DF45A3"/>
    <w:rsid w:val="00DF74AA"/>
    <w:rsid w:val="00E02680"/>
    <w:rsid w:val="00E03EC2"/>
    <w:rsid w:val="00E04682"/>
    <w:rsid w:val="00E07B50"/>
    <w:rsid w:val="00E10B6E"/>
    <w:rsid w:val="00E111DF"/>
    <w:rsid w:val="00E1320E"/>
    <w:rsid w:val="00E15FA8"/>
    <w:rsid w:val="00E17CE1"/>
    <w:rsid w:val="00E264B3"/>
    <w:rsid w:val="00E30A9F"/>
    <w:rsid w:val="00E3167B"/>
    <w:rsid w:val="00E31721"/>
    <w:rsid w:val="00E3500E"/>
    <w:rsid w:val="00E36587"/>
    <w:rsid w:val="00E36C29"/>
    <w:rsid w:val="00E40B9B"/>
    <w:rsid w:val="00E428C9"/>
    <w:rsid w:val="00E43CE4"/>
    <w:rsid w:val="00E4424B"/>
    <w:rsid w:val="00E45807"/>
    <w:rsid w:val="00E46EF2"/>
    <w:rsid w:val="00E528E6"/>
    <w:rsid w:val="00E53F17"/>
    <w:rsid w:val="00E55207"/>
    <w:rsid w:val="00E56328"/>
    <w:rsid w:val="00E56B4C"/>
    <w:rsid w:val="00E61510"/>
    <w:rsid w:val="00E621AB"/>
    <w:rsid w:val="00E62CB1"/>
    <w:rsid w:val="00E63416"/>
    <w:rsid w:val="00E64145"/>
    <w:rsid w:val="00E64B26"/>
    <w:rsid w:val="00E652CF"/>
    <w:rsid w:val="00E65841"/>
    <w:rsid w:val="00E7278D"/>
    <w:rsid w:val="00E734D2"/>
    <w:rsid w:val="00E75691"/>
    <w:rsid w:val="00E80CDC"/>
    <w:rsid w:val="00E83F85"/>
    <w:rsid w:val="00E84B67"/>
    <w:rsid w:val="00E84BCC"/>
    <w:rsid w:val="00E84F2F"/>
    <w:rsid w:val="00E85E62"/>
    <w:rsid w:val="00E86435"/>
    <w:rsid w:val="00E86DE3"/>
    <w:rsid w:val="00E87BB0"/>
    <w:rsid w:val="00E903C5"/>
    <w:rsid w:val="00E9046D"/>
    <w:rsid w:val="00E92A7F"/>
    <w:rsid w:val="00E96B42"/>
    <w:rsid w:val="00E97398"/>
    <w:rsid w:val="00EA130D"/>
    <w:rsid w:val="00EA2264"/>
    <w:rsid w:val="00EA53A3"/>
    <w:rsid w:val="00EA55B8"/>
    <w:rsid w:val="00EA6F2E"/>
    <w:rsid w:val="00EB2F22"/>
    <w:rsid w:val="00EB3356"/>
    <w:rsid w:val="00EB3E17"/>
    <w:rsid w:val="00EB796D"/>
    <w:rsid w:val="00EC023F"/>
    <w:rsid w:val="00EC0650"/>
    <w:rsid w:val="00EC0804"/>
    <w:rsid w:val="00EC0974"/>
    <w:rsid w:val="00EC1205"/>
    <w:rsid w:val="00EC1299"/>
    <w:rsid w:val="00EC660C"/>
    <w:rsid w:val="00ED0AD1"/>
    <w:rsid w:val="00ED1651"/>
    <w:rsid w:val="00ED4740"/>
    <w:rsid w:val="00ED7961"/>
    <w:rsid w:val="00ED7B9F"/>
    <w:rsid w:val="00EE002D"/>
    <w:rsid w:val="00EE4547"/>
    <w:rsid w:val="00EE67BC"/>
    <w:rsid w:val="00EE7BFF"/>
    <w:rsid w:val="00EF00C5"/>
    <w:rsid w:val="00EF1382"/>
    <w:rsid w:val="00EF1F99"/>
    <w:rsid w:val="00EF2102"/>
    <w:rsid w:val="00EF5572"/>
    <w:rsid w:val="00EF6C72"/>
    <w:rsid w:val="00EF72E9"/>
    <w:rsid w:val="00EF7804"/>
    <w:rsid w:val="00F0385B"/>
    <w:rsid w:val="00F05570"/>
    <w:rsid w:val="00F05B16"/>
    <w:rsid w:val="00F06CB4"/>
    <w:rsid w:val="00F06F10"/>
    <w:rsid w:val="00F07AE1"/>
    <w:rsid w:val="00F10487"/>
    <w:rsid w:val="00F12FAF"/>
    <w:rsid w:val="00F1399D"/>
    <w:rsid w:val="00F140E5"/>
    <w:rsid w:val="00F151BC"/>
    <w:rsid w:val="00F15B22"/>
    <w:rsid w:val="00F15ED7"/>
    <w:rsid w:val="00F15F87"/>
    <w:rsid w:val="00F15FC2"/>
    <w:rsid w:val="00F162DE"/>
    <w:rsid w:val="00F17149"/>
    <w:rsid w:val="00F22D2D"/>
    <w:rsid w:val="00F23721"/>
    <w:rsid w:val="00F24455"/>
    <w:rsid w:val="00F2535E"/>
    <w:rsid w:val="00F26E2A"/>
    <w:rsid w:val="00F27E30"/>
    <w:rsid w:val="00F303B8"/>
    <w:rsid w:val="00F305B5"/>
    <w:rsid w:val="00F35D86"/>
    <w:rsid w:val="00F36135"/>
    <w:rsid w:val="00F3720D"/>
    <w:rsid w:val="00F37973"/>
    <w:rsid w:val="00F406F4"/>
    <w:rsid w:val="00F41816"/>
    <w:rsid w:val="00F439D5"/>
    <w:rsid w:val="00F4598B"/>
    <w:rsid w:val="00F528E3"/>
    <w:rsid w:val="00F53800"/>
    <w:rsid w:val="00F53B41"/>
    <w:rsid w:val="00F55A8F"/>
    <w:rsid w:val="00F60B77"/>
    <w:rsid w:val="00F614BB"/>
    <w:rsid w:val="00F65829"/>
    <w:rsid w:val="00F65B5E"/>
    <w:rsid w:val="00F66946"/>
    <w:rsid w:val="00F66BBB"/>
    <w:rsid w:val="00F675D9"/>
    <w:rsid w:val="00F71363"/>
    <w:rsid w:val="00F72602"/>
    <w:rsid w:val="00F72F96"/>
    <w:rsid w:val="00F7554B"/>
    <w:rsid w:val="00F80A1C"/>
    <w:rsid w:val="00F847C1"/>
    <w:rsid w:val="00F85E47"/>
    <w:rsid w:val="00F8635E"/>
    <w:rsid w:val="00F8759F"/>
    <w:rsid w:val="00F87A3B"/>
    <w:rsid w:val="00F90B44"/>
    <w:rsid w:val="00F91A42"/>
    <w:rsid w:val="00F91A81"/>
    <w:rsid w:val="00F93005"/>
    <w:rsid w:val="00F94658"/>
    <w:rsid w:val="00F94DD4"/>
    <w:rsid w:val="00F9554F"/>
    <w:rsid w:val="00F97976"/>
    <w:rsid w:val="00FA05FF"/>
    <w:rsid w:val="00FA084A"/>
    <w:rsid w:val="00FA0A5E"/>
    <w:rsid w:val="00FA6AAA"/>
    <w:rsid w:val="00FB108E"/>
    <w:rsid w:val="00FB1EEE"/>
    <w:rsid w:val="00FB2FA8"/>
    <w:rsid w:val="00FB411D"/>
    <w:rsid w:val="00FB70B7"/>
    <w:rsid w:val="00FB7EFD"/>
    <w:rsid w:val="00FC52D6"/>
    <w:rsid w:val="00FC640B"/>
    <w:rsid w:val="00FC7873"/>
    <w:rsid w:val="00FC7D1E"/>
    <w:rsid w:val="00FD0E5C"/>
    <w:rsid w:val="00FD1F1C"/>
    <w:rsid w:val="00FD20A5"/>
    <w:rsid w:val="00FD35D3"/>
    <w:rsid w:val="00FD4533"/>
    <w:rsid w:val="00FD458B"/>
    <w:rsid w:val="00FD7609"/>
    <w:rsid w:val="00FE025F"/>
    <w:rsid w:val="00FE0475"/>
    <w:rsid w:val="00FE112B"/>
    <w:rsid w:val="00FE1F83"/>
    <w:rsid w:val="00FE236B"/>
    <w:rsid w:val="00FE3226"/>
    <w:rsid w:val="00FE3470"/>
    <w:rsid w:val="00FE4F8C"/>
    <w:rsid w:val="00FE4FBF"/>
    <w:rsid w:val="00FE63BD"/>
    <w:rsid w:val="00FF4104"/>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66B82"/>
  <w15:docId w15:val="{4CB8ABF9-3C32-A548-B376-7AF37DDE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7A8F-4C94-4291-878A-4869065D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3032</Words>
  <Characters>16680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Luc Mathot</cp:lastModifiedBy>
  <cp:revision>2</cp:revision>
  <cp:lastPrinted>2012-11-06T06:41:00Z</cp:lastPrinted>
  <dcterms:created xsi:type="dcterms:W3CDTF">2023-03-22T16:38:00Z</dcterms:created>
  <dcterms:modified xsi:type="dcterms:W3CDTF">2023-03-22T16:38:00Z</dcterms:modified>
</cp:coreProperties>
</file>