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DBE8" w14:textId="77777777" w:rsidR="00CC204D" w:rsidRPr="00793753" w:rsidRDefault="00BD7CF2"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w14:anchorId="3CF46341">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02A73A4F" w14:textId="77777777">
                    <w:trPr>
                      <w:trHeight w:val="1385"/>
                    </w:trPr>
                    <w:tc>
                      <w:tcPr>
                        <w:tcW w:w="1134" w:type="dxa"/>
                        <w:hideMark/>
                      </w:tcPr>
                      <w:p w14:paraId="6FB9C7E8" w14:textId="77777777" w:rsidR="00A85B20" w:rsidRDefault="00A85B20">
                        <w:pPr>
                          <w:ind w:left="-26"/>
                          <w:rPr>
                            <w:color w:val="525252"/>
                            <w:sz w:val="18"/>
                          </w:rPr>
                        </w:pPr>
                        <w:r>
                          <w:rPr>
                            <w:noProof/>
                            <w:color w:val="525252"/>
                            <w:sz w:val="18"/>
                            <w:lang w:val="fr-FR" w:eastAsia="fr-FR"/>
                          </w:rPr>
                          <w:drawing>
                            <wp:inline distT="0" distB="0" distL="0" distR="0" wp14:anchorId="2828886E" wp14:editId="36069BB5">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537066B" w14:textId="77777777" w:rsidR="00A85B20" w:rsidRDefault="00A85B20">
                        <w:pPr>
                          <w:ind w:left="34"/>
                          <w:rPr>
                            <w:color w:val="525252"/>
                            <w:sz w:val="16"/>
                            <w:lang w:val="fr-FR"/>
                          </w:rPr>
                        </w:pPr>
                        <w:r>
                          <w:rPr>
                            <w:color w:val="525252"/>
                            <w:sz w:val="16"/>
                            <w:lang w:val="fr-FR"/>
                          </w:rPr>
                          <w:t>REPUBLIQUE GABONAISE</w:t>
                        </w:r>
                      </w:p>
                      <w:p w14:paraId="6AFE0984" w14:textId="77777777" w:rsidR="00A85B20" w:rsidRDefault="00A85B20">
                        <w:pPr>
                          <w:ind w:left="34"/>
                          <w:rPr>
                            <w:color w:val="525252"/>
                            <w:sz w:val="16"/>
                            <w:lang w:val="fr-FR"/>
                          </w:rPr>
                        </w:pPr>
                        <w:r>
                          <w:rPr>
                            <w:color w:val="525252"/>
                            <w:sz w:val="16"/>
                            <w:lang w:val="fr-FR"/>
                          </w:rPr>
                          <w:t>Ministère des Eaux et Forêts</w:t>
                        </w:r>
                      </w:p>
                      <w:p w14:paraId="2EBFF435" w14:textId="77777777" w:rsidR="00A85B20" w:rsidRDefault="00A85B20">
                        <w:pPr>
                          <w:ind w:left="34"/>
                          <w:rPr>
                            <w:noProof/>
                            <w:color w:val="525252"/>
                            <w:sz w:val="18"/>
                          </w:rPr>
                        </w:pPr>
                        <w:r>
                          <w:rPr>
                            <w:color w:val="525252"/>
                            <w:sz w:val="16"/>
                            <w:lang w:val="fr-FR"/>
                          </w:rPr>
                          <w:t>Secrétariat Général</w:t>
                        </w:r>
                      </w:p>
                    </w:tc>
                    <w:tc>
                      <w:tcPr>
                        <w:tcW w:w="1276" w:type="dxa"/>
                      </w:tcPr>
                      <w:p w14:paraId="1508546C" w14:textId="77777777" w:rsidR="00A85B20" w:rsidRDefault="00A85B20">
                        <w:pPr>
                          <w:rPr>
                            <w:color w:val="525252"/>
                            <w:sz w:val="18"/>
                            <w:lang w:val="fr-FR"/>
                          </w:rPr>
                        </w:pPr>
                        <w:r>
                          <w:rPr>
                            <w:noProof/>
                            <w:color w:val="525252"/>
                            <w:sz w:val="18"/>
                            <w:lang w:val="fr-FR" w:eastAsia="fr-FR"/>
                          </w:rPr>
                          <w:drawing>
                            <wp:inline distT="0" distB="0" distL="0" distR="0" wp14:anchorId="36904DFD" wp14:editId="590CB794">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7B9B6B6D" w14:textId="77777777" w:rsidR="00A85B20" w:rsidRDefault="00A85B20">
                        <w:pPr>
                          <w:ind w:left="34"/>
                          <w:rPr>
                            <w:color w:val="525252"/>
                            <w:sz w:val="16"/>
                            <w:lang w:val="fr-FR"/>
                          </w:rPr>
                        </w:pPr>
                        <w:r>
                          <w:rPr>
                            <w:color w:val="525252"/>
                            <w:sz w:val="16"/>
                            <w:lang w:val="fr-FR"/>
                          </w:rPr>
                          <w:t xml:space="preserve">CONSERVATION JUSTICE </w:t>
                        </w:r>
                      </w:p>
                      <w:p w14:paraId="14753DA5" w14:textId="77777777" w:rsidR="00A85B20" w:rsidRDefault="00A85B20">
                        <w:pPr>
                          <w:ind w:left="34"/>
                          <w:rPr>
                            <w:color w:val="525252"/>
                            <w:sz w:val="16"/>
                            <w:lang w:val="fr-FR"/>
                          </w:rPr>
                        </w:pPr>
                        <w:r>
                          <w:rPr>
                            <w:color w:val="525252"/>
                            <w:sz w:val="16"/>
                            <w:lang w:val="fr-FR"/>
                          </w:rPr>
                          <w:t xml:space="preserve"> (+241) 074 23 38 65 </w:t>
                        </w:r>
                      </w:p>
                      <w:p w14:paraId="70CA9EF5" w14:textId="77777777" w:rsidR="00A85B20" w:rsidRDefault="00A85B20">
                        <w:pPr>
                          <w:ind w:left="34"/>
                          <w:rPr>
                            <w:color w:val="525252"/>
                            <w:sz w:val="16"/>
                            <w:lang w:val="fr-FR"/>
                          </w:rPr>
                        </w:pPr>
                        <w:r>
                          <w:rPr>
                            <w:color w:val="525252"/>
                            <w:sz w:val="16"/>
                            <w:lang w:val="fr-FR"/>
                          </w:rPr>
                          <w:t>luc@conservation-justice.org</w:t>
                        </w:r>
                      </w:p>
                      <w:p w14:paraId="284109CD" w14:textId="77777777" w:rsidR="00A85B20" w:rsidRDefault="00A85B20">
                        <w:pPr>
                          <w:ind w:left="34"/>
                          <w:rPr>
                            <w:color w:val="525252"/>
                            <w:sz w:val="16"/>
                            <w:lang w:val="fr-FR"/>
                          </w:rPr>
                        </w:pPr>
                        <w:r>
                          <w:rPr>
                            <w:color w:val="525252"/>
                            <w:sz w:val="16"/>
                          </w:rPr>
                          <w:t>www.conservation-justice.org</w:t>
                        </w:r>
                      </w:p>
                    </w:tc>
                    <w:tc>
                      <w:tcPr>
                        <w:tcW w:w="1417" w:type="dxa"/>
                        <w:vAlign w:val="center"/>
                      </w:tcPr>
                      <w:p w14:paraId="6221CD6B" w14:textId="77777777" w:rsidR="00A85B20" w:rsidRDefault="00A85B20">
                        <w:pPr>
                          <w:ind w:left="34"/>
                          <w:rPr>
                            <w:noProof/>
                            <w:color w:val="525252"/>
                            <w:sz w:val="18"/>
                          </w:rPr>
                        </w:pPr>
                        <w:r>
                          <w:rPr>
                            <w:noProof/>
                            <w:lang w:val="fr-FR" w:eastAsia="fr-FR"/>
                          </w:rPr>
                          <w:drawing>
                            <wp:inline distT="0" distB="0" distL="0" distR="0" wp14:anchorId="57EB8C58" wp14:editId="0273F52C">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45D27ACE" w14:textId="77777777" w:rsidR="00A85B20" w:rsidRDefault="00A85B20">
                        <w:pPr>
                          <w:ind w:left="34"/>
                          <w:rPr>
                            <w:noProof/>
                            <w:color w:val="525252"/>
                            <w:sz w:val="16"/>
                          </w:rPr>
                        </w:pPr>
                        <w:r>
                          <w:rPr>
                            <w:noProof/>
                            <w:color w:val="525252"/>
                            <w:sz w:val="16"/>
                          </w:rPr>
                          <w:t>MUYISSI ENVIRONNEMENT</w:t>
                        </w:r>
                      </w:p>
                      <w:p w14:paraId="36BE111F" w14:textId="77777777" w:rsidR="00A85B20" w:rsidRDefault="00A85B20">
                        <w:pPr>
                          <w:ind w:left="34"/>
                          <w:rPr>
                            <w:noProof/>
                            <w:color w:val="525252"/>
                            <w:sz w:val="16"/>
                          </w:rPr>
                        </w:pPr>
                        <w:r>
                          <w:rPr>
                            <w:noProof/>
                            <w:color w:val="525252"/>
                            <w:sz w:val="16"/>
                          </w:rPr>
                          <w:t xml:space="preserve">(+241) 077873785             ladislasdemaison@gmail.com </w:t>
                        </w:r>
                      </w:p>
                      <w:p w14:paraId="34A39566" w14:textId="77777777" w:rsidR="00A85B20" w:rsidRDefault="00A85B20">
                        <w:pPr>
                          <w:ind w:left="34"/>
                          <w:rPr>
                            <w:noProof/>
                            <w:color w:val="525252"/>
                            <w:sz w:val="18"/>
                          </w:rPr>
                        </w:pPr>
                        <w:r>
                          <w:rPr>
                            <w:noProof/>
                            <w:color w:val="525252"/>
                            <w:sz w:val="16"/>
                          </w:rPr>
                          <w:t>ongmuyissi.org</w:t>
                        </w:r>
                      </w:p>
                    </w:tc>
                  </w:tr>
                </w:tbl>
                <w:p w14:paraId="64748A6A"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65EEFAAC" w14:textId="77777777" w:rsidR="00A85B20" w:rsidRDefault="00A85B20">
                  <w:pPr>
                    <w:ind w:left="426"/>
                    <w:rPr>
                      <w:color w:val="0D0D0D"/>
                      <w:lang w:val="fr-FR"/>
                    </w:rPr>
                  </w:pPr>
                  <w:r>
                    <w:t>Renforcement de l’application de la Loi sur la Faune et la Flore en Afrique Centrale</w:t>
                  </w:r>
                </w:p>
              </w:txbxContent>
            </v:textbox>
            <w10:wrap anchorx="page"/>
          </v:rect>
        </w:pict>
      </w:r>
      <w:r>
        <w:rPr>
          <w:rFonts w:asciiTheme="minorHAnsi" w:hAnsiTheme="minorHAnsi" w:cstheme="minorHAnsi"/>
          <w:iCs/>
          <w:noProof/>
          <w:lang w:val="fr-FR" w:eastAsia="fr-FR"/>
        </w:rPr>
        <w:pict w14:anchorId="0690822B">
          <v:rect id="1027" o:spid="_x0000_s1030"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w:r>
      <w:r w:rsidR="00D46E78" w:rsidRPr="00793753">
        <w:rPr>
          <w:rStyle w:val="Accentuation"/>
          <w:rFonts w:asciiTheme="minorHAnsi" w:hAnsiTheme="minorHAnsi" w:cstheme="minorHAnsi"/>
          <w:i w:val="0"/>
        </w:rPr>
        <w:t>-</w:t>
      </w:r>
    </w:p>
    <w:p w14:paraId="09F20C61" w14:textId="77777777" w:rsidR="00CC204D" w:rsidRPr="00793753" w:rsidRDefault="00CC204D" w:rsidP="00B0607F">
      <w:pPr>
        <w:jc w:val="both"/>
        <w:rPr>
          <w:rStyle w:val="Accentuation"/>
          <w:rFonts w:asciiTheme="minorHAnsi" w:hAnsiTheme="minorHAnsi" w:cstheme="minorHAnsi"/>
          <w:i w:val="0"/>
        </w:rPr>
      </w:pPr>
    </w:p>
    <w:p w14:paraId="25D1A873" w14:textId="77777777" w:rsidR="00CC204D" w:rsidRPr="00793753" w:rsidRDefault="00CC204D" w:rsidP="00B0607F">
      <w:pPr>
        <w:jc w:val="both"/>
        <w:rPr>
          <w:rStyle w:val="Accentuation"/>
          <w:rFonts w:asciiTheme="minorHAnsi" w:hAnsiTheme="minorHAnsi" w:cstheme="minorHAnsi"/>
          <w:i w:val="0"/>
        </w:rPr>
      </w:pPr>
    </w:p>
    <w:p w14:paraId="77381AFE" w14:textId="77777777" w:rsidR="00CC204D" w:rsidRPr="00793753" w:rsidRDefault="00CC204D" w:rsidP="00B0607F">
      <w:pPr>
        <w:jc w:val="both"/>
        <w:rPr>
          <w:rStyle w:val="Accentuation"/>
          <w:rFonts w:asciiTheme="minorHAnsi" w:hAnsiTheme="minorHAnsi" w:cstheme="minorHAnsi"/>
          <w:i w:val="0"/>
        </w:rPr>
      </w:pPr>
    </w:p>
    <w:p w14:paraId="3E706C99" w14:textId="77777777" w:rsidR="00CC204D" w:rsidRPr="00793753" w:rsidRDefault="00CC204D" w:rsidP="00B0607F">
      <w:pPr>
        <w:jc w:val="both"/>
        <w:rPr>
          <w:rStyle w:val="Accentuation"/>
          <w:rFonts w:asciiTheme="minorHAnsi" w:hAnsiTheme="minorHAnsi" w:cstheme="minorHAnsi"/>
          <w:i w:val="0"/>
        </w:rPr>
      </w:pPr>
    </w:p>
    <w:p w14:paraId="7A02F9D4" w14:textId="77777777" w:rsidR="00CC204D" w:rsidRPr="00793753" w:rsidRDefault="00CC204D" w:rsidP="00B0607F">
      <w:pPr>
        <w:jc w:val="both"/>
        <w:rPr>
          <w:rStyle w:val="Accentuation"/>
          <w:rFonts w:asciiTheme="minorHAnsi" w:hAnsiTheme="minorHAnsi" w:cstheme="minorHAnsi"/>
          <w:i w:val="0"/>
        </w:rPr>
      </w:pPr>
    </w:p>
    <w:p w14:paraId="5F372875" w14:textId="77777777" w:rsidR="00CC204D" w:rsidRPr="00793753" w:rsidRDefault="00CC204D" w:rsidP="00B0607F">
      <w:pPr>
        <w:jc w:val="both"/>
        <w:rPr>
          <w:rStyle w:val="Accentuation"/>
          <w:rFonts w:asciiTheme="minorHAnsi" w:hAnsiTheme="minorHAnsi" w:cstheme="minorHAnsi"/>
          <w:i w:val="0"/>
        </w:rPr>
      </w:pPr>
    </w:p>
    <w:p w14:paraId="621806D0" w14:textId="77777777" w:rsidR="00CC204D" w:rsidRPr="00793753" w:rsidRDefault="00CC204D" w:rsidP="00B0607F">
      <w:pPr>
        <w:jc w:val="both"/>
        <w:rPr>
          <w:rStyle w:val="Accentuation"/>
          <w:rFonts w:asciiTheme="minorHAnsi" w:hAnsiTheme="minorHAnsi" w:cstheme="minorHAnsi"/>
          <w:i w:val="0"/>
        </w:rPr>
      </w:pPr>
    </w:p>
    <w:p w14:paraId="4ECA527F" w14:textId="77777777" w:rsidR="009D1CCE" w:rsidRPr="00793753" w:rsidRDefault="009D1CCE" w:rsidP="009D1CCE">
      <w:pPr>
        <w:jc w:val="center"/>
        <w:rPr>
          <w:rFonts w:asciiTheme="minorHAnsi" w:hAnsiTheme="minorHAnsi" w:cstheme="minorHAnsi"/>
          <w:b/>
          <w:bCs/>
        </w:rPr>
      </w:pPr>
      <w:r w:rsidRPr="00793753">
        <w:rPr>
          <w:rFonts w:asciiTheme="minorHAnsi" w:hAnsiTheme="minorHAnsi" w:cstheme="minorHAnsi"/>
          <w:b/>
          <w:bCs/>
        </w:rPr>
        <w:t xml:space="preserve">Appui à la </w:t>
      </w:r>
      <w:r w:rsidR="00B84130" w:rsidRPr="00793753">
        <w:rPr>
          <w:rFonts w:asciiTheme="minorHAnsi" w:hAnsiTheme="minorHAnsi" w:cstheme="minorHAnsi"/>
          <w:b/>
          <w:bCs/>
        </w:rPr>
        <w:t>Lutte contre l’exploitation forestière illégale </w:t>
      </w:r>
    </w:p>
    <w:p w14:paraId="42CBB26B" w14:textId="77777777" w:rsidR="00CC204D" w:rsidRPr="00793753" w:rsidRDefault="009D1CCE" w:rsidP="009D1CCE">
      <w:pPr>
        <w:ind w:left="426"/>
        <w:jc w:val="center"/>
        <w:rPr>
          <w:rStyle w:val="Accentuation"/>
          <w:rFonts w:asciiTheme="minorHAnsi" w:hAnsiTheme="minorHAnsi" w:cstheme="minorHAnsi"/>
          <w:b/>
          <w:bCs/>
        </w:rPr>
      </w:pPr>
      <w:r w:rsidRPr="00793753">
        <w:rPr>
          <w:rFonts w:asciiTheme="minorHAnsi" w:hAnsiTheme="minorHAnsi" w:cstheme="minorHAnsi"/>
          <w:b/>
          <w:bCs/>
        </w:rPr>
        <w:t xml:space="preserve"> ALEFI</w:t>
      </w:r>
    </w:p>
    <w:p w14:paraId="1B889C5F" w14:textId="77777777" w:rsidR="00CC204D" w:rsidRPr="00793753" w:rsidRDefault="00CC204D" w:rsidP="00B0607F">
      <w:pPr>
        <w:jc w:val="both"/>
        <w:rPr>
          <w:rStyle w:val="Accentuation"/>
          <w:rFonts w:asciiTheme="minorHAnsi" w:hAnsiTheme="minorHAnsi" w:cstheme="minorHAnsi"/>
          <w:i w:val="0"/>
        </w:rPr>
      </w:pPr>
    </w:p>
    <w:p w14:paraId="62E3B8C2" w14:textId="77777777" w:rsidR="003F11F9" w:rsidRPr="00793753" w:rsidRDefault="003F11F9" w:rsidP="00F15FC2">
      <w:pPr>
        <w:rPr>
          <w:rStyle w:val="Accentuation"/>
          <w:rFonts w:asciiTheme="minorHAnsi" w:hAnsiTheme="minorHAnsi" w:cstheme="minorHAnsi"/>
          <w:i w:val="0"/>
        </w:rPr>
      </w:pPr>
    </w:p>
    <w:p w14:paraId="5533D8EB" w14:textId="77777777" w:rsidR="003F11F9" w:rsidRPr="00793753" w:rsidRDefault="003F11F9">
      <w:pPr>
        <w:jc w:val="center"/>
        <w:rPr>
          <w:rStyle w:val="Accentuation"/>
          <w:rFonts w:asciiTheme="minorHAnsi" w:hAnsiTheme="minorHAnsi" w:cstheme="minorHAnsi"/>
          <w:i w:val="0"/>
        </w:rPr>
      </w:pPr>
    </w:p>
    <w:p w14:paraId="4115A589" w14:textId="77777777" w:rsidR="003F11F9" w:rsidRPr="00793753" w:rsidRDefault="003F11F9">
      <w:pPr>
        <w:jc w:val="center"/>
        <w:rPr>
          <w:rStyle w:val="Accentuation"/>
          <w:rFonts w:asciiTheme="minorHAnsi" w:hAnsiTheme="minorHAnsi" w:cstheme="minorHAnsi"/>
          <w:i w:val="0"/>
        </w:rPr>
      </w:pPr>
    </w:p>
    <w:p w14:paraId="767C3D67" w14:textId="77777777" w:rsidR="003F11F9" w:rsidRPr="00793753" w:rsidRDefault="006A575E">
      <w:pPr>
        <w:jc w:val="center"/>
        <w:rPr>
          <w:rStyle w:val="Accentuation"/>
          <w:rFonts w:asciiTheme="minorHAnsi" w:hAnsiTheme="minorHAnsi" w:cstheme="minorHAnsi"/>
          <w:i w:val="0"/>
        </w:rPr>
      </w:pPr>
      <w:r w:rsidRPr="00793753">
        <w:rPr>
          <w:rStyle w:val="Accentuation"/>
          <w:rFonts w:asciiTheme="minorHAnsi" w:hAnsiTheme="minorHAnsi" w:cstheme="minorHAnsi"/>
          <w:i w:val="0"/>
        </w:rPr>
        <w:t>SOMMAIRE</w:t>
      </w:r>
    </w:p>
    <w:p w14:paraId="174C80F2" w14:textId="77777777" w:rsidR="00CC204D" w:rsidRPr="00793753" w:rsidRDefault="00CC204D" w:rsidP="00B0607F">
      <w:pPr>
        <w:jc w:val="both"/>
        <w:rPr>
          <w:rStyle w:val="Accentuation"/>
          <w:rFonts w:asciiTheme="minorHAnsi" w:hAnsiTheme="minorHAnsi" w:cstheme="minorHAnsi"/>
          <w:i w:val="0"/>
        </w:rPr>
      </w:pPr>
    </w:p>
    <w:p w14:paraId="6CFB865F" w14:textId="77777777" w:rsidR="00CC204D" w:rsidRPr="00793753" w:rsidRDefault="00CC204D" w:rsidP="00B0607F">
      <w:pPr>
        <w:jc w:val="both"/>
        <w:rPr>
          <w:rStyle w:val="Accentuation"/>
          <w:rFonts w:asciiTheme="minorHAnsi" w:hAnsiTheme="minorHAnsi" w:cstheme="minorHAnsi"/>
          <w:i w:val="0"/>
        </w:rPr>
      </w:pPr>
    </w:p>
    <w:p w14:paraId="085EEF23" w14:textId="77777777" w:rsidR="00CC204D" w:rsidRPr="00793753" w:rsidRDefault="00DE7B4A" w:rsidP="00B0607F">
      <w:pPr>
        <w:pStyle w:val="TM1"/>
        <w:jc w:val="both"/>
        <w:rPr>
          <w:rFonts w:asciiTheme="minorHAnsi" w:eastAsia="SimSun" w:hAnsiTheme="minorHAnsi" w:cstheme="minorHAnsi"/>
          <w:lang w:eastAsia="fr-FR" w:bidi="ar-SA"/>
        </w:rPr>
      </w:pPr>
      <w:r w:rsidRPr="00793753">
        <w:rPr>
          <w:rStyle w:val="Accentuation"/>
          <w:rFonts w:asciiTheme="minorHAnsi" w:hAnsiTheme="minorHAnsi" w:cstheme="minorHAnsi"/>
          <w:i w:val="0"/>
        </w:rPr>
        <w:fldChar w:fldCharType="begin"/>
      </w:r>
      <w:r w:rsidR="006A575E" w:rsidRPr="00793753">
        <w:rPr>
          <w:rStyle w:val="Accentuation"/>
          <w:rFonts w:asciiTheme="minorHAnsi" w:hAnsiTheme="minorHAnsi" w:cstheme="minorHAnsi"/>
          <w:i w:val="0"/>
        </w:rPr>
        <w:instrText xml:space="preserve"> TOC \o "1-3" \h \z \u </w:instrText>
      </w:r>
      <w:r w:rsidRPr="00793753">
        <w:rPr>
          <w:rStyle w:val="Accentuation"/>
          <w:rFonts w:asciiTheme="minorHAnsi" w:hAnsiTheme="minorHAnsi" w:cstheme="minorHAnsi"/>
          <w:i w:val="0"/>
        </w:rPr>
        <w:fldChar w:fldCharType="separate"/>
      </w:r>
      <w:r w:rsidR="006A575E" w:rsidRPr="00793753">
        <w:rPr>
          <w:rFonts w:asciiTheme="minorHAnsi" w:hAnsiTheme="minorHAnsi" w:cstheme="minorHAnsi"/>
          <w:i/>
          <w:iCs/>
        </w:rPr>
        <w:t>Points principaux</w:t>
      </w:r>
      <w:r w:rsidR="006A575E" w:rsidRPr="00793753">
        <w:rPr>
          <w:rFonts w:asciiTheme="minorHAnsi" w:hAnsiTheme="minorHAnsi" w:cstheme="minorHAnsi"/>
          <w:webHidden/>
        </w:rPr>
        <w:tab/>
        <w:t>2</w:t>
      </w:r>
    </w:p>
    <w:p w14:paraId="3D08D8AC" w14:textId="77777777" w:rsidR="00CC204D" w:rsidRPr="00793753" w:rsidRDefault="006A575E" w:rsidP="00B0607F">
      <w:pPr>
        <w:pStyle w:val="TM1"/>
        <w:jc w:val="both"/>
        <w:rPr>
          <w:rFonts w:asciiTheme="minorHAnsi" w:eastAsia="SimSun" w:hAnsiTheme="minorHAnsi" w:cstheme="minorHAnsi"/>
          <w:lang w:eastAsia="fr-FR" w:bidi="ar-SA"/>
        </w:rPr>
      </w:pPr>
      <w:r w:rsidRPr="00793753">
        <w:rPr>
          <w:rFonts w:asciiTheme="minorHAnsi" w:hAnsiTheme="minorHAnsi" w:cstheme="minorHAnsi"/>
          <w:i/>
          <w:iCs/>
        </w:rPr>
        <w:t>Investigations</w:t>
      </w:r>
      <w:r w:rsidRPr="00793753">
        <w:rPr>
          <w:rFonts w:asciiTheme="minorHAnsi" w:hAnsiTheme="minorHAnsi" w:cstheme="minorHAnsi"/>
          <w:webHidden/>
        </w:rPr>
        <w:tab/>
        <w:t>2</w:t>
      </w:r>
    </w:p>
    <w:p w14:paraId="176D18DA" w14:textId="77777777" w:rsidR="00CC204D" w:rsidRPr="00793753" w:rsidRDefault="006A575E" w:rsidP="00B0607F">
      <w:pPr>
        <w:pStyle w:val="TM1"/>
        <w:jc w:val="both"/>
        <w:rPr>
          <w:rFonts w:asciiTheme="minorHAnsi" w:eastAsia="SimSun" w:hAnsiTheme="minorHAnsi" w:cstheme="minorHAnsi"/>
          <w:lang w:eastAsia="fr-FR" w:bidi="ar-SA"/>
        </w:rPr>
      </w:pPr>
      <w:r w:rsidRPr="00793753">
        <w:rPr>
          <w:rFonts w:asciiTheme="minorHAnsi" w:hAnsiTheme="minorHAnsi" w:cstheme="minorHAnsi"/>
          <w:i/>
          <w:iCs/>
        </w:rPr>
        <w:t>Opération</w:t>
      </w:r>
      <w:r w:rsidRPr="00793753">
        <w:rPr>
          <w:rFonts w:asciiTheme="minorHAnsi" w:hAnsiTheme="minorHAnsi" w:cstheme="minorHAnsi"/>
          <w:webHidden/>
        </w:rPr>
        <w:tab/>
      </w:r>
      <w:r w:rsidR="00707E5F" w:rsidRPr="00793753">
        <w:rPr>
          <w:rFonts w:asciiTheme="minorHAnsi" w:hAnsiTheme="minorHAnsi" w:cstheme="minorHAnsi"/>
          <w:webHidden/>
        </w:rPr>
        <w:t>2</w:t>
      </w:r>
    </w:p>
    <w:p w14:paraId="4F5F18EB" w14:textId="77777777" w:rsidR="00CC204D" w:rsidRPr="00793753" w:rsidRDefault="006A575E" w:rsidP="00B0607F">
      <w:pPr>
        <w:pStyle w:val="TM1"/>
        <w:jc w:val="both"/>
        <w:rPr>
          <w:rFonts w:asciiTheme="minorHAnsi" w:eastAsia="SimSun" w:hAnsiTheme="minorHAnsi" w:cstheme="minorHAnsi"/>
          <w:lang w:eastAsia="fr-FR" w:bidi="ar-SA"/>
        </w:rPr>
      </w:pPr>
      <w:r w:rsidRPr="00793753">
        <w:rPr>
          <w:rFonts w:asciiTheme="minorHAnsi" w:hAnsiTheme="minorHAnsi" w:cstheme="minorHAnsi"/>
          <w:i/>
          <w:iCs/>
        </w:rPr>
        <w:t>Département juridique</w:t>
      </w:r>
      <w:r w:rsidR="008A4120" w:rsidRPr="00793753">
        <w:rPr>
          <w:rFonts w:asciiTheme="minorHAnsi" w:hAnsiTheme="minorHAnsi" w:cstheme="minorHAnsi"/>
          <w:webHidden/>
        </w:rPr>
        <w:tab/>
      </w:r>
      <w:r w:rsidR="0042718A" w:rsidRPr="00793753">
        <w:rPr>
          <w:rFonts w:asciiTheme="minorHAnsi" w:hAnsiTheme="minorHAnsi" w:cstheme="minorHAnsi"/>
          <w:webHidden/>
        </w:rPr>
        <w:t>2-</w:t>
      </w:r>
      <w:r w:rsidR="00707E5F" w:rsidRPr="00793753">
        <w:rPr>
          <w:rFonts w:asciiTheme="minorHAnsi" w:hAnsiTheme="minorHAnsi" w:cstheme="minorHAnsi"/>
          <w:webHidden/>
        </w:rPr>
        <w:t>3</w:t>
      </w:r>
    </w:p>
    <w:p w14:paraId="0E4BD248" w14:textId="77777777" w:rsidR="00CC204D" w:rsidRPr="00793753" w:rsidRDefault="008A4120" w:rsidP="00B0607F">
      <w:pPr>
        <w:pStyle w:val="TM1"/>
        <w:jc w:val="both"/>
        <w:rPr>
          <w:rFonts w:asciiTheme="minorHAnsi" w:eastAsia="SimSun" w:hAnsiTheme="minorHAnsi" w:cstheme="minorHAnsi"/>
          <w:lang w:eastAsia="fr-FR" w:bidi="ar-SA"/>
        </w:rPr>
      </w:pPr>
      <w:r w:rsidRPr="00793753">
        <w:rPr>
          <w:rFonts w:asciiTheme="minorHAnsi" w:hAnsiTheme="minorHAnsi" w:cstheme="minorHAnsi"/>
          <w:i/>
          <w:iCs/>
        </w:rPr>
        <w:t xml:space="preserve">Mission </w:t>
      </w:r>
      <w:r w:rsidR="00BA4E36" w:rsidRPr="00793753">
        <w:rPr>
          <w:rFonts w:asciiTheme="minorHAnsi" w:hAnsiTheme="minorHAnsi" w:cstheme="minorHAnsi"/>
          <w:webHidden/>
        </w:rPr>
        <w:tab/>
      </w:r>
      <w:r w:rsidR="00707E5F" w:rsidRPr="00793753">
        <w:rPr>
          <w:rFonts w:asciiTheme="minorHAnsi" w:hAnsiTheme="minorHAnsi" w:cstheme="minorHAnsi"/>
          <w:webHidden/>
        </w:rPr>
        <w:t>3</w:t>
      </w:r>
      <w:r w:rsidR="0042718A" w:rsidRPr="00793753">
        <w:rPr>
          <w:rFonts w:asciiTheme="minorHAnsi" w:hAnsiTheme="minorHAnsi" w:cstheme="minorHAnsi"/>
          <w:webHidden/>
        </w:rPr>
        <w:t>-4</w:t>
      </w:r>
    </w:p>
    <w:p w14:paraId="0DCEBEA5" w14:textId="77777777" w:rsidR="00CC204D" w:rsidRPr="00793753" w:rsidRDefault="006A575E" w:rsidP="00B0607F">
      <w:pPr>
        <w:pStyle w:val="TM1"/>
        <w:jc w:val="both"/>
        <w:rPr>
          <w:rFonts w:asciiTheme="minorHAnsi" w:hAnsiTheme="minorHAnsi" w:cstheme="minorHAnsi"/>
          <w:webHidden/>
        </w:rPr>
      </w:pPr>
      <w:r w:rsidRPr="00793753">
        <w:rPr>
          <w:rFonts w:asciiTheme="minorHAnsi" w:hAnsiTheme="minorHAnsi" w:cstheme="minorHAnsi"/>
          <w:i/>
          <w:iCs/>
        </w:rPr>
        <w:t>Communication</w:t>
      </w:r>
      <w:r w:rsidR="00BA4E36" w:rsidRPr="00793753">
        <w:rPr>
          <w:rFonts w:asciiTheme="minorHAnsi" w:hAnsiTheme="minorHAnsi" w:cstheme="minorHAnsi"/>
          <w:webHidden/>
        </w:rPr>
        <w:tab/>
      </w:r>
      <w:r w:rsidR="0042718A" w:rsidRPr="00793753">
        <w:rPr>
          <w:rFonts w:asciiTheme="minorHAnsi" w:hAnsiTheme="minorHAnsi" w:cstheme="minorHAnsi"/>
          <w:webHidden/>
        </w:rPr>
        <w:t>4</w:t>
      </w:r>
      <w:r w:rsidR="000449C3" w:rsidRPr="00793753">
        <w:rPr>
          <w:rFonts w:asciiTheme="minorHAnsi" w:hAnsiTheme="minorHAnsi" w:cstheme="minorHAnsi"/>
          <w:webHidden/>
        </w:rPr>
        <w:t>-5</w:t>
      </w:r>
    </w:p>
    <w:p w14:paraId="4F74730B" w14:textId="77777777" w:rsidR="00BA4E36" w:rsidRPr="00793753" w:rsidRDefault="00BA4E36" w:rsidP="00B0607F">
      <w:pPr>
        <w:pStyle w:val="TM1"/>
        <w:jc w:val="both"/>
        <w:rPr>
          <w:rFonts w:asciiTheme="minorHAnsi" w:hAnsiTheme="minorHAnsi" w:cstheme="minorHAnsi"/>
        </w:rPr>
      </w:pPr>
      <w:r w:rsidRPr="00793753">
        <w:rPr>
          <w:rFonts w:asciiTheme="minorHAnsi" w:hAnsiTheme="minorHAnsi" w:cstheme="minorHAnsi"/>
          <w:i/>
          <w:iCs/>
        </w:rPr>
        <w:t>Relations extérieures</w:t>
      </w:r>
      <w:r w:rsidR="00FB7EFD" w:rsidRPr="00793753">
        <w:rPr>
          <w:rFonts w:asciiTheme="minorHAnsi" w:hAnsiTheme="minorHAnsi" w:cstheme="minorHAnsi"/>
          <w:webHidden/>
        </w:rPr>
        <w:tab/>
      </w:r>
      <w:r w:rsidR="00707E5F" w:rsidRPr="00793753">
        <w:rPr>
          <w:rFonts w:asciiTheme="minorHAnsi" w:hAnsiTheme="minorHAnsi" w:cstheme="minorHAnsi"/>
          <w:webHidden/>
        </w:rPr>
        <w:t>5</w:t>
      </w:r>
    </w:p>
    <w:p w14:paraId="416E4231" w14:textId="77777777" w:rsidR="00CC204D" w:rsidRPr="00793753" w:rsidRDefault="00BD7CF2" w:rsidP="00B0607F">
      <w:pPr>
        <w:pStyle w:val="TM1"/>
        <w:jc w:val="both"/>
        <w:rPr>
          <w:rFonts w:asciiTheme="minorHAnsi" w:eastAsia="SimSun" w:hAnsiTheme="minorHAnsi" w:cstheme="minorHAnsi"/>
          <w:lang w:eastAsia="fr-FR" w:bidi="ar-SA"/>
        </w:rPr>
      </w:pPr>
      <w:r>
        <w:rPr>
          <w:rFonts w:asciiTheme="minorHAnsi" w:hAnsiTheme="minorHAnsi" w:cstheme="minorHAnsi"/>
          <w:b/>
          <w:lang w:val="fr-FR" w:eastAsia="fr-FR" w:bidi="ar-SA"/>
        </w:rPr>
        <w:pict w14:anchorId="70DE5F05">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" stroked="f">
            <v:textbox>
              <w:txbxContent>
                <w:p w14:paraId="315AA8B9" w14:textId="77777777" w:rsidR="00A85B20" w:rsidRDefault="00A85B20" w:rsidP="00A0221B">
                  <w:pPr>
                    <w:jc w:val="center"/>
                    <w:rPr>
                      <w:b/>
                      <w:szCs w:val="28"/>
                      <w:lang w:val="fr-FR"/>
                    </w:rPr>
                  </w:pPr>
                </w:p>
                <w:p w14:paraId="7E07846A" w14:textId="77777777" w:rsidR="00A85B20" w:rsidRDefault="00A85B20" w:rsidP="00A0221B">
                  <w:pPr>
                    <w:jc w:val="center"/>
                    <w:rPr>
                      <w:b/>
                      <w:szCs w:val="28"/>
                      <w:lang w:val="fr-FR"/>
                    </w:rPr>
                  </w:pPr>
                  <w:r w:rsidRPr="006A7130">
                    <w:rPr>
                      <w:b/>
                      <w:szCs w:val="28"/>
                      <w:lang w:val="fr-FR"/>
                    </w:rPr>
                    <w:t>R</w:t>
                  </w:r>
                  <w:r w:rsidR="001C7AE8">
                    <w:rPr>
                      <w:b/>
                      <w:szCs w:val="28"/>
                      <w:lang w:val="fr-FR"/>
                    </w:rPr>
                    <w:t>apport Mensuel Mars</w:t>
                  </w:r>
                  <w:r>
                    <w:rPr>
                      <w:b/>
                      <w:szCs w:val="28"/>
                      <w:lang w:val="fr-FR"/>
                    </w:rPr>
                    <w:t xml:space="preserve"> 2022</w:t>
                  </w:r>
                </w:p>
                <w:p w14:paraId="016FD417" w14:textId="77777777" w:rsidR="00A85B20" w:rsidRPr="006A7130" w:rsidRDefault="00A85B20" w:rsidP="00A0221B">
                  <w:pPr>
                    <w:jc w:val="center"/>
                    <w:rPr>
                      <w:b/>
                      <w:szCs w:val="28"/>
                      <w:lang w:val="fr-FR"/>
                    </w:rPr>
                  </w:pPr>
                </w:p>
                <w:p w14:paraId="3A283A51" w14:textId="77777777" w:rsidR="00A85B20" w:rsidRDefault="00A85B20" w:rsidP="00A0221B">
                  <w:pPr>
                    <w:jc w:val="center"/>
                    <w:rPr>
                      <w:szCs w:val="28"/>
                      <w:lang w:val="fr-FR"/>
                    </w:rPr>
                  </w:pPr>
                  <w:r w:rsidRPr="006A7130">
                    <w:rPr>
                      <w:szCs w:val="28"/>
                      <w:lang w:val="fr-FR"/>
                    </w:rPr>
                    <w:t>Conservation Justice</w:t>
                  </w:r>
                </w:p>
                <w:p w14:paraId="3452059A" w14:textId="77777777" w:rsidR="00A85B20" w:rsidRDefault="00A85B20" w:rsidP="00A0221B">
                  <w:pPr>
                    <w:jc w:val="center"/>
                    <w:rPr>
                      <w:szCs w:val="28"/>
                      <w:lang w:val="fr-FR"/>
                    </w:rPr>
                  </w:pPr>
                </w:p>
                <w:p w14:paraId="49ADB186" w14:textId="77777777" w:rsidR="00A85B20" w:rsidRDefault="00A85B20" w:rsidP="00A0221B">
                  <w:pPr>
                    <w:jc w:val="center"/>
                    <w:rPr>
                      <w:szCs w:val="28"/>
                      <w:lang w:val="fr-FR"/>
                    </w:rPr>
                  </w:pPr>
                </w:p>
                <w:p w14:paraId="27802D95" w14:textId="77777777" w:rsidR="00A85B20" w:rsidRPr="006A7130" w:rsidRDefault="00A85B20" w:rsidP="00A0221B">
                  <w:pPr>
                    <w:jc w:val="center"/>
                    <w:rPr>
                      <w:szCs w:val="28"/>
                      <w:lang w:val="fr-FR"/>
                    </w:rPr>
                  </w:pPr>
                </w:p>
              </w:txbxContent>
            </v:textbox>
          </v:rect>
        </w:pict>
      </w:r>
      <w:r w:rsidR="006A575E" w:rsidRPr="00793753">
        <w:rPr>
          <w:rFonts w:asciiTheme="minorHAnsi" w:hAnsiTheme="minorHAnsi" w:cstheme="minorHAnsi"/>
          <w:i/>
          <w:iCs/>
        </w:rPr>
        <w:t>Conclusion</w:t>
      </w:r>
      <w:r w:rsidR="008A4120" w:rsidRPr="00793753">
        <w:rPr>
          <w:rFonts w:asciiTheme="minorHAnsi" w:hAnsiTheme="minorHAnsi" w:cstheme="minorHAnsi"/>
          <w:webHidden/>
        </w:rPr>
        <w:tab/>
      </w:r>
      <w:r w:rsidR="000449C3" w:rsidRPr="00793753">
        <w:rPr>
          <w:rFonts w:asciiTheme="minorHAnsi" w:hAnsiTheme="minorHAnsi" w:cstheme="minorHAnsi"/>
          <w:webHidden/>
        </w:rPr>
        <w:t>6</w:t>
      </w:r>
    </w:p>
    <w:p w14:paraId="3DEE196F" w14:textId="77777777" w:rsidR="00CC204D" w:rsidRPr="00793753" w:rsidRDefault="00DE7B4A" w:rsidP="00B0607F">
      <w:pPr>
        <w:jc w:val="both"/>
        <w:rPr>
          <w:rStyle w:val="Accentuation"/>
          <w:rFonts w:asciiTheme="minorHAnsi" w:hAnsiTheme="minorHAnsi" w:cstheme="minorHAnsi"/>
          <w:i w:val="0"/>
        </w:rPr>
      </w:pPr>
      <w:r w:rsidRPr="00793753">
        <w:rPr>
          <w:rStyle w:val="Accentuation"/>
          <w:rFonts w:asciiTheme="minorHAnsi" w:hAnsiTheme="minorHAnsi" w:cstheme="minorHAnsi"/>
          <w:i w:val="0"/>
        </w:rPr>
        <w:fldChar w:fldCharType="end"/>
      </w:r>
    </w:p>
    <w:p w14:paraId="725283AC" w14:textId="77777777" w:rsidR="00A0221B" w:rsidRPr="00793753" w:rsidRDefault="00A0221B" w:rsidP="00B0607F">
      <w:pPr>
        <w:jc w:val="both"/>
        <w:rPr>
          <w:rFonts w:asciiTheme="minorHAnsi" w:hAnsiTheme="minorHAnsi" w:cstheme="minorHAnsi"/>
          <w:b/>
          <w:lang w:val="fr-FR"/>
        </w:rPr>
      </w:pPr>
      <w:r w:rsidRPr="00793753">
        <w:rPr>
          <w:rFonts w:asciiTheme="minorHAnsi" w:hAnsiTheme="minorHAnsi" w:cstheme="minorHAnsi"/>
          <w:b/>
          <w:lang w:val="fr-FR"/>
        </w:rPr>
        <w:t>Rapport Mensuel septembre 2019</w:t>
      </w:r>
    </w:p>
    <w:p w14:paraId="62926135" w14:textId="77777777" w:rsidR="00A0221B" w:rsidRPr="00793753" w:rsidRDefault="00A0221B" w:rsidP="00B0607F">
      <w:pPr>
        <w:jc w:val="both"/>
        <w:rPr>
          <w:rFonts w:asciiTheme="minorHAnsi" w:hAnsiTheme="minorHAnsi" w:cstheme="minorHAnsi"/>
          <w:lang w:val="fr-FR"/>
        </w:rPr>
      </w:pPr>
      <w:r w:rsidRPr="00793753">
        <w:rPr>
          <w:rFonts w:asciiTheme="minorHAnsi" w:hAnsiTheme="minorHAnsi" w:cstheme="minorHAnsi"/>
          <w:lang w:val="fr-FR"/>
        </w:rPr>
        <w:t>Conservation Justice</w:t>
      </w:r>
    </w:p>
    <w:p w14:paraId="24A814AF" w14:textId="77777777" w:rsidR="00A0221B" w:rsidRPr="00793753" w:rsidRDefault="00A0221B" w:rsidP="00B0607F">
      <w:pPr>
        <w:tabs>
          <w:tab w:val="right" w:leader="dot" w:pos="9062"/>
        </w:tabs>
        <w:jc w:val="both"/>
        <w:rPr>
          <w:rStyle w:val="Accentuation"/>
          <w:rFonts w:asciiTheme="minorHAnsi" w:hAnsiTheme="minorHAnsi" w:cstheme="minorHAnsi"/>
          <w:i w:val="0"/>
        </w:rPr>
      </w:pPr>
    </w:p>
    <w:p w14:paraId="5F2E3CAA" w14:textId="77777777" w:rsidR="00A0221B" w:rsidRPr="00793753" w:rsidRDefault="00A0221B" w:rsidP="00B0607F">
      <w:pPr>
        <w:tabs>
          <w:tab w:val="right" w:leader="dot" w:pos="9062"/>
        </w:tabs>
        <w:jc w:val="both"/>
        <w:rPr>
          <w:rStyle w:val="Accentuation"/>
          <w:rFonts w:asciiTheme="minorHAnsi" w:hAnsiTheme="minorHAnsi" w:cstheme="minorHAnsi"/>
        </w:rPr>
      </w:pPr>
    </w:p>
    <w:p w14:paraId="0BDA1D5A"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r w:rsidRPr="00793753">
        <w:rPr>
          <w:rStyle w:val="Accentuation"/>
          <w:rFonts w:asciiTheme="minorHAnsi" w:hAnsiTheme="minorHAnsi" w:cstheme="minorHAnsi"/>
          <w:i w:val="0"/>
          <w:noProof/>
          <w:lang w:val="fr-FR" w:eastAsia="fr-FR"/>
        </w:rPr>
        <w:drawing>
          <wp:inline distT="0" distB="0" distL="0" distR="0" wp14:anchorId="1DF033E3" wp14:editId="230342B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9A4C622"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iCs w:val="0"/>
        </w:rPr>
      </w:pPr>
      <w:r w:rsidRPr="00793753">
        <w:rPr>
          <w:rStyle w:val="Accentuation"/>
          <w:rFonts w:asciiTheme="minorHAnsi" w:hAnsiTheme="minorHAnsi" w:cstheme="minorHAnsi"/>
          <w:i w:val="0"/>
          <w:iCs w:val="0"/>
        </w:rPr>
        <w:t>Union européenne</w:t>
      </w:r>
    </w:p>
    <w:p w14:paraId="5151E848"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4E48FB81"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60E56C89" w14:textId="77777777" w:rsidR="00F15FC2" w:rsidRPr="00793753" w:rsidRDefault="00F15FC2" w:rsidP="00F15FC2">
      <w:pPr>
        <w:tabs>
          <w:tab w:val="left" w:pos="2680"/>
          <w:tab w:val="right" w:leader="dot" w:pos="9062"/>
        </w:tabs>
        <w:jc w:val="center"/>
        <w:rPr>
          <w:rFonts w:asciiTheme="minorHAnsi" w:hAnsiTheme="minorHAnsi" w:cstheme="minorHAnsi"/>
          <w:color w:val="000000"/>
          <w:lang w:eastAsia="fr-FR"/>
        </w:rPr>
      </w:pPr>
      <w:r w:rsidRPr="00793753">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p>
    <w:p w14:paraId="5C81BA74" w14:textId="77777777" w:rsidR="00CC204D" w:rsidRPr="00793753" w:rsidRDefault="00BD7CF2"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w:pict w14:anchorId="4F222EC1">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0q4Q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" stroked="f">
            <v:textbox>
              <w:txbxContent>
                <w:p w14:paraId="678689A2" w14:textId="77777777" w:rsidR="00A85B20" w:rsidRDefault="00A85B20"/>
              </w:txbxContent>
            </v:textbox>
          </v:rect>
        </w:pict>
      </w:r>
      <w:r>
        <w:rPr>
          <w:rFonts w:asciiTheme="minorHAnsi" w:hAnsiTheme="minorHAnsi" w:cstheme="minorHAnsi"/>
          <w:iCs/>
          <w:noProof/>
          <w:lang w:val="fr-FR" w:eastAsia="fr-FR"/>
        </w:rPr>
        <w:pict w14:anchorId="6D6893A1">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w:r>
      <w:r w:rsidR="006A575E" w:rsidRPr="00793753">
        <w:rPr>
          <w:rStyle w:val="Accentuation"/>
          <w:rFonts w:asciiTheme="minorHAnsi" w:hAnsiTheme="minorHAnsi" w:cstheme="minorHAnsi"/>
          <w:i w:val="0"/>
        </w:rPr>
        <w:br w:type="page"/>
      </w:r>
    </w:p>
    <w:p w14:paraId="77DAE98D" w14:textId="77777777" w:rsidR="009A5D44" w:rsidRPr="00793753" w:rsidRDefault="006A575E" w:rsidP="00C82FB7">
      <w:pPr>
        <w:pStyle w:val="Titre1"/>
        <w:rPr>
          <w:i/>
          <w:sz w:val="24"/>
          <w:szCs w:val="24"/>
        </w:rPr>
      </w:pPr>
      <w:r w:rsidRPr="00793753">
        <w:rPr>
          <w:rStyle w:val="Accentuation"/>
          <w:iCs w:val="0"/>
          <w:sz w:val="24"/>
          <w:szCs w:val="24"/>
        </w:rPr>
        <w:lastRenderedPageBreak/>
        <w:t>1. Points principaux</w:t>
      </w:r>
    </w:p>
    <w:p w14:paraId="243EB844" w14:textId="77777777" w:rsidR="0027392E" w:rsidRPr="00793753" w:rsidRDefault="0027392E" w:rsidP="0045362E">
      <w:pPr>
        <w:jc w:val="both"/>
        <w:rPr>
          <w:rFonts w:asciiTheme="minorHAnsi" w:hAnsiTheme="minorHAnsi" w:cstheme="minorHAnsi"/>
          <w:color w:val="000000"/>
          <w:lang w:eastAsia="fr-FR"/>
        </w:rPr>
      </w:pPr>
    </w:p>
    <w:p w14:paraId="152FCDDD" w14:textId="664C139B" w:rsidR="00BA5AED" w:rsidRPr="00793753" w:rsidRDefault="00C50C6B" w:rsidP="00BA5AED">
      <w:pPr>
        <w:jc w:val="both"/>
        <w:rPr>
          <w:rFonts w:asciiTheme="minorHAnsi" w:hAnsiTheme="minorHAnsi" w:cstheme="minorHAnsi"/>
        </w:rPr>
      </w:pPr>
      <w:r>
        <w:rPr>
          <w:rFonts w:asciiTheme="minorHAnsi" w:hAnsiTheme="minorHAnsi" w:cstheme="minorHAnsi"/>
        </w:rPr>
        <w:t>Les activités de c</w:t>
      </w:r>
      <w:r w:rsidR="00503043" w:rsidRPr="00793753">
        <w:rPr>
          <w:rFonts w:asciiTheme="minorHAnsi" w:hAnsiTheme="minorHAnsi" w:cstheme="minorHAnsi"/>
        </w:rPr>
        <w:t xml:space="preserve">e mois de </w:t>
      </w:r>
      <w:r>
        <w:rPr>
          <w:rFonts w:asciiTheme="minorHAnsi" w:hAnsiTheme="minorHAnsi" w:cstheme="minorHAnsi"/>
        </w:rPr>
        <w:t>mars</w:t>
      </w:r>
      <w:r w:rsidR="00503043" w:rsidRPr="00793753">
        <w:rPr>
          <w:rFonts w:asciiTheme="minorHAnsi" w:hAnsiTheme="minorHAnsi" w:cstheme="minorHAnsi"/>
        </w:rPr>
        <w:t xml:space="preserve"> </w:t>
      </w:r>
      <w:r w:rsidR="00FB411D" w:rsidRPr="00793753">
        <w:rPr>
          <w:rFonts w:asciiTheme="minorHAnsi" w:hAnsiTheme="minorHAnsi" w:cstheme="minorHAnsi"/>
        </w:rPr>
        <w:t>2022</w:t>
      </w:r>
      <w:r w:rsidR="00666AA3" w:rsidRPr="00793753">
        <w:rPr>
          <w:rFonts w:asciiTheme="minorHAnsi" w:hAnsiTheme="minorHAnsi" w:cstheme="minorHAnsi"/>
        </w:rPr>
        <w:t xml:space="preserve"> </w:t>
      </w:r>
      <w:r>
        <w:rPr>
          <w:rFonts w:asciiTheme="minorHAnsi" w:hAnsiTheme="minorHAnsi" w:cstheme="minorHAnsi"/>
        </w:rPr>
        <w:t>se sont concentrées autour de deux missions</w:t>
      </w:r>
      <w:r w:rsidR="00666AA3" w:rsidRPr="00793753">
        <w:rPr>
          <w:rFonts w:asciiTheme="minorHAnsi" w:hAnsiTheme="minorHAnsi" w:cstheme="minorHAnsi"/>
        </w:rPr>
        <w:t> :</w:t>
      </w:r>
    </w:p>
    <w:p w14:paraId="65F963DC" w14:textId="77777777" w:rsidR="00BA5AED" w:rsidRPr="00793753" w:rsidRDefault="00BA5AED" w:rsidP="00BA5AED">
      <w:pPr>
        <w:jc w:val="both"/>
        <w:rPr>
          <w:rFonts w:asciiTheme="minorHAnsi" w:hAnsiTheme="minorHAnsi" w:cstheme="minorHAnsi"/>
          <w:color w:val="000000"/>
          <w:lang w:eastAsia="fr-FR"/>
        </w:rPr>
      </w:pPr>
    </w:p>
    <w:p w14:paraId="2B78E130" w14:textId="122E8A33" w:rsidR="001C7AE8" w:rsidRPr="00793753" w:rsidRDefault="008B4D40" w:rsidP="001C7AE8">
      <w:pPr>
        <w:rPr>
          <w:rFonts w:asciiTheme="minorHAnsi" w:hAnsiTheme="minorHAnsi" w:cstheme="minorHAnsi"/>
          <w:b/>
          <w:bCs/>
          <w:u w:val="single"/>
        </w:rPr>
      </w:pPr>
      <w:r w:rsidRPr="00793753">
        <w:rPr>
          <w:rFonts w:asciiTheme="minorHAnsi" w:hAnsiTheme="minorHAnsi" w:cstheme="minorHAnsi"/>
          <w:b/>
          <w:bCs/>
          <w:u w:val="single"/>
        </w:rPr>
        <w:t>Du 1</w:t>
      </w:r>
      <w:r w:rsidR="001C7AE8" w:rsidRPr="00793753">
        <w:rPr>
          <w:rFonts w:asciiTheme="minorHAnsi" w:hAnsiTheme="minorHAnsi" w:cstheme="minorHAnsi"/>
          <w:b/>
          <w:bCs/>
          <w:u w:val="single"/>
        </w:rPr>
        <w:t>0 au 20 Mars</w:t>
      </w:r>
      <w:r w:rsidR="00666AA3" w:rsidRPr="00793753">
        <w:rPr>
          <w:rFonts w:asciiTheme="minorHAnsi" w:hAnsiTheme="minorHAnsi" w:cstheme="minorHAnsi"/>
          <w:b/>
          <w:bCs/>
          <w:u w:val="single"/>
        </w:rPr>
        <w:t> :</w:t>
      </w:r>
      <w:r w:rsidR="00666AA3" w:rsidRPr="00793753">
        <w:rPr>
          <w:rFonts w:asciiTheme="minorHAnsi" w:hAnsiTheme="minorHAnsi" w:cstheme="minorHAnsi"/>
        </w:rPr>
        <w:t xml:space="preserve"> </w:t>
      </w:r>
      <w:r w:rsidR="00C50C6B">
        <w:rPr>
          <w:rFonts w:asciiTheme="minorHAnsi" w:hAnsiTheme="minorHAnsi" w:cstheme="minorHAnsi"/>
        </w:rPr>
        <w:t>m</w:t>
      </w:r>
      <w:r w:rsidR="001C7AE8" w:rsidRPr="00793753">
        <w:rPr>
          <w:rFonts w:asciiTheme="minorHAnsi" w:hAnsiTheme="minorHAnsi" w:cstheme="minorHAnsi"/>
        </w:rPr>
        <w:t xml:space="preserve">ission de suivi et développement des activités sociales ALEFI dans les Départements de </w:t>
      </w:r>
      <w:proofErr w:type="spellStart"/>
      <w:r w:rsidR="001C7AE8" w:rsidRPr="00793753">
        <w:rPr>
          <w:rFonts w:asciiTheme="minorHAnsi" w:hAnsiTheme="minorHAnsi" w:cstheme="minorHAnsi"/>
        </w:rPr>
        <w:t>Mougalaba</w:t>
      </w:r>
      <w:proofErr w:type="spellEnd"/>
      <w:r w:rsidR="001C7AE8" w:rsidRPr="00793753">
        <w:rPr>
          <w:rFonts w:asciiTheme="minorHAnsi" w:hAnsiTheme="minorHAnsi" w:cstheme="minorHAnsi"/>
        </w:rPr>
        <w:t xml:space="preserve"> (</w:t>
      </w:r>
      <w:proofErr w:type="spellStart"/>
      <w:r w:rsidR="001C7AE8" w:rsidRPr="00793753">
        <w:rPr>
          <w:rFonts w:asciiTheme="minorHAnsi" w:hAnsiTheme="minorHAnsi" w:cstheme="minorHAnsi"/>
        </w:rPr>
        <w:t>Guiétsou</w:t>
      </w:r>
      <w:proofErr w:type="spellEnd"/>
      <w:r w:rsidR="001C7AE8" w:rsidRPr="00793753">
        <w:rPr>
          <w:rFonts w:asciiTheme="minorHAnsi" w:hAnsiTheme="minorHAnsi" w:cstheme="minorHAnsi"/>
        </w:rPr>
        <w:t xml:space="preserve">), de la Dola (Ndendé) et de la </w:t>
      </w:r>
      <w:proofErr w:type="spellStart"/>
      <w:r w:rsidR="001C7AE8" w:rsidRPr="00793753">
        <w:rPr>
          <w:rFonts w:asciiTheme="minorHAnsi" w:hAnsiTheme="minorHAnsi" w:cstheme="minorHAnsi"/>
        </w:rPr>
        <w:t>Louétsi-Wano</w:t>
      </w:r>
      <w:proofErr w:type="spellEnd"/>
      <w:r w:rsidR="001C7AE8" w:rsidRPr="00793753">
        <w:rPr>
          <w:rFonts w:asciiTheme="minorHAnsi" w:hAnsiTheme="minorHAnsi" w:cstheme="minorHAnsi"/>
        </w:rPr>
        <w:t xml:space="preserve"> (</w:t>
      </w:r>
      <w:proofErr w:type="spellStart"/>
      <w:r w:rsidR="001C7AE8" w:rsidRPr="00793753">
        <w:rPr>
          <w:rFonts w:asciiTheme="minorHAnsi" w:hAnsiTheme="minorHAnsi" w:cstheme="minorHAnsi"/>
        </w:rPr>
        <w:t>Lébamba</w:t>
      </w:r>
      <w:proofErr w:type="spellEnd"/>
      <w:r w:rsidR="001C7AE8" w:rsidRPr="00793753">
        <w:rPr>
          <w:rFonts w:asciiTheme="minorHAnsi" w:hAnsiTheme="minorHAnsi" w:cstheme="minorHAnsi"/>
        </w:rPr>
        <w:t>)</w:t>
      </w:r>
      <w:r w:rsidR="00611A30">
        <w:rPr>
          <w:rFonts w:asciiTheme="minorHAnsi" w:hAnsiTheme="minorHAnsi" w:cstheme="minorHAnsi"/>
        </w:rPr>
        <w:t> ;</w:t>
      </w:r>
    </w:p>
    <w:p w14:paraId="5763C85A" w14:textId="77777777" w:rsidR="005F25A2" w:rsidRPr="00793753" w:rsidRDefault="001C7AE8" w:rsidP="001C7AE8">
      <w:pPr>
        <w:rPr>
          <w:rFonts w:asciiTheme="minorHAnsi" w:hAnsiTheme="minorHAnsi" w:cstheme="minorHAnsi"/>
          <w:b/>
          <w:bCs/>
          <w:u w:val="single"/>
        </w:rPr>
      </w:pPr>
      <w:r w:rsidRPr="00793753">
        <w:rPr>
          <w:rFonts w:asciiTheme="minorHAnsi" w:hAnsiTheme="minorHAnsi" w:cstheme="minorHAnsi"/>
          <w:b/>
          <w:bCs/>
          <w:u w:val="single"/>
        </w:rPr>
        <w:t>Du 14 au 24 Mars</w:t>
      </w:r>
      <w:r w:rsidR="005F25A2" w:rsidRPr="00793753">
        <w:rPr>
          <w:rFonts w:asciiTheme="minorHAnsi" w:hAnsiTheme="minorHAnsi" w:cstheme="minorHAnsi"/>
          <w:b/>
          <w:bCs/>
          <w:u w:val="single"/>
        </w:rPr>
        <w:t xml:space="preserve"> : </w:t>
      </w:r>
      <w:r w:rsidR="005F25A2" w:rsidRPr="00793753">
        <w:rPr>
          <w:rFonts w:asciiTheme="minorHAnsi" w:hAnsiTheme="minorHAnsi" w:cstheme="minorHAnsi"/>
          <w:bCs/>
        </w:rPr>
        <w:t xml:space="preserve">mission </w:t>
      </w:r>
      <w:r w:rsidR="00396CF9" w:rsidRPr="00793753">
        <w:rPr>
          <w:rFonts w:asciiTheme="minorHAnsi" w:hAnsiTheme="minorHAnsi" w:cstheme="minorHAnsi"/>
          <w:bCs/>
        </w:rPr>
        <w:t>de</w:t>
      </w:r>
      <w:r w:rsidRPr="00793753">
        <w:rPr>
          <w:rFonts w:asciiTheme="minorHAnsi" w:hAnsiTheme="minorHAnsi" w:cstheme="minorHAnsi"/>
          <w:bCs/>
        </w:rPr>
        <w:t xml:space="preserve"> sensibilisation et de</w:t>
      </w:r>
      <w:r w:rsidR="00396CF9" w:rsidRPr="00793753">
        <w:rPr>
          <w:rFonts w:asciiTheme="minorHAnsi" w:hAnsiTheme="minorHAnsi" w:cstheme="minorHAnsi"/>
          <w:bCs/>
        </w:rPr>
        <w:t xml:space="preserve"> suivi des procédures judiciaires initiés en </w:t>
      </w:r>
      <w:r w:rsidRPr="00793753">
        <w:rPr>
          <w:rFonts w:asciiTheme="minorHAnsi" w:hAnsiTheme="minorHAnsi" w:cstheme="minorHAnsi"/>
          <w:bCs/>
        </w:rPr>
        <w:t>février dans le département de l’Ivindo (Makokou).</w:t>
      </w:r>
    </w:p>
    <w:p w14:paraId="2A09FD56" w14:textId="77777777" w:rsidR="0027392E" w:rsidRPr="00793753" w:rsidRDefault="0027392E" w:rsidP="0042718A">
      <w:pPr>
        <w:jc w:val="both"/>
        <w:rPr>
          <w:rStyle w:val="Accentuation"/>
          <w:rFonts w:asciiTheme="minorHAnsi" w:hAnsiTheme="minorHAnsi" w:cstheme="minorHAnsi"/>
          <w:b/>
          <w:i w:val="0"/>
        </w:rPr>
      </w:pPr>
    </w:p>
    <w:p w14:paraId="5C48A182" w14:textId="77777777" w:rsidR="000A591E" w:rsidRPr="00793753" w:rsidRDefault="000A591E" w:rsidP="000A591E">
      <w:pPr>
        <w:pStyle w:val="Titre1"/>
        <w:rPr>
          <w:rStyle w:val="Accentuation"/>
          <w:b w:val="0"/>
          <w:i w:val="0"/>
          <w:sz w:val="24"/>
          <w:szCs w:val="24"/>
        </w:rPr>
      </w:pPr>
      <w:r w:rsidRPr="00793753">
        <w:rPr>
          <w:rStyle w:val="Accentuation"/>
          <w:sz w:val="24"/>
          <w:szCs w:val="24"/>
        </w:rPr>
        <w:t>2. Investigations</w:t>
      </w:r>
    </w:p>
    <w:p w14:paraId="6968ED30" w14:textId="77777777" w:rsidR="000A591E" w:rsidRPr="00793753" w:rsidRDefault="000A591E" w:rsidP="000A591E">
      <w:pPr>
        <w:jc w:val="both"/>
        <w:rPr>
          <w:rStyle w:val="Accentuation"/>
          <w:rFonts w:asciiTheme="minorHAnsi" w:hAnsiTheme="minorHAnsi" w:cstheme="minorHAnsi"/>
          <w:b/>
          <w:i w:val="0"/>
        </w:rPr>
      </w:pPr>
    </w:p>
    <w:p w14:paraId="79603907"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793753" w14:paraId="1D80111A" w14:textId="77777777" w:rsidTr="004E4D64">
        <w:tc>
          <w:tcPr>
            <w:tcW w:w="4531" w:type="dxa"/>
          </w:tcPr>
          <w:p w14:paraId="7B78C5A3" w14:textId="77777777" w:rsidR="000A591E" w:rsidRPr="00C50C6B" w:rsidRDefault="000A591E" w:rsidP="004E4D64">
            <w:pPr>
              <w:spacing w:line="276" w:lineRule="auto"/>
              <w:jc w:val="both"/>
              <w:rPr>
                <w:rFonts w:asciiTheme="minorHAnsi" w:hAnsiTheme="minorHAnsi" w:cstheme="minorHAnsi"/>
                <w:i/>
                <w:lang w:val="fr-FR"/>
              </w:rPr>
            </w:pPr>
            <w:r w:rsidRPr="00C50C6B">
              <w:rPr>
                <w:rFonts w:asciiTheme="minorHAnsi" w:hAnsiTheme="minorHAnsi" w:cstheme="minorHAnsi"/>
                <w:i/>
                <w:lang w:val="fr-FR"/>
              </w:rPr>
              <w:t>Nombre d’investigations menées</w:t>
            </w:r>
          </w:p>
        </w:tc>
        <w:tc>
          <w:tcPr>
            <w:tcW w:w="4531" w:type="dxa"/>
          </w:tcPr>
          <w:p w14:paraId="63430768" w14:textId="18BDD4F9" w:rsidR="000A591E" w:rsidRPr="00793753" w:rsidRDefault="00C50C6B" w:rsidP="00B21D71">
            <w:pPr>
              <w:spacing w:line="276" w:lineRule="auto"/>
              <w:jc w:val="both"/>
              <w:rPr>
                <w:rFonts w:asciiTheme="minorHAnsi" w:hAnsiTheme="minorHAnsi" w:cstheme="minorHAnsi"/>
                <w:i/>
                <w:highlight w:val="yellow"/>
                <w:lang w:val="fr-FR"/>
              </w:rPr>
            </w:pPr>
            <w:r w:rsidRPr="00C50C6B">
              <w:rPr>
                <w:rFonts w:asciiTheme="minorHAnsi" w:hAnsiTheme="minorHAnsi" w:cstheme="minorHAnsi"/>
                <w:i/>
                <w:lang w:val="fr-FR"/>
              </w:rPr>
              <w:t>2</w:t>
            </w:r>
          </w:p>
        </w:tc>
      </w:tr>
      <w:tr w:rsidR="000A591E" w:rsidRPr="00793753" w14:paraId="47F45589" w14:textId="77777777" w:rsidTr="004E4D64">
        <w:tc>
          <w:tcPr>
            <w:tcW w:w="4531" w:type="dxa"/>
          </w:tcPr>
          <w:p w14:paraId="551CD0A3" w14:textId="77777777" w:rsidR="000A591E" w:rsidRPr="00C50C6B" w:rsidRDefault="000A591E" w:rsidP="004E4D64">
            <w:pPr>
              <w:spacing w:line="276" w:lineRule="auto"/>
              <w:jc w:val="both"/>
              <w:rPr>
                <w:rFonts w:asciiTheme="minorHAnsi" w:hAnsiTheme="minorHAnsi" w:cstheme="minorHAnsi"/>
                <w:i/>
                <w:lang w:val="fr-FR"/>
              </w:rPr>
            </w:pPr>
            <w:r w:rsidRPr="00C50C6B">
              <w:rPr>
                <w:rFonts w:asciiTheme="minorHAnsi" w:hAnsiTheme="minorHAnsi" w:cstheme="minorHAnsi"/>
                <w:i/>
                <w:lang w:val="fr-FR"/>
              </w:rPr>
              <w:t>Investigation ayant menées à une opération</w:t>
            </w:r>
          </w:p>
        </w:tc>
        <w:tc>
          <w:tcPr>
            <w:tcW w:w="4531" w:type="dxa"/>
          </w:tcPr>
          <w:p w14:paraId="4D7CCDEA" w14:textId="77777777" w:rsidR="000A591E" w:rsidRPr="00793753" w:rsidRDefault="00A85B20" w:rsidP="00F9554F">
            <w:pPr>
              <w:spacing w:line="276" w:lineRule="auto"/>
              <w:jc w:val="both"/>
              <w:rPr>
                <w:rFonts w:asciiTheme="minorHAnsi" w:hAnsiTheme="minorHAnsi" w:cstheme="minorHAnsi"/>
                <w:i/>
                <w:highlight w:val="yellow"/>
                <w:lang w:val="fr-FR"/>
              </w:rPr>
            </w:pPr>
            <w:r w:rsidRPr="00793753">
              <w:rPr>
                <w:rFonts w:asciiTheme="minorHAnsi" w:hAnsiTheme="minorHAnsi" w:cstheme="minorHAnsi"/>
                <w:i/>
                <w:lang w:val="fr-FR"/>
              </w:rPr>
              <w:t>0</w:t>
            </w:r>
          </w:p>
        </w:tc>
      </w:tr>
      <w:tr w:rsidR="000A591E" w:rsidRPr="00793753" w14:paraId="2DDFE01D" w14:textId="77777777" w:rsidTr="004E4D64">
        <w:tc>
          <w:tcPr>
            <w:tcW w:w="4531" w:type="dxa"/>
          </w:tcPr>
          <w:p w14:paraId="03824636" w14:textId="77777777" w:rsidR="000A591E" w:rsidRPr="00C50C6B" w:rsidRDefault="000A591E" w:rsidP="004E4D64">
            <w:pPr>
              <w:spacing w:line="276" w:lineRule="auto"/>
              <w:jc w:val="both"/>
              <w:rPr>
                <w:rFonts w:asciiTheme="minorHAnsi" w:hAnsiTheme="minorHAnsi" w:cstheme="minorHAnsi"/>
                <w:i/>
                <w:lang w:val="fr-FR"/>
              </w:rPr>
            </w:pPr>
            <w:r w:rsidRPr="00C50C6B">
              <w:rPr>
                <w:rFonts w:asciiTheme="minorHAnsi" w:hAnsiTheme="minorHAnsi" w:cstheme="minorHAnsi"/>
                <w:i/>
                <w:lang w:val="fr-FR"/>
              </w:rPr>
              <w:t>Nombre de trafiquants identifiés</w:t>
            </w:r>
          </w:p>
        </w:tc>
        <w:tc>
          <w:tcPr>
            <w:tcW w:w="4531" w:type="dxa"/>
          </w:tcPr>
          <w:p w14:paraId="37CC2623" w14:textId="77777777" w:rsidR="000A591E" w:rsidRPr="00793753" w:rsidRDefault="001C7AE8" w:rsidP="00B21D71">
            <w:pPr>
              <w:spacing w:line="276" w:lineRule="auto"/>
              <w:jc w:val="both"/>
              <w:rPr>
                <w:rFonts w:asciiTheme="minorHAnsi" w:hAnsiTheme="minorHAnsi" w:cstheme="minorHAnsi"/>
                <w:i/>
                <w:highlight w:val="yellow"/>
                <w:lang w:val="fr-FR"/>
              </w:rPr>
            </w:pPr>
            <w:r w:rsidRPr="00793753">
              <w:rPr>
                <w:rFonts w:asciiTheme="minorHAnsi" w:hAnsiTheme="minorHAnsi" w:cstheme="minorHAnsi"/>
                <w:i/>
                <w:lang w:val="fr-FR"/>
              </w:rPr>
              <w:t>0</w:t>
            </w:r>
          </w:p>
        </w:tc>
      </w:tr>
    </w:tbl>
    <w:p w14:paraId="00A57262" w14:textId="77777777" w:rsidR="00666AA3" w:rsidRPr="00793753" w:rsidRDefault="00666AA3" w:rsidP="000A591E">
      <w:pPr>
        <w:jc w:val="both"/>
        <w:rPr>
          <w:rStyle w:val="Accentuation"/>
          <w:rFonts w:asciiTheme="minorHAnsi" w:hAnsiTheme="minorHAnsi" w:cstheme="minorHAnsi"/>
          <w:i w:val="0"/>
        </w:rPr>
      </w:pPr>
    </w:p>
    <w:p w14:paraId="6621D5C4" w14:textId="1C139338" w:rsidR="00CF3614" w:rsidRPr="00793753" w:rsidRDefault="001C7AE8" w:rsidP="000A591E">
      <w:pPr>
        <w:jc w:val="both"/>
        <w:rPr>
          <w:rStyle w:val="Accentuation"/>
          <w:rFonts w:asciiTheme="minorHAnsi" w:hAnsiTheme="minorHAnsi" w:cstheme="minorHAnsi"/>
          <w:i w:val="0"/>
        </w:rPr>
      </w:pPr>
      <w:r w:rsidRPr="00793753">
        <w:rPr>
          <w:rStyle w:val="Accentuation"/>
          <w:rFonts w:asciiTheme="minorHAnsi" w:hAnsiTheme="minorHAnsi" w:cstheme="minorHAnsi"/>
          <w:i w:val="0"/>
        </w:rPr>
        <w:t xml:space="preserve">Pour ce mois de </w:t>
      </w:r>
      <w:r w:rsidR="00C50C6B">
        <w:rPr>
          <w:rStyle w:val="Accentuation"/>
          <w:rFonts w:asciiTheme="minorHAnsi" w:hAnsiTheme="minorHAnsi" w:cstheme="minorHAnsi"/>
          <w:i w:val="0"/>
        </w:rPr>
        <w:t>m</w:t>
      </w:r>
      <w:r w:rsidRPr="00793753">
        <w:rPr>
          <w:rStyle w:val="Accentuation"/>
          <w:rFonts w:asciiTheme="minorHAnsi" w:hAnsiTheme="minorHAnsi" w:cstheme="minorHAnsi"/>
          <w:i w:val="0"/>
        </w:rPr>
        <w:t>ars</w:t>
      </w:r>
      <w:r w:rsidR="00C23FF2" w:rsidRPr="00793753">
        <w:rPr>
          <w:rStyle w:val="Accentuation"/>
          <w:rFonts w:asciiTheme="minorHAnsi" w:hAnsiTheme="minorHAnsi" w:cstheme="minorHAnsi"/>
          <w:i w:val="0"/>
        </w:rPr>
        <w:t xml:space="preserve">, </w:t>
      </w:r>
      <w:r w:rsidR="00C50C6B">
        <w:rPr>
          <w:rStyle w:val="Accentuation"/>
          <w:rFonts w:asciiTheme="minorHAnsi" w:hAnsiTheme="minorHAnsi" w:cstheme="minorHAnsi"/>
          <w:i w:val="0"/>
        </w:rPr>
        <w:t xml:space="preserve">deux investigations ont eu lieu respectivement dans les département de la </w:t>
      </w:r>
      <w:proofErr w:type="spellStart"/>
      <w:r w:rsidR="00C50C6B">
        <w:rPr>
          <w:rStyle w:val="Accentuation"/>
          <w:rFonts w:asciiTheme="minorHAnsi" w:hAnsiTheme="minorHAnsi" w:cstheme="minorHAnsi"/>
          <w:i w:val="0"/>
        </w:rPr>
        <w:t>Mougalaba</w:t>
      </w:r>
      <w:proofErr w:type="spellEnd"/>
      <w:r w:rsidR="00C50C6B">
        <w:rPr>
          <w:rStyle w:val="Accentuation"/>
          <w:rFonts w:asciiTheme="minorHAnsi" w:hAnsiTheme="minorHAnsi" w:cstheme="minorHAnsi"/>
          <w:i w:val="0"/>
        </w:rPr>
        <w:t xml:space="preserve"> et de l’Ivindo.</w:t>
      </w:r>
    </w:p>
    <w:p w14:paraId="3B12BAF0" w14:textId="77777777" w:rsidR="00CF3614" w:rsidRPr="00793753" w:rsidRDefault="00CF3614" w:rsidP="000A591E">
      <w:pPr>
        <w:jc w:val="both"/>
        <w:rPr>
          <w:rStyle w:val="Accentuation"/>
          <w:rFonts w:asciiTheme="minorHAnsi" w:hAnsiTheme="minorHAnsi" w:cstheme="minorHAnsi"/>
          <w:i w:val="0"/>
          <w:lang w:val="fr-FR"/>
        </w:rPr>
      </w:pPr>
    </w:p>
    <w:p w14:paraId="589A5C5B" w14:textId="77777777" w:rsidR="000A591E" w:rsidRPr="00793753" w:rsidRDefault="000A591E" w:rsidP="000A591E">
      <w:pPr>
        <w:pStyle w:val="Titre1"/>
        <w:rPr>
          <w:rStyle w:val="Accentuation"/>
          <w:iCs w:val="0"/>
          <w:sz w:val="24"/>
          <w:szCs w:val="24"/>
        </w:rPr>
      </w:pPr>
      <w:r w:rsidRPr="00793753">
        <w:rPr>
          <w:rStyle w:val="Accentuation"/>
          <w:iCs w:val="0"/>
          <w:sz w:val="24"/>
          <w:szCs w:val="24"/>
        </w:rPr>
        <w:t>3. Opérations</w:t>
      </w:r>
    </w:p>
    <w:p w14:paraId="34D600BA" w14:textId="77777777" w:rsidR="000A591E" w:rsidRPr="00793753" w:rsidRDefault="000A591E" w:rsidP="000A591E">
      <w:pPr>
        <w:jc w:val="both"/>
        <w:rPr>
          <w:rStyle w:val="Accentuation"/>
          <w:rFonts w:asciiTheme="minorHAnsi" w:hAnsiTheme="minorHAnsi" w:cstheme="minorHAnsi"/>
          <w:i w:val="0"/>
        </w:rPr>
      </w:pPr>
    </w:p>
    <w:p w14:paraId="10E6A81B"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793753" w14:paraId="2F3783F7" w14:textId="77777777" w:rsidTr="004E4D64">
        <w:trPr>
          <w:trHeight w:val="70"/>
        </w:trPr>
        <w:tc>
          <w:tcPr>
            <w:tcW w:w="4453" w:type="dxa"/>
          </w:tcPr>
          <w:p w14:paraId="7BCBC0B0" w14:textId="77777777" w:rsidR="000A591E" w:rsidRPr="00C50C6B" w:rsidRDefault="000A591E" w:rsidP="004E4D64">
            <w:pPr>
              <w:spacing w:line="276" w:lineRule="auto"/>
              <w:jc w:val="both"/>
              <w:rPr>
                <w:rFonts w:asciiTheme="minorHAnsi" w:hAnsiTheme="minorHAnsi" w:cstheme="minorHAnsi"/>
                <w:i/>
                <w:lang w:val="fr-FR"/>
              </w:rPr>
            </w:pPr>
            <w:r w:rsidRPr="00C50C6B">
              <w:rPr>
                <w:rFonts w:asciiTheme="minorHAnsi" w:hAnsiTheme="minorHAnsi" w:cstheme="minorHAnsi"/>
                <w:i/>
                <w:lang w:val="fr-FR"/>
              </w:rPr>
              <w:t>Nombre d’opérations menées ce mois</w:t>
            </w:r>
          </w:p>
        </w:tc>
        <w:tc>
          <w:tcPr>
            <w:tcW w:w="4478" w:type="dxa"/>
          </w:tcPr>
          <w:p w14:paraId="52AC1892" w14:textId="77777777" w:rsidR="000A591E" w:rsidRPr="00793753" w:rsidRDefault="00A85B20" w:rsidP="00714C12">
            <w:pPr>
              <w:spacing w:line="276" w:lineRule="auto"/>
              <w:jc w:val="both"/>
              <w:rPr>
                <w:rFonts w:asciiTheme="minorHAnsi" w:hAnsiTheme="minorHAnsi" w:cstheme="minorHAnsi"/>
                <w:i/>
                <w:highlight w:val="yellow"/>
                <w:lang w:val="fr-FR"/>
              </w:rPr>
            </w:pPr>
            <w:r w:rsidRPr="00793753">
              <w:rPr>
                <w:rFonts w:asciiTheme="minorHAnsi" w:hAnsiTheme="minorHAnsi" w:cstheme="minorHAnsi"/>
                <w:i/>
                <w:lang w:val="fr-FR"/>
              </w:rPr>
              <w:t>0</w:t>
            </w:r>
          </w:p>
        </w:tc>
      </w:tr>
      <w:tr w:rsidR="000A591E" w:rsidRPr="00793753" w14:paraId="3F6CB04D" w14:textId="77777777" w:rsidTr="004E4D64">
        <w:trPr>
          <w:trHeight w:val="231"/>
        </w:trPr>
        <w:tc>
          <w:tcPr>
            <w:tcW w:w="4453" w:type="dxa"/>
          </w:tcPr>
          <w:p w14:paraId="7FCE55EC" w14:textId="77777777" w:rsidR="000A591E" w:rsidRPr="00C50C6B" w:rsidRDefault="000A591E" w:rsidP="004E4D64">
            <w:pPr>
              <w:spacing w:line="276" w:lineRule="auto"/>
              <w:jc w:val="both"/>
              <w:rPr>
                <w:rFonts w:asciiTheme="minorHAnsi" w:hAnsiTheme="minorHAnsi" w:cstheme="minorHAnsi"/>
                <w:i/>
                <w:lang w:val="fr-FR"/>
              </w:rPr>
            </w:pPr>
            <w:r w:rsidRPr="00C50C6B">
              <w:rPr>
                <w:rFonts w:asciiTheme="minorHAnsi" w:hAnsiTheme="minorHAnsi" w:cstheme="minorHAnsi"/>
                <w:i/>
                <w:lang w:val="fr-FR"/>
              </w:rPr>
              <w:t xml:space="preserve">Nombre de personnes arrêtées </w:t>
            </w:r>
          </w:p>
        </w:tc>
        <w:tc>
          <w:tcPr>
            <w:tcW w:w="4478" w:type="dxa"/>
          </w:tcPr>
          <w:p w14:paraId="29C32B9B" w14:textId="77777777" w:rsidR="000A591E" w:rsidRPr="00793753" w:rsidRDefault="00A85B20" w:rsidP="00714C12">
            <w:pPr>
              <w:spacing w:line="276" w:lineRule="auto"/>
              <w:jc w:val="both"/>
              <w:rPr>
                <w:rFonts w:asciiTheme="minorHAnsi" w:hAnsiTheme="minorHAnsi" w:cstheme="minorHAnsi"/>
                <w:i/>
                <w:highlight w:val="yellow"/>
                <w:lang w:val="fr-FR"/>
              </w:rPr>
            </w:pPr>
            <w:r w:rsidRPr="00793753">
              <w:rPr>
                <w:rFonts w:asciiTheme="minorHAnsi" w:hAnsiTheme="minorHAnsi" w:cstheme="minorHAnsi"/>
                <w:i/>
                <w:lang w:val="fr-FR"/>
              </w:rPr>
              <w:t>0</w:t>
            </w:r>
          </w:p>
        </w:tc>
      </w:tr>
    </w:tbl>
    <w:p w14:paraId="47B44F64" w14:textId="77777777" w:rsidR="00AC2E33" w:rsidRPr="00793753" w:rsidRDefault="00AC2E33" w:rsidP="00AC2E33">
      <w:pPr>
        <w:jc w:val="both"/>
        <w:rPr>
          <w:rStyle w:val="Accentuation"/>
          <w:rFonts w:asciiTheme="minorHAnsi" w:hAnsiTheme="minorHAnsi" w:cstheme="minorHAnsi"/>
          <w:i w:val="0"/>
        </w:rPr>
      </w:pPr>
    </w:p>
    <w:p w14:paraId="724083A2" w14:textId="51255848" w:rsidR="00DD5926" w:rsidRPr="00793753" w:rsidRDefault="00C50C6B" w:rsidP="00E87BB0">
      <w:pPr>
        <w:jc w:val="both"/>
        <w:rPr>
          <w:rStyle w:val="Accentuation"/>
          <w:rFonts w:asciiTheme="minorHAnsi" w:hAnsiTheme="minorHAnsi" w:cstheme="minorHAnsi"/>
          <w:i w:val="0"/>
        </w:rPr>
      </w:pPr>
      <w:r>
        <w:rPr>
          <w:rStyle w:val="Accentuation"/>
          <w:rFonts w:asciiTheme="minorHAnsi" w:hAnsiTheme="minorHAnsi" w:cstheme="minorHAnsi"/>
          <w:i w:val="0"/>
        </w:rPr>
        <w:t>Aucune opération n’a eu lieu</w:t>
      </w:r>
      <w:r w:rsidR="00611A30">
        <w:rPr>
          <w:rStyle w:val="Accentuation"/>
          <w:rFonts w:asciiTheme="minorHAnsi" w:hAnsiTheme="minorHAnsi" w:cstheme="minorHAnsi"/>
          <w:i w:val="0"/>
        </w:rPr>
        <w:t xml:space="preserve"> ce mois. </w:t>
      </w:r>
    </w:p>
    <w:p w14:paraId="3006E2DA" w14:textId="77777777" w:rsidR="00F406F4" w:rsidRPr="00793753" w:rsidRDefault="00F406F4" w:rsidP="00E87BB0">
      <w:pPr>
        <w:jc w:val="both"/>
        <w:rPr>
          <w:rStyle w:val="Accentuation"/>
          <w:rFonts w:asciiTheme="minorHAnsi" w:hAnsiTheme="minorHAnsi" w:cstheme="minorHAnsi"/>
          <w:i w:val="0"/>
        </w:rPr>
      </w:pPr>
    </w:p>
    <w:p w14:paraId="1339888F" w14:textId="77777777" w:rsidR="000A591E" w:rsidRPr="00793753" w:rsidRDefault="000A591E" w:rsidP="000A591E">
      <w:pPr>
        <w:pStyle w:val="Titre1"/>
        <w:rPr>
          <w:rStyle w:val="Accentuation"/>
          <w:sz w:val="24"/>
          <w:szCs w:val="24"/>
        </w:rPr>
      </w:pPr>
      <w:r w:rsidRPr="00793753">
        <w:rPr>
          <w:rStyle w:val="Accentuation"/>
          <w:sz w:val="24"/>
          <w:szCs w:val="24"/>
        </w:rPr>
        <w:t>4. Département juridique</w:t>
      </w:r>
    </w:p>
    <w:p w14:paraId="213894BE" w14:textId="77777777" w:rsidR="000A591E" w:rsidRPr="00793753" w:rsidRDefault="000A591E" w:rsidP="000A591E">
      <w:pPr>
        <w:jc w:val="both"/>
        <w:rPr>
          <w:rStyle w:val="Accentuation"/>
          <w:rFonts w:asciiTheme="minorHAnsi" w:hAnsiTheme="minorHAnsi" w:cstheme="minorHAnsi"/>
          <w:i w:val="0"/>
        </w:rPr>
      </w:pPr>
    </w:p>
    <w:p w14:paraId="12AEF8BF" w14:textId="77777777" w:rsidR="000A591E" w:rsidRPr="00793753" w:rsidRDefault="000A591E" w:rsidP="000A591E">
      <w:pPr>
        <w:jc w:val="both"/>
        <w:rPr>
          <w:rStyle w:val="Accentuation"/>
          <w:rFonts w:asciiTheme="minorHAnsi" w:hAnsiTheme="minorHAnsi" w:cstheme="minorHAnsi"/>
          <w:i w:val="0"/>
        </w:rPr>
      </w:pPr>
      <w:r w:rsidRPr="00611A30">
        <w:rPr>
          <w:rStyle w:val="Accentuation"/>
          <w:rFonts w:asciiTheme="minorHAnsi" w:hAnsiTheme="minorHAnsi" w:cstheme="minorHAnsi"/>
          <w:b/>
          <w:i w:val="0"/>
        </w:rPr>
        <w:t>4.1. Suivi des affaires</w:t>
      </w:r>
      <w:r w:rsidRPr="00793753">
        <w:rPr>
          <w:rStyle w:val="Accentuation"/>
          <w:rFonts w:asciiTheme="minorHAnsi" w:hAnsiTheme="minorHAnsi" w:cstheme="minorHAnsi"/>
          <w:i w:val="0"/>
        </w:rPr>
        <w:tab/>
      </w:r>
    </w:p>
    <w:p w14:paraId="5D8961F2" w14:textId="77777777" w:rsidR="000A591E" w:rsidRPr="00793753" w:rsidRDefault="000A591E" w:rsidP="000A591E">
      <w:pPr>
        <w:jc w:val="both"/>
        <w:rPr>
          <w:rStyle w:val="Accentuation"/>
          <w:rFonts w:asciiTheme="minorHAnsi" w:hAnsiTheme="minorHAnsi" w:cstheme="minorHAnsi"/>
          <w:b/>
          <w:i w:val="0"/>
          <w:color w:val="FF0000"/>
        </w:rPr>
      </w:pPr>
    </w:p>
    <w:p w14:paraId="7A7F6158"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03C66469" w14:textId="77777777" w:rsidR="000A591E" w:rsidRPr="00793753"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94"/>
        <w:gridCol w:w="4200"/>
      </w:tblGrid>
      <w:tr w:rsidR="000A591E" w:rsidRPr="00793753" w14:paraId="5447E9AB" w14:textId="77777777" w:rsidTr="004E4D64">
        <w:trPr>
          <w:jc w:val="center"/>
        </w:trPr>
        <w:tc>
          <w:tcPr>
            <w:tcW w:w="4794" w:type="dxa"/>
          </w:tcPr>
          <w:p w14:paraId="6D06B1EF"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d’affaires suivies                     </w:t>
            </w:r>
          </w:p>
        </w:tc>
        <w:tc>
          <w:tcPr>
            <w:tcW w:w="4200" w:type="dxa"/>
          </w:tcPr>
          <w:p w14:paraId="34E51AF5" w14:textId="20B8ADFB" w:rsidR="000A591E" w:rsidRPr="00793753" w:rsidRDefault="00611A30" w:rsidP="004E4D64">
            <w:pPr>
              <w:jc w:val="both"/>
              <w:rPr>
                <w:rStyle w:val="Accentuation"/>
                <w:rFonts w:asciiTheme="minorHAnsi" w:hAnsiTheme="minorHAnsi" w:cstheme="minorHAnsi"/>
              </w:rPr>
            </w:pPr>
            <w:r>
              <w:rPr>
                <w:rStyle w:val="Accentuation"/>
                <w:rFonts w:asciiTheme="minorHAnsi" w:hAnsiTheme="minorHAnsi" w:cstheme="minorHAnsi"/>
              </w:rPr>
              <w:t>4</w:t>
            </w:r>
          </w:p>
        </w:tc>
      </w:tr>
      <w:tr w:rsidR="000A591E" w:rsidRPr="00793753" w14:paraId="61ACC5B0" w14:textId="77777777" w:rsidTr="004E4D64">
        <w:trPr>
          <w:jc w:val="center"/>
        </w:trPr>
        <w:tc>
          <w:tcPr>
            <w:tcW w:w="4794" w:type="dxa"/>
          </w:tcPr>
          <w:p w14:paraId="65DC1598"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condamnations</w:t>
            </w:r>
          </w:p>
        </w:tc>
        <w:tc>
          <w:tcPr>
            <w:tcW w:w="4200" w:type="dxa"/>
          </w:tcPr>
          <w:p w14:paraId="47354534" w14:textId="67F73845" w:rsidR="000A591E" w:rsidRPr="00793753" w:rsidRDefault="00611A30" w:rsidP="004E4D64">
            <w:pPr>
              <w:jc w:val="both"/>
              <w:rPr>
                <w:rStyle w:val="Accentuation"/>
                <w:rFonts w:asciiTheme="minorHAnsi" w:hAnsiTheme="minorHAnsi" w:cstheme="minorHAnsi"/>
              </w:rPr>
            </w:pPr>
            <w:r>
              <w:rPr>
                <w:rStyle w:val="Accentuation"/>
                <w:rFonts w:asciiTheme="minorHAnsi" w:hAnsiTheme="minorHAnsi" w:cstheme="minorHAnsi"/>
              </w:rPr>
              <w:t>0</w:t>
            </w:r>
          </w:p>
        </w:tc>
      </w:tr>
      <w:tr w:rsidR="000A591E" w:rsidRPr="00793753" w14:paraId="78269B70" w14:textId="77777777" w:rsidTr="004E4D64">
        <w:trPr>
          <w:jc w:val="center"/>
        </w:trPr>
        <w:tc>
          <w:tcPr>
            <w:tcW w:w="4794" w:type="dxa"/>
          </w:tcPr>
          <w:p w14:paraId="3C28DD0F"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Affaires enregistrées</w:t>
            </w:r>
          </w:p>
        </w:tc>
        <w:tc>
          <w:tcPr>
            <w:tcW w:w="4200" w:type="dxa"/>
          </w:tcPr>
          <w:p w14:paraId="06B5666A" w14:textId="123690DA" w:rsidR="000A591E" w:rsidRPr="00793753" w:rsidRDefault="00611A30" w:rsidP="004E4D64">
            <w:pPr>
              <w:jc w:val="both"/>
              <w:rPr>
                <w:rStyle w:val="Accentuation"/>
                <w:rFonts w:asciiTheme="minorHAnsi" w:hAnsiTheme="minorHAnsi" w:cstheme="minorHAnsi"/>
              </w:rPr>
            </w:pPr>
            <w:r>
              <w:rPr>
                <w:rStyle w:val="Accentuation"/>
                <w:rFonts w:asciiTheme="minorHAnsi" w:hAnsiTheme="minorHAnsi" w:cstheme="minorHAnsi"/>
              </w:rPr>
              <w:t>0</w:t>
            </w:r>
          </w:p>
        </w:tc>
      </w:tr>
      <w:tr w:rsidR="000A591E" w:rsidRPr="00793753" w14:paraId="5FC3987B" w14:textId="77777777" w:rsidTr="004E4D64">
        <w:trPr>
          <w:jc w:val="center"/>
        </w:trPr>
        <w:tc>
          <w:tcPr>
            <w:tcW w:w="4794" w:type="dxa"/>
          </w:tcPr>
          <w:p w14:paraId="7C261AF5"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prévenus</w:t>
            </w:r>
          </w:p>
        </w:tc>
        <w:tc>
          <w:tcPr>
            <w:tcW w:w="4200" w:type="dxa"/>
          </w:tcPr>
          <w:p w14:paraId="5CE53232" w14:textId="525FB03E" w:rsidR="000A591E" w:rsidRPr="00793753" w:rsidRDefault="00611A30" w:rsidP="004E4D64">
            <w:pPr>
              <w:jc w:val="both"/>
              <w:rPr>
                <w:rStyle w:val="Accentuation"/>
                <w:rFonts w:asciiTheme="minorHAnsi" w:hAnsiTheme="minorHAnsi" w:cstheme="minorHAnsi"/>
              </w:rPr>
            </w:pPr>
            <w:r>
              <w:rPr>
                <w:rStyle w:val="Accentuation"/>
                <w:rFonts w:asciiTheme="minorHAnsi" w:hAnsiTheme="minorHAnsi" w:cstheme="minorHAnsi"/>
              </w:rPr>
              <w:t>0</w:t>
            </w:r>
          </w:p>
        </w:tc>
      </w:tr>
    </w:tbl>
    <w:p w14:paraId="6DBD8B3C" w14:textId="77777777" w:rsidR="000A591E" w:rsidRPr="00793753" w:rsidRDefault="000A591E" w:rsidP="000A591E">
      <w:pPr>
        <w:jc w:val="both"/>
        <w:rPr>
          <w:rStyle w:val="Accentuation"/>
          <w:rFonts w:asciiTheme="minorHAnsi" w:hAnsiTheme="minorHAnsi" w:cstheme="minorHAnsi"/>
          <w:i w:val="0"/>
        </w:rPr>
      </w:pPr>
    </w:p>
    <w:p w14:paraId="7A70601F" w14:textId="2CF9C4E7" w:rsidR="00D0022E" w:rsidRPr="00611A30" w:rsidRDefault="00611A30" w:rsidP="00D0022E">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Quatre</w:t>
      </w:r>
      <w:r w:rsidR="00D0022E" w:rsidRPr="00611A30">
        <w:rPr>
          <w:rFonts w:asciiTheme="minorHAnsi" w:hAnsiTheme="minorHAnsi" w:cstheme="minorHAnsi"/>
          <w:bCs/>
        </w:rPr>
        <w:t xml:space="preserve"> affaires ont été suivies ce mois : </w:t>
      </w:r>
    </w:p>
    <w:p w14:paraId="4B4496E2" w14:textId="215D2D67" w:rsidR="00D0022E" w:rsidRDefault="00D0022E" w:rsidP="00D0022E">
      <w:pPr>
        <w:pStyle w:val="NormalWeb"/>
        <w:spacing w:before="0" w:beforeAutospacing="0" w:after="0" w:afterAutospacing="0"/>
        <w:jc w:val="both"/>
        <w:rPr>
          <w:rFonts w:asciiTheme="minorHAnsi" w:hAnsiTheme="minorHAnsi" w:cstheme="minorHAnsi"/>
          <w:bCs/>
          <w:highlight w:val="yellow"/>
        </w:rPr>
      </w:pPr>
    </w:p>
    <w:p w14:paraId="0EA37EF8" w14:textId="18706C12" w:rsidR="00D0022E" w:rsidRPr="00D0022E" w:rsidRDefault="00D0022E" w:rsidP="00D0022E">
      <w:pPr>
        <w:pStyle w:val="NormalWeb"/>
        <w:numPr>
          <w:ilvl w:val="0"/>
          <w:numId w:val="5"/>
        </w:numPr>
        <w:spacing w:before="0" w:beforeAutospacing="0" w:after="0" w:afterAutospacing="0"/>
        <w:jc w:val="both"/>
        <w:rPr>
          <w:rFonts w:asciiTheme="minorHAnsi" w:hAnsiTheme="minorHAnsi" w:cstheme="minorHAnsi"/>
          <w:bCs/>
        </w:rPr>
      </w:pPr>
      <w:r w:rsidRPr="00D0022E">
        <w:rPr>
          <w:rFonts w:asciiTheme="minorHAnsi" w:hAnsiTheme="minorHAnsi" w:cstheme="minorHAnsi"/>
          <w:bCs/>
        </w:rPr>
        <w:t xml:space="preserve">Villages du canton </w:t>
      </w:r>
      <w:proofErr w:type="spellStart"/>
      <w:r w:rsidRPr="00D0022E">
        <w:rPr>
          <w:rFonts w:asciiTheme="minorHAnsi" w:hAnsiTheme="minorHAnsi" w:cstheme="minorHAnsi"/>
          <w:bCs/>
        </w:rPr>
        <w:t>Ntang-Louli</w:t>
      </w:r>
      <w:proofErr w:type="spellEnd"/>
      <w:r w:rsidRPr="00D0022E">
        <w:rPr>
          <w:rFonts w:asciiTheme="minorHAnsi" w:hAnsiTheme="minorHAnsi" w:cstheme="minorHAnsi"/>
          <w:bCs/>
        </w:rPr>
        <w:t xml:space="preserve"> contre </w:t>
      </w:r>
      <w:r w:rsidR="00611A30">
        <w:rPr>
          <w:rFonts w:asciiTheme="minorHAnsi" w:hAnsiTheme="minorHAnsi" w:cstheme="minorHAnsi"/>
          <w:bCs/>
        </w:rPr>
        <w:t xml:space="preserve">les </w:t>
      </w:r>
      <w:r w:rsidRPr="00D0022E">
        <w:rPr>
          <w:rFonts w:asciiTheme="minorHAnsi" w:hAnsiTheme="minorHAnsi" w:cstheme="minorHAnsi"/>
          <w:bCs/>
        </w:rPr>
        <w:t>entrepreneurs</w:t>
      </w:r>
    </w:p>
    <w:p w14:paraId="57F004F0" w14:textId="2F85096A" w:rsidR="00D0022E" w:rsidRPr="00D0022E" w:rsidRDefault="00D0022E" w:rsidP="00D0022E">
      <w:pPr>
        <w:pStyle w:val="NormalWeb"/>
        <w:spacing w:before="0" w:beforeAutospacing="0" w:after="0" w:afterAutospacing="0"/>
        <w:jc w:val="both"/>
        <w:rPr>
          <w:rFonts w:asciiTheme="minorHAnsi" w:hAnsiTheme="minorHAnsi" w:cstheme="minorHAnsi"/>
        </w:rPr>
      </w:pPr>
      <w:r w:rsidRPr="00D0022E">
        <w:rPr>
          <w:rFonts w:asciiTheme="minorHAnsi" w:hAnsiTheme="minorHAnsi" w:cstheme="minorHAnsi"/>
          <w:color w:val="000000"/>
          <w:sz w:val="22"/>
          <w:szCs w:val="22"/>
        </w:rPr>
        <w:lastRenderedPageBreak/>
        <w:t>La mission a procédé à un contrôle des travaux des projets communautaires des villages d'ADOUE (case de santé), de MIKOUALA (chapelle), de MBESS (deux logements des enseignants) et NTSIBELONG (ferme à poules pondeuses). Résultat : les travaux de la case de santé et de la chapelle n'ont jamais repris.  On enregistre un timide redémarrage des travaux de la ferme à poules pondeuses. La mission relève l’impossibilité d'achever la bâtisse avant l'expiration du délai de 3 mois. La mission a échangé avec Madame le Procureur sur ce cas. Nous avons attiré son attention sur le fait que ce délai de 3 mois expire le mois d'avril et sur la conséquence en cas d'inachèvement des projets.</w:t>
      </w:r>
    </w:p>
    <w:p w14:paraId="295A69E8" w14:textId="54709C80" w:rsidR="00D0022E" w:rsidRDefault="00D0022E" w:rsidP="000A591E">
      <w:pPr>
        <w:jc w:val="both"/>
        <w:rPr>
          <w:rStyle w:val="Accentuation"/>
          <w:rFonts w:asciiTheme="minorHAnsi" w:hAnsiTheme="minorHAnsi" w:cstheme="minorHAnsi"/>
          <w:i w:val="0"/>
        </w:rPr>
      </w:pPr>
    </w:p>
    <w:p w14:paraId="7F30BC5A" w14:textId="3D6B20A4" w:rsidR="00D0022E" w:rsidRPr="00D0022E" w:rsidRDefault="00D0022E" w:rsidP="00D0022E">
      <w:pPr>
        <w:pStyle w:val="Paragraphedeliste"/>
        <w:numPr>
          <w:ilvl w:val="0"/>
          <w:numId w:val="5"/>
        </w:numPr>
        <w:jc w:val="both"/>
        <w:rPr>
          <w:rStyle w:val="Accentuation"/>
          <w:rFonts w:asciiTheme="minorHAnsi" w:hAnsiTheme="minorHAnsi" w:cstheme="minorHAnsi"/>
          <w:i w:val="0"/>
        </w:rPr>
      </w:pPr>
      <w:r>
        <w:rPr>
          <w:rStyle w:val="Accentuation"/>
          <w:rFonts w:asciiTheme="minorHAnsi" w:hAnsiTheme="minorHAnsi" w:cstheme="minorHAnsi"/>
          <w:i w:val="0"/>
        </w:rPr>
        <w:t xml:space="preserve">Communauté de </w:t>
      </w:r>
      <w:proofErr w:type="spellStart"/>
      <w:r>
        <w:rPr>
          <w:rStyle w:val="Accentuation"/>
          <w:rFonts w:asciiTheme="minorHAnsi" w:hAnsiTheme="minorHAnsi" w:cstheme="minorHAnsi"/>
          <w:i w:val="0"/>
        </w:rPr>
        <w:t>Ngokoela</w:t>
      </w:r>
      <w:proofErr w:type="spellEnd"/>
      <w:r>
        <w:rPr>
          <w:rStyle w:val="Accentuation"/>
          <w:rFonts w:asciiTheme="minorHAnsi" w:hAnsiTheme="minorHAnsi" w:cstheme="minorHAnsi"/>
          <w:i w:val="0"/>
        </w:rPr>
        <w:t xml:space="preserve"> contre le Bureau de la FC</w:t>
      </w:r>
    </w:p>
    <w:p w14:paraId="155F1B16" w14:textId="77777777" w:rsidR="00310E42" w:rsidRPr="00793753" w:rsidRDefault="00310E42" w:rsidP="000A591E">
      <w:pPr>
        <w:jc w:val="both"/>
        <w:rPr>
          <w:rStyle w:val="Accentuation"/>
          <w:rFonts w:asciiTheme="minorHAnsi" w:hAnsiTheme="minorHAnsi" w:cstheme="minorHAnsi"/>
          <w:i w:val="0"/>
          <w:lang w:val="fr-FR"/>
        </w:rPr>
      </w:pPr>
    </w:p>
    <w:p w14:paraId="151745C4" w14:textId="52C56FEB" w:rsidR="00D0022E" w:rsidRPr="00D0022E" w:rsidRDefault="00D0022E" w:rsidP="00D0022E">
      <w:pPr>
        <w:pStyle w:val="NormalWeb"/>
        <w:spacing w:before="0" w:beforeAutospacing="0" w:after="0" w:afterAutospacing="0"/>
        <w:jc w:val="both"/>
        <w:rPr>
          <w:rFonts w:asciiTheme="minorHAnsi" w:hAnsiTheme="minorHAnsi" w:cstheme="minorHAnsi"/>
        </w:rPr>
      </w:pPr>
      <w:r w:rsidRPr="00D0022E">
        <w:rPr>
          <w:rFonts w:asciiTheme="minorHAnsi" w:hAnsiTheme="minorHAnsi" w:cstheme="minorHAnsi"/>
          <w:color w:val="000000"/>
          <w:sz w:val="22"/>
          <w:szCs w:val="22"/>
        </w:rPr>
        <w:t xml:space="preserve">La mission a rencontré le Doyen des juges d'instruction en charge de l'instruction de la plainte pour détournement et abus de confiance contre le Président et les membres du bureau exécutif de la forêt communautaire de NGOKOELA. Nous lui avons rapporté qu’une des instructions a été violée par le Président illégitime du bureau exécutif actuel qui a retiré une somme d’argent de 1.500.000 Francs CFA. </w:t>
      </w:r>
    </w:p>
    <w:p w14:paraId="38DC2F38" w14:textId="17B70659" w:rsidR="00D0022E" w:rsidRDefault="00D0022E" w:rsidP="00D0022E">
      <w:pPr>
        <w:pStyle w:val="NormalWeb"/>
        <w:spacing w:before="0" w:beforeAutospacing="0" w:after="0" w:afterAutospacing="0"/>
        <w:jc w:val="both"/>
        <w:rPr>
          <w:rFonts w:asciiTheme="minorHAnsi" w:hAnsiTheme="minorHAnsi" w:cstheme="minorHAnsi"/>
          <w:color w:val="000000"/>
          <w:sz w:val="22"/>
          <w:szCs w:val="22"/>
        </w:rPr>
      </w:pPr>
      <w:r w:rsidRPr="00D0022E">
        <w:rPr>
          <w:rFonts w:asciiTheme="minorHAnsi" w:hAnsiTheme="minorHAnsi" w:cstheme="minorHAnsi"/>
          <w:color w:val="000000"/>
          <w:sz w:val="22"/>
          <w:szCs w:val="22"/>
        </w:rPr>
        <w:t>Le Doyen ne s'explique pas cette transaction alors même qu'il a interdit à  l'acheteur et au fermier de remettre de l'argent aux membres du bureau exécutif de la FC NGOKOELA. Cette instruction et d'autres ont été données lors d'un interrogatoire du mois de février en présence de toutes les parties. </w:t>
      </w:r>
    </w:p>
    <w:p w14:paraId="5A1E87FA" w14:textId="6C72EDD4" w:rsidR="00D0022E" w:rsidRPr="00D0022E" w:rsidRDefault="00D0022E" w:rsidP="00D0022E">
      <w:pPr>
        <w:pStyle w:val="NormalWeb"/>
        <w:spacing w:before="0" w:beforeAutospacing="0" w:after="0" w:afterAutospacing="0"/>
        <w:jc w:val="both"/>
        <w:rPr>
          <w:rFonts w:asciiTheme="minorHAnsi" w:hAnsiTheme="minorHAnsi" w:cstheme="minorHAnsi"/>
        </w:rPr>
      </w:pPr>
      <w:r>
        <w:rPr>
          <w:rFonts w:asciiTheme="minorHAnsi" w:hAnsiTheme="minorHAnsi" w:cstheme="minorHAnsi"/>
          <w:color w:val="000000"/>
          <w:sz w:val="22"/>
          <w:szCs w:val="22"/>
        </w:rPr>
        <w:t>D’autre part, l</w:t>
      </w:r>
      <w:r w:rsidRPr="00D0022E">
        <w:rPr>
          <w:rFonts w:asciiTheme="minorHAnsi" w:hAnsiTheme="minorHAnsi" w:cstheme="minorHAnsi"/>
          <w:color w:val="000000"/>
          <w:sz w:val="22"/>
          <w:szCs w:val="22"/>
        </w:rPr>
        <w:t xml:space="preserve">es statuts et règlement intérieur </w:t>
      </w:r>
      <w:r>
        <w:rPr>
          <w:rFonts w:asciiTheme="minorHAnsi" w:hAnsiTheme="minorHAnsi" w:cstheme="minorHAnsi"/>
          <w:color w:val="000000"/>
          <w:sz w:val="22"/>
          <w:szCs w:val="22"/>
        </w:rPr>
        <w:t xml:space="preserve">de l’association </w:t>
      </w:r>
      <w:r w:rsidRPr="00D0022E">
        <w:rPr>
          <w:rFonts w:asciiTheme="minorHAnsi" w:hAnsiTheme="minorHAnsi" w:cstheme="minorHAnsi"/>
          <w:color w:val="000000"/>
          <w:sz w:val="22"/>
          <w:szCs w:val="22"/>
        </w:rPr>
        <w:t>ont été élaborés puis déposés au Tribunal pour authentification auprès du Greffier en chef du Tribunal. Les statuts et règlement sont répartis à OVAN avec le comité d'élaboration constitué des habitants d'OVAN. La Présidente du tribunal a mis à contribution madame la Mairesse d'OVAN pour organiser l'élection du bureau. </w:t>
      </w:r>
    </w:p>
    <w:p w14:paraId="7C9EDDC1" w14:textId="40A5D58B" w:rsidR="0032064B" w:rsidRDefault="0032064B" w:rsidP="000A591E">
      <w:pPr>
        <w:jc w:val="both"/>
        <w:rPr>
          <w:rStyle w:val="Accentuation"/>
          <w:rFonts w:asciiTheme="minorHAnsi" w:hAnsiTheme="minorHAnsi" w:cstheme="minorHAnsi"/>
          <w:i w:val="0"/>
        </w:rPr>
      </w:pPr>
    </w:p>
    <w:p w14:paraId="32142E3A" w14:textId="77777777" w:rsidR="00611A30" w:rsidRPr="00611A30" w:rsidRDefault="00D0022E" w:rsidP="00611A30">
      <w:pPr>
        <w:pStyle w:val="NormalWeb"/>
        <w:numPr>
          <w:ilvl w:val="0"/>
          <w:numId w:val="5"/>
        </w:numPr>
        <w:spacing w:before="0" w:beforeAutospacing="0" w:after="0" w:afterAutospacing="0" w:line="276" w:lineRule="auto"/>
        <w:jc w:val="both"/>
        <w:rPr>
          <w:rFonts w:asciiTheme="minorHAnsi" w:hAnsiTheme="minorHAnsi" w:cstheme="minorHAnsi"/>
          <w:lang w:eastAsia="fr-GA"/>
        </w:rPr>
      </w:pPr>
      <w:r w:rsidRPr="00611A30">
        <w:rPr>
          <w:rFonts w:asciiTheme="minorHAnsi" w:hAnsiTheme="minorHAnsi" w:cstheme="minorHAnsi"/>
          <w:color w:val="000000"/>
          <w:sz w:val="22"/>
          <w:szCs w:val="22"/>
        </w:rPr>
        <w:t xml:space="preserve">cas de MBELA </w:t>
      </w:r>
    </w:p>
    <w:p w14:paraId="36523974" w14:textId="2FA5D99D" w:rsidR="00D0022E" w:rsidRPr="00611A30" w:rsidRDefault="00611A30" w:rsidP="00611A30">
      <w:pPr>
        <w:pStyle w:val="NormalWeb"/>
        <w:spacing w:before="0" w:beforeAutospacing="0" w:after="0" w:afterAutospacing="0" w:line="276" w:lineRule="auto"/>
        <w:jc w:val="both"/>
        <w:rPr>
          <w:rFonts w:asciiTheme="minorHAnsi" w:hAnsiTheme="minorHAnsi" w:cstheme="minorHAnsi"/>
          <w:lang w:eastAsia="fr-GA"/>
        </w:rPr>
      </w:pPr>
      <w:r w:rsidRPr="00611A30">
        <w:rPr>
          <w:rFonts w:asciiTheme="minorHAnsi" w:hAnsiTheme="minorHAnsi" w:cstheme="minorHAnsi"/>
          <w:color w:val="000000"/>
          <w:sz w:val="22"/>
          <w:szCs w:val="22"/>
        </w:rPr>
        <w:t>L</w:t>
      </w:r>
      <w:r w:rsidR="00D0022E" w:rsidRPr="00611A30">
        <w:rPr>
          <w:rFonts w:asciiTheme="minorHAnsi" w:hAnsiTheme="minorHAnsi" w:cstheme="minorHAnsi"/>
          <w:color w:val="000000"/>
          <w:sz w:val="22"/>
          <w:szCs w:val="22"/>
        </w:rPr>
        <w:t>a plainte avec constitution de partie civile déposée par Monsieur NDOMBIBADI Edouard Didier en février lors de notre mission sociale est encore au bureau de Madame le Procureur pour avis. Le Doyen patiente le retour de la plainte avec l'avis du procureur pour débuter l'instruction. </w:t>
      </w:r>
    </w:p>
    <w:p w14:paraId="26226837" w14:textId="77777777" w:rsidR="00D0022E" w:rsidRDefault="00D0022E" w:rsidP="00D0022E"/>
    <w:p w14:paraId="09E44AF9" w14:textId="77777777" w:rsidR="00611A30" w:rsidRPr="00611A30" w:rsidRDefault="00D0022E" w:rsidP="00611A30">
      <w:pPr>
        <w:pStyle w:val="NormalWeb"/>
        <w:numPr>
          <w:ilvl w:val="0"/>
          <w:numId w:val="5"/>
        </w:numPr>
        <w:spacing w:before="0" w:beforeAutospacing="0" w:after="0" w:afterAutospacing="0"/>
        <w:jc w:val="both"/>
        <w:rPr>
          <w:rFonts w:asciiTheme="minorHAnsi" w:hAnsiTheme="minorHAnsi" w:cstheme="minorHAnsi"/>
        </w:rPr>
      </w:pPr>
      <w:r w:rsidRPr="00611A30">
        <w:rPr>
          <w:rFonts w:asciiTheme="minorHAnsi" w:hAnsiTheme="minorHAnsi" w:cstheme="minorHAnsi"/>
          <w:color w:val="000000"/>
          <w:sz w:val="22"/>
          <w:szCs w:val="22"/>
        </w:rPr>
        <w:t xml:space="preserve">cas de la requête de MOKOKOINI </w:t>
      </w:r>
      <w:proofErr w:type="spellStart"/>
      <w:r w:rsidRPr="00611A30">
        <w:rPr>
          <w:rFonts w:asciiTheme="minorHAnsi" w:hAnsiTheme="minorHAnsi" w:cstheme="minorHAnsi"/>
          <w:color w:val="000000"/>
          <w:sz w:val="22"/>
          <w:szCs w:val="22"/>
        </w:rPr>
        <w:t>Stanert</w:t>
      </w:r>
      <w:proofErr w:type="spellEnd"/>
      <w:r w:rsidRPr="00611A30">
        <w:rPr>
          <w:rFonts w:asciiTheme="minorHAnsi" w:hAnsiTheme="minorHAnsi" w:cstheme="minorHAnsi"/>
          <w:color w:val="000000"/>
          <w:sz w:val="22"/>
          <w:szCs w:val="22"/>
        </w:rPr>
        <w:t xml:space="preserve"> du regroupement de villages de MOHOBA MOSEYE. </w:t>
      </w:r>
    </w:p>
    <w:p w14:paraId="1104DD93" w14:textId="360A6DD2" w:rsidR="00D0022E" w:rsidRPr="00611A30" w:rsidRDefault="00D0022E" w:rsidP="00611A30">
      <w:pPr>
        <w:pStyle w:val="NormalWeb"/>
        <w:spacing w:before="0" w:beforeAutospacing="0" w:after="0" w:afterAutospacing="0"/>
        <w:jc w:val="both"/>
        <w:rPr>
          <w:rFonts w:asciiTheme="minorHAnsi" w:hAnsiTheme="minorHAnsi" w:cstheme="minorHAnsi"/>
        </w:rPr>
      </w:pPr>
      <w:r w:rsidRPr="00611A30">
        <w:rPr>
          <w:rFonts w:asciiTheme="minorHAnsi" w:hAnsiTheme="minorHAnsi" w:cstheme="minorHAnsi"/>
          <w:color w:val="000000"/>
          <w:sz w:val="22"/>
          <w:szCs w:val="22"/>
        </w:rPr>
        <w:t xml:space="preserve">L'affaire devait passer à l’audience du 18 et 22 mars 2022. </w:t>
      </w:r>
      <w:r w:rsidR="00611A30">
        <w:rPr>
          <w:rFonts w:asciiTheme="minorHAnsi" w:hAnsiTheme="minorHAnsi" w:cstheme="minorHAnsi"/>
          <w:color w:val="000000"/>
          <w:sz w:val="22"/>
          <w:szCs w:val="22"/>
        </w:rPr>
        <w:t>L’équipe attend</w:t>
      </w:r>
      <w:r w:rsidRPr="00611A30">
        <w:rPr>
          <w:rFonts w:asciiTheme="minorHAnsi" w:hAnsiTheme="minorHAnsi" w:cstheme="minorHAnsi"/>
          <w:color w:val="000000"/>
          <w:sz w:val="22"/>
          <w:szCs w:val="22"/>
        </w:rPr>
        <w:t xml:space="preserve"> la prochaine date d’audience.</w:t>
      </w:r>
    </w:p>
    <w:p w14:paraId="34FE072B" w14:textId="1065D604" w:rsidR="00D0022E" w:rsidRDefault="00D0022E" w:rsidP="000A591E">
      <w:pPr>
        <w:jc w:val="both"/>
        <w:rPr>
          <w:rStyle w:val="Accentuation"/>
          <w:rFonts w:asciiTheme="minorHAnsi" w:hAnsiTheme="minorHAnsi" w:cstheme="minorHAnsi"/>
          <w:i w:val="0"/>
        </w:rPr>
      </w:pPr>
    </w:p>
    <w:p w14:paraId="75AE1FE2"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4.2. Visites de prison</w:t>
      </w:r>
    </w:p>
    <w:p w14:paraId="340A1B29" w14:textId="77777777" w:rsidR="000A591E" w:rsidRPr="00793753" w:rsidRDefault="000A591E" w:rsidP="000A591E">
      <w:pPr>
        <w:jc w:val="both"/>
        <w:rPr>
          <w:rStyle w:val="Accentuation"/>
          <w:rFonts w:asciiTheme="minorHAnsi" w:hAnsiTheme="minorHAnsi" w:cstheme="minorHAnsi"/>
          <w:i w:val="0"/>
        </w:rPr>
      </w:pPr>
    </w:p>
    <w:p w14:paraId="02C0C9B1"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39063DF4" w14:textId="77777777" w:rsidR="000A591E" w:rsidRPr="00793753"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793753" w14:paraId="4587F38E" w14:textId="77777777" w:rsidTr="004E4D64">
        <w:trPr>
          <w:trHeight w:val="262"/>
        </w:trPr>
        <w:tc>
          <w:tcPr>
            <w:tcW w:w="4928" w:type="dxa"/>
          </w:tcPr>
          <w:p w14:paraId="3F838B64"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de visites effectuées </w:t>
            </w:r>
          </w:p>
        </w:tc>
        <w:tc>
          <w:tcPr>
            <w:tcW w:w="4280" w:type="dxa"/>
          </w:tcPr>
          <w:p w14:paraId="34874C54"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r w:rsidR="000A591E" w:rsidRPr="00793753" w14:paraId="2AD1DE43" w14:textId="77777777" w:rsidTr="004E4D64">
        <w:trPr>
          <w:trHeight w:val="262"/>
        </w:trPr>
        <w:tc>
          <w:tcPr>
            <w:tcW w:w="4928" w:type="dxa"/>
          </w:tcPr>
          <w:p w14:paraId="0B975B8A"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détenus rencontrés</w:t>
            </w:r>
          </w:p>
        </w:tc>
        <w:tc>
          <w:tcPr>
            <w:tcW w:w="4280" w:type="dxa"/>
          </w:tcPr>
          <w:p w14:paraId="489F8583"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bl>
    <w:p w14:paraId="50488ADA" w14:textId="77777777" w:rsidR="002A0006" w:rsidRPr="00793753" w:rsidRDefault="002A0006" w:rsidP="002A0006">
      <w:pPr>
        <w:jc w:val="both"/>
        <w:rPr>
          <w:rStyle w:val="Accentuation"/>
          <w:rFonts w:asciiTheme="minorHAnsi" w:hAnsiTheme="minorHAnsi" w:cstheme="minorHAnsi"/>
          <w:i w:val="0"/>
        </w:rPr>
      </w:pPr>
    </w:p>
    <w:p w14:paraId="0A03B739" w14:textId="77777777" w:rsidR="00BA5AED" w:rsidRPr="00793753" w:rsidRDefault="00BA5AED" w:rsidP="00BA5AED">
      <w:pPr>
        <w:jc w:val="both"/>
        <w:rPr>
          <w:rStyle w:val="Accentuation"/>
          <w:rFonts w:asciiTheme="minorHAnsi" w:hAnsiTheme="minorHAnsi" w:cstheme="minorHAnsi"/>
          <w:i w:val="0"/>
        </w:rPr>
      </w:pPr>
      <w:r w:rsidRPr="00793753">
        <w:rPr>
          <w:rStyle w:val="Accentuation"/>
          <w:rFonts w:asciiTheme="minorHAnsi" w:hAnsiTheme="minorHAnsi" w:cstheme="minorHAnsi"/>
          <w:i w:val="0"/>
        </w:rPr>
        <w:t>N’ayant aucun suspect ou condamné en détention pour exploitation forestière illégale, aucune visite de prison n’a donc eu lieu</w:t>
      </w:r>
      <w:r w:rsidR="00C42DC1" w:rsidRPr="00793753">
        <w:rPr>
          <w:rStyle w:val="Accentuation"/>
          <w:rFonts w:asciiTheme="minorHAnsi" w:hAnsiTheme="minorHAnsi" w:cstheme="minorHAnsi"/>
          <w:i w:val="0"/>
        </w:rPr>
        <w:t xml:space="preserve"> sachant </w:t>
      </w:r>
      <w:r w:rsidR="008D0417" w:rsidRPr="00793753">
        <w:rPr>
          <w:rStyle w:val="Accentuation"/>
          <w:rFonts w:asciiTheme="minorHAnsi" w:hAnsiTheme="minorHAnsi" w:cstheme="minorHAnsi"/>
          <w:i w:val="0"/>
        </w:rPr>
        <w:t>qu’en</w:t>
      </w:r>
      <w:r w:rsidR="00C42DC1" w:rsidRPr="00793753">
        <w:rPr>
          <w:rStyle w:val="Accentuation"/>
          <w:rFonts w:asciiTheme="minorHAnsi" w:hAnsiTheme="minorHAnsi" w:cstheme="minorHAnsi"/>
          <w:i w:val="0"/>
        </w:rPr>
        <w:t xml:space="preserve"> raison de la crise sanitaire liée à la pandémie de coronavirus, les visites de prison ne sont pas autorisées.</w:t>
      </w:r>
    </w:p>
    <w:p w14:paraId="4B98BA02" w14:textId="77777777" w:rsidR="000A591E" w:rsidRPr="00793753" w:rsidRDefault="000A591E" w:rsidP="000A591E">
      <w:pPr>
        <w:jc w:val="both"/>
        <w:rPr>
          <w:rStyle w:val="Accentuation"/>
          <w:rFonts w:asciiTheme="minorHAnsi" w:hAnsiTheme="minorHAnsi" w:cstheme="minorHAnsi"/>
          <w:i w:val="0"/>
        </w:rPr>
      </w:pPr>
    </w:p>
    <w:p w14:paraId="3D24B053"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4.3 Formations</w:t>
      </w:r>
    </w:p>
    <w:p w14:paraId="438D3293" w14:textId="77777777" w:rsidR="000A591E" w:rsidRPr="00793753" w:rsidRDefault="000A591E" w:rsidP="000A591E">
      <w:pPr>
        <w:jc w:val="both"/>
        <w:rPr>
          <w:rStyle w:val="Accentuation"/>
          <w:rFonts w:asciiTheme="minorHAnsi" w:hAnsiTheme="minorHAnsi" w:cstheme="minorHAnsi"/>
          <w:b/>
          <w:i w:val="0"/>
        </w:rPr>
      </w:pPr>
    </w:p>
    <w:p w14:paraId="1ADA03C0" w14:textId="3C91423A" w:rsidR="000A591E" w:rsidRPr="00793753" w:rsidRDefault="00C50C6B" w:rsidP="000A591E">
      <w:pPr>
        <w:jc w:val="both"/>
        <w:rPr>
          <w:rStyle w:val="Accentuation"/>
          <w:rFonts w:asciiTheme="minorHAnsi" w:hAnsiTheme="minorHAnsi" w:cstheme="minorHAnsi"/>
          <w:i w:val="0"/>
        </w:rPr>
      </w:pPr>
      <w:r>
        <w:rPr>
          <w:rStyle w:val="Accentuation"/>
          <w:rFonts w:asciiTheme="minorHAnsi" w:hAnsiTheme="minorHAnsi" w:cstheme="minorHAnsi"/>
          <w:i w:val="0"/>
        </w:rPr>
        <w:lastRenderedPageBreak/>
        <w:t>Aucune formation n’a eu lieu ce mois.</w:t>
      </w:r>
    </w:p>
    <w:p w14:paraId="38CEA821" w14:textId="77777777" w:rsidR="00FB411D" w:rsidRPr="00793753" w:rsidRDefault="00FB411D" w:rsidP="000A591E">
      <w:pPr>
        <w:jc w:val="both"/>
        <w:rPr>
          <w:rFonts w:asciiTheme="minorHAnsi" w:hAnsiTheme="minorHAnsi" w:cstheme="minorHAnsi"/>
          <w:b/>
          <w:u w:val="single"/>
        </w:rPr>
      </w:pPr>
    </w:p>
    <w:p w14:paraId="6B14C97C" w14:textId="77777777" w:rsidR="000A591E" w:rsidRPr="00793753" w:rsidRDefault="000A591E" w:rsidP="000A591E">
      <w:pPr>
        <w:pStyle w:val="Titre1"/>
        <w:rPr>
          <w:rStyle w:val="Accentuation"/>
          <w:iCs w:val="0"/>
          <w:sz w:val="24"/>
          <w:szCs w:val="24"/>
        </w:rPr>
      </w:pPr>
      <w:r w:rsidRPr="00793753">
        <w:rPr>
          <w:rStyle w:val="Accentuation"/>
          <w:iCs w:val="0"/>
          <w:sz w:val="24"/>
          <w:szCs w:val="24"/>
        </w:rPr>
        <w:t>5. Missions</w:t>
      </w:r>
    </w:p>
    <w:p w14:paraId="06C94D6B" w14:textId="2486C6BD" w:rsidR="008D0417" w:rsidRDefault="008D0417" w:rsidP="008D0417">
      <w:pPr>
        <w:jc w:val="both"/>
        <w:rPr>
          <w:rFonts w:asciiTheme="minorHAnsi" w:hAnsiTheme="minorHAnsi" w:cstheme="minorHAnsi"/>
        </w:rPr>
      </w:pPr>
    </w:p>
    <w:p w14:paraId="6183091D" w14:textId="2412757C" w:rsidR="00C50C6B" w:rsidRPr="00793753" w:rsidRDefault="00C50C6B" w:rsidP="008D0417">
      <w:pPr>
        <w:jc w:val="both"/>
        <w:rPr>
          <w:rFonts w:asciiTheme="minorHAnsi" w:hAnsiTheme="minorHAnsi" w:cstheme="minorHAnsi"/>
        </w:rPr>
      </w:pPr>
      <w:r>
        <w:rPr>
          <w:rFonts w:asciiTheme="minorHAnsi" w:hAnsiTheme="minorHAnsi" w:cstheme="minorHAnsi"/>
        </w:rPr>
        <w:t xml:space="preserve">Deux missions ont eu lieu ce mois de mars. </w:t>
      </w:r>
    </w:p>
    <w:p w14:paraId="73ABC2C2" w14:textId="77777777" w:rsidR="00DD5926" w:rsidRPr="00793753" w:rsidRDefault="00DD5926" w:rsidP="008D0417">
      <w:pPr>
        <w:jc w:val="both"/>
        <w:rPr>
          <w:rFonts w:asciiTheme="minorHAnsi" w:hAnsiTheme="minorHAnsi" w:cstheme="minorHAnsi"/>
        </w:rPr>
      </w:pPr>
    </w:p>
    <w:p w14:paraId="1F5B71DB" w14:textId="77777777" w:rsidR="00BB7A97" w:rsidRPr="00793753" w:rsidRDefault="00BB7A97" w:rsidP="007002B7">
      <w:pPr>
        <w:pStyle w:val="Paragraphedeliste"/>
        <w:numPr>
          <w:ilvl w:val="0"/>
          <w:numId w:val="3"/>
        </w:numPr>
        <w:jc w:val="both"/>
        <w:rPr>
          <w:rFonts w:asciiTheme="minorHAnsi" w:hAnsiTheme="minorHAnsi" w:cstheme="minorHAnsi"/>
          <w:b/>
        </w:rPr>
      </w:pPr>
      <w:r w:rsidRPr="00793753">
        <w:rPr>
          <w:rFonts w:asciiTheme="minorHAnsi" w:hAnsiTheme="minorHAnsi" w:cstheme="minorHAnsi"/>
          <w:b/>
        </w:rPr>
        <w:t>Mission dans la province d</w:t>
      </w:r>
      <w:r w:rsidR="00C23FF2" w:rsidRPr="00793753">
        <w:rPr>
          <w:rFonts w:asciiTheme="minorHAnsi" w:hAnsiTheme="minorHAnsi" w:cstheme="minorHAnsi"/>
          <w:b/>
        </w:rPr>
        <w:t xml:space="preserve">e la </w:t>
      </w:r>
      <w:proofErr w:type="spellStart"/>
      <w:r w:rsidR="00C23FF2" w:rsidRPr="00793753">
        <w:rPr>
          <w:rFonts w:asciiTheme="minorHAnsi" w:hAnsiTheme="minorHAnsi" w:cstheme="minorHAnsi"/>
          <w:b/>
        </w:rPr>
        <w:t>Ngounié</w:t>
      </w:r>
      <w:proofErr w:type="spellEnd"/>
      <w:r w:rsidRPr="00793753">
        <w:rPr>
          <w:rFonts w:asciiTheme="minorHAnsi" w:hAnsiTheme="minorHAnsi" w:cstheme="minorHAnsi"/>
          <w:b/>
        </w:rPr>
        <w:t xml:space="preserve"> du </w:t>
      </w:r>
      <w:r w:rsidR="00C23FF2" w:rsidRPr="00793753">
        <w:rPr>
          <w:rFonts w:asciiTheme="minorHAnsi" w:hAnsiTheme="minorHAnsi" w:cstheme="minorHAnsi"/>
          <w:b/>
        </w:rPr>
        <w:t>10</w:t>
      </w:r>
      <w:r w:rsidRPr="00793753">
        <w:rPr>
          <w:rFonts w:asciiTheme="minorHAnsi" w:hAnsiTheme="minorHAnsi" w:cstheme="minorHAnsi"/>
          <w:b/>
        </w:rPr>
        <w:t xml:space="preserve"> au </w:t>
      </w:r>
      <w:r w:rsidR="00C23FF2" w:rsidRPr="00793753">
        <w:rPr>
          <w:rFonts w:asciiTheme="minorHAnsi" w:hAnsiTheme="minorHAnsi" w:cstheme="minorHAnsi"/>
          <w:b/>
        </w:rPr>
        <w:t>20 mars</w:t>
      </w:r>
      <w:r w:rsidRPr="00793753">
        <w:rPr>
          <w:rFonts w:asciiTheme="minorHAnsi" w:hAnsiTheme="minorHAnsi" w:cstheme="minorHAnsi"/>
          <w:b/>
        </w:rPr>
        <w:t xml:space="preserve"> 2022</w:t>
      </w:r>
      <w:r w:rsidR="00C23FF2" w:rsidRPr="00793753">
        <w:rPr>
          <w:rFonts w:asciiTheme="minorHAnsi" w:hAnsiTheme="minorHAnsi" w:cstheme="minorHAnsi"/>
          <w:b/>
        </w:rPr>
        <w:t xml:space="preserve"> </w:t>
      </w:r>
    </w:p>
    <w:p w14:paraId="0F8FDD91" w14:textId="77777777" w:rsidR="00C50C6B" w:rsidRDefault="00C50C6B" w:rsidP="00C50C6B">
      <w:pPr>
        <w:jc w:val="both"/>
        <w:rPr>
          <w:rFonts w:asciiTheme="minorHAnsi" w:hAnsiTheme="minorHAnsi" w:cstheme="minorHAnsi"/>
        </w:rPr>
      </w:pPr>
    </w:p>
    <w:p w14:paraId="122BAF42" w14:textId="64727EE2" w:rsidR="00D61218" w:rsidRPr="00C50C6B" w:rsidRDefault="00D61218" w:rsidP="00C50C6B">
      <w:pPr>
        <w:jc w:val="both"/>
        <w:rPr>
          <w:rFonts w:asciiTheme="minorHAnsi" w:hAnsiTheme="minorHAnsi" w:cstheme="minorHAnsi"/>
          <w:lang w:val="fr-FR"/>
        </w:rPr>
      </w:pPr>
      <w:r w:rsidRPr="00C50C6B">
        <w:rPr>
          <w:rFonts w:asciiTheme="minorHAnsi" w:hAnsiTheme="minorHAnsi" w:cstheme="minorHAnsi"/>
        </w:rPr>
        <w:t xml:space="preserve">Une mission de sensibilisation et de suivi de la mise en œuvre des </w:t>
      </w:r>
      <w:r w:rsidR="00C50C6B">
        <w:rPr>
          <w:rFonts w:asciiTheme="minorHAnsi" w:hAnsiTheme="minorHAnsi" w:cstheme="minorHAnsi"/>
        </w:rPr>
        <w:t>CCC</w:t>
      </w:r>
      <w:r w:rsidRPr="00C50C6B">
        <w:rPr>
          <w:rFonts w:asciiTheme="minorHAnsi" w:hAnsiTheme="minorHAnsi" w:cstheme="minorHAnsi"/>
        </w:rPr>
        <w:t xml:space="preserve"> </w:t>
      </w:r>
      <w:r w:rsidR="00950848" w:rsidRPr="00C50C6B">
        <w:rPr>
          <w:rFonts w:asciiTheme="minorHAnsi" w:hAnsiTheme="minorHAnsi" w:cstheme="minorHAnsi"/>
        </w:rPr>
        <w:t>a été menée par une équipe CJ</w:t>
      </w:r>
      <w:r w:rsidR="00733BC1" w:rsidRPr="00C50C6B">
        <w:rPr>
          <w:rFonts w:asciiTheme="minorHAnsi" w:hAnsiTheme="minorHAnsi" w:cstheme="minorHAnsi"/>
        </w:rPr>
        <w:t xml:space="preserve"> a</w:t>
      </w:r>
      <w:r w:rsidR="007D0821" w:rsidRPr="00C50C6B">
        <w:rPr>
          <w:rFonts w:asciiTheme="minorHAnsi" w:hAnsiTheme="minorHAnsi" w:cstheme="minorHAnsi"/>
        </w:rPr>
        <w:t xml:space="preserve">vec la participation du chargé communautaire et de deux juristes. </w:t>
      </w:r>
    </w:p>
    <w:p w14:paraId="30EF4281" w14:textId="77777777" w:rsidR="00BB7A97" w:rsidRPr="00793753" w:rsidRDefault="00BB7A97" w:rsidP="008D0417">
      <w:pPr>
        <w:jc w:val="both"/>
        <w:rPr>
          <w:rFonts w:asciiTheme="minorHAnsi" w:hAnsiTheme="minorHAnsi" w:cstheme="minorHAnsi"/>
        </w:rPr>
      </w:pPr>
    </w:p>
    <w:p w14:paraId="65D72C4C" w14:textId="77777777" w:rsidR="00BB7A97" w:rsidRPr="00793753" w:rsidRDefault="00C23FF2" w:rsidP="00BB7A97">
      <w:pPr>
        <w:spacing w:before="240" w:after="200" w:line="276" w:lineRule="auto"/>
        <w:contextualSpacing/>
        <w:jc w:val="both"/>
        <w:rPr>
          <w:rFonts w:asciiTheme="minorHAnsi" w:hAnsiTheme="minorHAnsi" w:cstheme="minorHAnsi"/>
          <w:b/>
          <w:bCs/>
          <w:u w:val="single"/>
        </w:rPr>
      </w:pPr>
      <w:r w:rsidRPr="00793753">
        <w:rPr>
          <w:rFonts w:asciiTheme="minorHAnsi" w:hAnsiTheme="minorHAnsi" w:cstheme="minorHAnsi"/>
          <w:b/>
          <w:bCs/>
          <w:u w:val="single"/>
        </w:rPr>
        <w:t xml:space="preserve">Département de </w:t>
      </w:r>
      <w:proofErr w:type="spellStart"/>
      <w:r w:rsidRPr="00793753">
        <w:rPr>
          <w:rFonts w:asciiTheme="minorHAnsi" w:hAnsiTheme="minorHAnsi" w:cstheme="minorHAnsi"/>
          <w:b/>
          <w:bCs/>
          <w:u w:val="single"/>
        </w:rPr>
        <w:t>Mougalaba</w:t>
      </w:r>
      <w:proofErr w:type="spellEnd"/>
      <w:r w:rsidR="00D61218" w:rsidRPr="00793753">
        <w:rPr>
          <w:rFonts w:asciiTheme="minorHAnsi" w:hAnsiTheme="minorHAnsi" w:cstheme="minorHAnsi"/>
          <w:b/>
          <w:bCs/>
          <w:u w:val="single"/>
        </w:rPr>
        <w:t xml:space="preserve"> </w:t>
      </w:r>
    </w:p>
    <w:p w14:paraId="0ACB4CDC" w14:textId="77777777" w:rsidR="0043396A" w:rsidRPr="00793753" w:rsidRDefault="00D61218" w:rsidP="00BB7A97">
      <w:pPr>
        <w:spacing w:before="240" w:after="200" w:line="276" w:lineRule="auto"/>
        <w:contextualSpacing/>
        <w:jc w:val="both"/>
        <w:rPr>
          <w:rFonts w:asciiTheme="minorHAnsi" w:hAnsiTheme="minorHAnsi" w:cstheme="minorHAnsi"/>
          <w:bCs/>
        </w:rPr>
      </w:pPr>
      <w:r w:rsidRPr="00793753">
        <w:rPr>
          <w:rFonts w:asciiTheme="minorHAnsi" w:hAnsiTheme="minorHAnsi" w:cstheme="minorHAnsi"/>
          <w:bCs/>
        </w:rPr>
        <w:t xml:space="preserve">Dans ce département, </w:t>
      </w:r>
      <w:r w:rsidR="007D0821" w:rsidRPr="00793753">
        <w:rPr>
          <w:rFonts w:asciiTheme="minorHAnsi" w:hAnsiTheme="minorHAnsi" w:cstheme="minorHAnsi"/>
          <w:bCs/>
        </w:rPr>
        <w:t>deux (2</w:t>
      </w:r>
      <w:r w:rsidRPr="00793753">
        <w:rPr>
          <w:rFonts w:asciiTheme="minorHAnsi" w:hAnsiTheme="minorHAnsi" w:cstheme="minorHAnsi"/>
          <w:bCs/>
        </w:rPr>
        <w:t xml:space="preserve">) villages ont été visités : </w:t>
      </w:r>
      <w:proofErr w:type="spellStart"/>
      <w:r w:rsidR="007D0821" w:rsidRPr="00793753">
        <w:rPr>
          <w:rFonts w:asciiTheme="minorHAnsi" w:hAnsiTheme="minorHAnsi" w:cstheme="minorHAnsi"/>
          <w:b/>
          <w:bCs/>
        </w:rPr>
        <w:t>Guiétsou</w:t>
      </w:r>
      <w:proofErr w:type="spellEnd"/>
      <w:r w:rsidRPr="00793753">
        <w:rPr>
          <w:rFonts w:asciiTheme="minorHAnsi" w:hAnsiTheme="minorHAnsi" w:cstheme="minorHAnsi"/>
          <w:bCs/>
        </w:rPr>
        <w:t xml:space="preserve"> et </w:t>
      </w:r>
      <w:r w:rsidR="007D0821" w:rsidRPr="00793753">
        <w:rPr>
          <w:rFonts w:asciiTheme="minorHAnsi" w:hAnsiTheme="minorHAnsi" w:cstheme="minorHAnsi"/>
          <w:b/>
          <w:bCs/>
        </w:rPr>
        <w:t>Moussa</w:t>
      </w:r>
      <w:r w:rsidRPr="00793753">
        <w:rPr>
          <w:rFonts w:asciiTheme="minorHAnsi" w:hAnsiTheme="minorHAnsi" w:cstheme="minorHAnsi"/>
          <w:bCs/>
        </w:rPr>
        <w:t>.</w:t>
      </w:r>
      <w:r w:rsidR="0043396A" w:rsidRPr="00793753">
        <w:rPr>
          <w:rFonts w:asciiTheme="minorHAnsi" w:hAnsiTheme="minorHAnsi" w:cstheme="minorHAnsi"/>
          <w:bCs/>
        </w:rPr>
        <w:t xml:space="preserve"> </w:t>
      </w:r>
    </w:p>
    <w:p w14:paraId="05D8B0DA" w14:textId="22F18A69" w:rsidR="0043396A" w:rsidRPr="00793753" w:rsidRDefault="007D0821" w:rsidP="00C50C6B">
      <w:pPr>
        <w:spacing w:before="240"/>
        <w:jc w:val="both"/>
        <w:rPr>
          <w:rFonts w:asciiTheme="minorHAnsi" w:hAnsiTheme="minorHAnsi" w:cstheme="minorHAnsi"/>
        </w:rPr>
      </w:pPr>
      <w:r w:rsidRPr="00793753">
        <w:rPr>
          <w:rFonts w:asciiTheme="minorHAnsi" w:hAnsiTheme="minorHAnsi" w:cstheme="minorHAnsi"/>
        </w:rPr>
        <w:t>Pendant le séjour de l’équipe sociale, les bâtiments administratifs étaient fermés</w:t>
      </w:r>
      <w:r w:rsidR="00F439D5" w:rsidRPr="00793753">
        <w:rPr>
          <w:rFonts w:asciiTheme="minorHAnsi" w:hAnsiTheme="minorHAnsi" w:cstheme="minorHAnsi"/>
        </w:rPr>
        <w:t xml:space="preserve"> et l’équipe n’a pu travailler avec les autorités de cette localité. Un événement politique était à l’origine de cette situation. Cependant, le maire de la commune s’est déclaré incompétent pour répondre aux questions liées à l’exploitation forestière. Au village </w:t>
      </w:r>
      <w:r w:rsidR="00F439D5" w:rsidRPr="00793753">
        <w:rPr>
          <w:rFonts w:asciiTheme="minorHAnsi" w:hAnsiTheme="minorHAnsi" w:cstheme="minorHAnsi"/>
          <w:b/>
        </w:rPr>
        <w:t>Moussa</w:t>
      </w:r>
      <w:r w:rsidR="00F439D5" w:rsidRPr="00793753">
        <w:rPr>
          <w:rFonts w:asciiTheme="minorHAnsi" w:hAnsiTheme="minorHAnsi" w:cstheme="minorHAnsi"/>
        </w:rPr>
        <w:t>, l’équipe avait pour but d’en savoir</w:t>
      </w:r>
      <w:r w:rsidR="00C50C6B">
        <w:rPr>
          <w:rFonts w:asciiTheme="minorHAnsi" w:hAnsiTheme="minorHAnsi" w:cstheme="minorHAnsi"/>
        </w:rPr>
        <w:t xml:space="preserve"> plus</w:t>
      </w:r>
      <w:r w:rsidR="00F439D5" w:rsidRPr="00793753">
        <w:rPr>
          <w:rFonts w:asciiTheme="minorHAnsi" w:hAnsiTheme="minorHAnsi" w:cstheme="minorHAnsi"/>
        </w:rPr>
        <w:t xml:space="preserve"> sur les coupes de bois observées dans la zone. Tout d’abord, la communauté villageoise informe à l’équipe que Cora Wood n’est pas en acti</w:t>
      </w:r>
      <w:r w:rsidR="00C50C6B">
        <w:rPr>
          <w:rFonts w:asciiTheme="minorHAnsi" w:hAnsiTheme="minorHAnsi" w:cstheme="minorHAnsi"/>
        </w:rPr>
        <w:t>v</w:t>
      </w:r>
      <w:r w:rsidR="00F439D5" w:rsidRPr="00793753">
        <w:rPr>
          <w:rFonts w:asciiTheme="minorHAnsi" w:hAnsiTheme="minorHAnsi" w:cstheme="minorHAnsi"/>
        </w:rPr>
        <w:t xml:space="preserve">ité dans cette zone et ensuite, on apprend que le bois coupé servirait à la construction des ponts pour l’aménagement de la route.  </w:t>
      </w:r>
    </w:p>
    <w:p w14:paraId="6505575C" w14:textId="77777777" w:rsidR="0043396A" w:rsidRPr="00793753" w:rsidRDefault="00E07B50" w:rsidP="0043396A">
      <w:pPr>
        <w:spacing w:before="240"/>
        <w:jc w:val="both"/>
        <w:rPr>
          <w:rFonts w:asciiTheme="minorHAnsi" w:hAnsiTheme="minorHAnsi" w:cstheme="minorHAnsi"/>
          <w:b/>
          <w:bCs/>
          <w:u w:val="single"/>
        </w:rPr>
      </w:pPr>
      <w:r w:rsidRPr="00793753">
        <w:rPr>
          <w:rFonts w:asciiTheme="minorHAnsi" w:hAnsiTheme="minorHAnsi" w:cstheme="minorHAnsi"/>
          <w:b/>
          <w:bCs/>
          <w:u w:val="single"/>
        </w:rPr>
        <w:t>Département de la Dola</w:t>
      </w:r>
    </w:p>
    <w:p w14:paraId="1850493E" w14:textId="207054C4" w:rsidR="00581847" w:rsidRPr="00793753" w:rsidRDefault="00581847" w:rsidP="00352438">
      <w:pPr>
        <w:spacing w:before="240"/>
        <w:jc w:val="both"/>
        <w:rPr>
          <w:rFonts w:asciiTheme="minorHAnsi" w:hAnsiTheme="minorHAnsi" w:cstheme="minorHAnsi"/>
          <w:noProof/>
        </w:rPr>
      </w:pPr>
      <w:r w:rsidRPr="00793753">
        <w:rPr>
          <w:rFonts w:asciiTheme="minorHAnsi" w:hAnsiTheme="minorHAnsi" w:cstheme="minorHAnsi"/>
          <w:noProof/>
        </w:rPr>
        <w:t>Dans ce département, l’équipe avait pour mission de faire le suivi de la mise en œuvre des CCC et de sensibiliser les communautés sur les lois qui encadrent l’activité forestière. Quatre localités ont été visité</w:t>
      </w:r>
      <w:r w:rsidR="00C50C6B">
        <w:rPr>
          <w:rFonts w:asciiTheme="minorHAnsi" w:hAnsiTheme="minorHAnsi" w:cstheme="minorHAnsi"/>
          <w:noProof/>
        </w:rPr>
        <w:t>e</w:t>
      </w:r>
      <w:r w:rsidRPr="00793753">
        <w:rPr>
          <w:rFonts w:asciiTheme="minorHAnsi" w:hAnsiTheme="minorHAnsi" w:cstheme="minorHAnsi"/>
          <w:noProof/>
        </w:rPr>
        <w:t xml:space="preserve">s à cet effet. </w:t>
      </w:r>
      <w:r w:rsidRPr="00793753">
        <w:rPr>
          <w:rFonts w:asciiTheme="minorHAnsi" w:hAnsiTheme="minorHAnsi" w:cstheme="minorHAnsi"/>
        </w:rPr>
        <w:t xml:space="preserve">Avec la communauté du village </w:t>
      </w:r>
      <w:proofErr w:type="spellStart"/>
      <w:r w:rsidRPr="00793753">
        <w:rPr>
          <w:rFonts w:asciiTheme="minorHAnsi" w:hAnsiTheme="minorHAnsi" w:cstheme="minorHAnsi"/>
          <w:b/>
        </w:rPr>
        <w:t>Igondi</w:t>
      </w:r>
      <w:proofErr w:type="spellEnd"/>
      <w:r w:rsidRPr="00793753">
        <w:rPr>
          <w:rFonts w:asciiTheme="minorHAnsi" w:hAnsiTheme="minorHAnsi" w:cstheme="minorHAnsi"/>
        </w:rPr>
        <w:t xml:space="preserve">, en plus des échanges sur la présence de la société GWI (Gabon Wood </w:t>
      </w:r>
      <w:proofErr w:type="spellStart"/>
      <w:r w:rsidRPr="00793753">
        <w:rPr>
          <w:rFonts w:asciiTheme="minorHAnsi" w:hAnsiTheme="minorHAnsi" w:cstheme="minorHAnsi"/>
        </w:rPr>
        <w:t>Industry</w:t>
      </w:r>
      <w:proofErr w:type="spellEnd"/>
      <w:r w:rsidRPr="00793753">
        <w:rPr>
          <w:rFonts w:asciiTheme="minorHAnsi" w:hAnsiTheme="minorHAnsi" w:cstheme="minorHAnsi"/>
        </w:rPr>
        <w:t xml:space="preserve">) et de l’étape de définition des finages en cours, il a aussi surtout été question de discuter de l’exploitation forestière illégale. Sur ce dernier volet, un groupe d’habitants du village </w:t>
      </w:r>
      <w:proofErr w:type="spellStart"/>
      <w:r w:rsidRPr="00793753">
        <w:rPr>
          <w:rFonts w:asciiTheme="minorHAnsi" w:hAnsiTheme="minorHAnsi" w:cstheme="minorHAnsi"/>
        </w:rPr>
        <w:t>Igondi</w:t>
      </w:r>
      <w:proofErr w:type="spellEnd"/>
      <w:r w:rsidRPr="00793753">
        <w:rPr>
          <w:rFonts w:asciiTheme="minorHAnsi" w:hAnsiTheme="minorHAnsi" w:cstheme="minorHAnsi"/>
        </w:rPr>
        <w:t xml:space="preserve"> (déserté par sa population à cause de son enclavement), a dénoncé l’abandon d’un parc à bois et de plusieurs autres coupes clairsemées dans la forêt depuis 2016, année d’arrêt d’exploitation dans le permis Bayonne d’un certain MAVOUNGOU, de nationalité gabonaise, ayant opéré par le biais d’un prestataire centrafricain, un certain DAHIROU. Au village </w:t>
      </w:r>
      <w:proofErr w:type="spellStart"/>
      <w:r w:rsidRPr="00793753">
        <w:rPr>
          <w:rFonts w:asciiTheme="minorHAnsi" w:hAnsiTheme="minorHAnsi" w:cstheme="minorHAnsi"/>
          <w:b/>
        </w:rPr>
        <w:t>Dilolo</w:t>
      </w:r>
      <w:proofErr w:type="spellEnd"/>
      <w:r w:rsidRPr="00793753">
        <w:rPr>
          <w:rFonts w:asciiTheme="minorHAnsi" w:hAnsiTheme="minorHAnsi" w:cstheme="minorHAnsi"/>
        </w:rPr>
        <w:t>, l’équipe s’est entretenue avec la communauté pour échanger au sujet de la dénonciation faite</w:t>
      </w:r>
      <w:r w:rsidR="00D77039" w:rsidRPr="00793753">
        <w:rPr>
          <w:rFonts w:asciiTheme="minorHAnsi" w:hAnsiTheme="minorHAnsi" w:cstheme="minorHAnsi"/>
        </w:rPr>
        <w:t xml:space="preserve"> par les villageois</w:t>
      </w:r>
      <w:r w:rsidRPr="00793753">
        <w:rPr>
          <w:rFonts w:asciiTheme="minorHAnsi" w:hAnsiTheme="minorHAnsi" w:cstheme="minorHAnsi"/>
        </w:rPr>
        <w:t xml:space="preserve"> contre la société SPIB,</w:t>
      </w:r>
      <w:r w:rsidR="00D77039" w:rsidRPr="00793753">
        <w:rPr>
          <w:rFonts w:asciiTheme="minorHAnsi" w:hAnsiTheme="minorHAnsi" w:cstheme="minorHAnsi"/>
        </w:rPr>
        <w:t xml:space="preserve"> cette </w:t>
      </w:r>
      <w:r w:rsidRPr="00793753">
        <w:rPr>
          <w:rFonts w:asciiTheme="minorHAnsi" w:hAnsiTheme="minorHAnsi" w:cstheme="minorHAnsi"/>
        </w:rPr>
        <w:t xml:space="preserve"> dénonciation</w:t>
      </w:r>
      <w:r w:rsidR="00D77039" w:rsidRPr="00793753">
        <w:rPr>
          <w:rFonts w:asciiTheme="minorHAnsi" w:hAnsiTheme="minorHAnsi" w:cstheme="minorHAnsi"/>
        </w:rPr>
        <w:t xml:space="preserve"> avait</w:t>
      </w:r>
      <w:r w:rsidRPr="00793753">
        <w:rPr>
          <w:rFonts w:asciiTheme="minorHAnsi" w:hAnsiTheme="minorHAnsi" w:cstheme="minorHAnsi"/>
        </w:rPr>
        <w:t xml:space="preserve"> abouti aux sanctions et saisies de bois par l’administration des Eaux et Forêts. Les présumés coupables (deux agents de SPIB, un agent de la main d’œuvre et le CC) </w:t>
      </w:r>
      <w:r w:rsidR="00D77039" w:rsidRPr="00793753">
        <w:rPr>
          <w:rFonts w:asciiTheme="minorHAnsi" w:hAnsiTheme="minorHAnsi" w:cstheme="minorHAnsi"/>
        </w:rPr>
        <w:t>ont</w:t>
      </w:r>
      <w:r w:rsidRPr="00793753">
        <w:rPr>
          <w:rFonts w:asciiTheme="minorHAnsi" w:hAnsiTheme="minorHAnsi" w:cstheme="minorHAnsi"/>
        </w:rPr>
        <w:t xml:space="preserve"> été entendu auprès du Procureur de la cour spéciale à Libreville. Au terme des auditions, le Procureur de la cour spéciale avait procédé à une levée de la saisie suite au fait que le Cantonnement des Eaux et Forêts de Ndendé avait réglé le contentieux par une amende transactionnelle. N’ayant rien obtenu </w:t>
      </w:r>
      <w:r w:rsidR="00D77039" w:rsidRPr="00793753">
        <w:rPr>
          <w:rFonts w:asciiTheme="minorHAnsi" w:hAnsiTheme="minorHAnsi" w:cstheme="minorHAnsi"/>
        </w:rPr>
        <w:t>de leur dénonciation, la communauté villageoise</w:t>
      </w:r>
      <w:r w:rsidRPr="00793753">
        <w:rPr>
          <w:rFonts w:asciiTheme="minorHAnsi" w:hAnsiTheme="minorHAnsi" w:cstheme="minorHAnsi"/>
        </w:rPr>
        <w:t xml:space="preserve"> a adressé une correspondance de réclamation au DGF, sans qu’une suite ne soit donnée à cet effet. L’équipe a donc demandé au village de multiplier les relances, afin de susciter la réaction de l’administration concernée. L’autre aspect abordé est celui sur la loi forestière, le braconnage et les procédures judiciaires, sans oublier l’aide des ONG dont pourrait bénéficier le village.</w:t>
      </w:r>
      <w:r w:rsidR="00D77039" w:rsidRPr="00793753">
        <w:rPr>
          <w:rFonts w:asciiTheme="minorHAnsi" w:hAnsiTheme="minorHAnsi" w:cstheme="minorHAnsi"/>
        </w:rPr>
        <w:t xml:space="preserve"> Dans les villages </w:t>
      </w:r>
      <w:proofErr w:type="spellStart"/>
      <w:r w:rsidR="00D77039" w:rsidRPr="00793753">
        <w:rPr>
          <w:rFonts w:asciiTheme="minorHAnsi" w:hAnsiTheme="minorHAnsi" w:cstheme="minorHAnsi"/>
          <w:b/>
        </w:rPr>
        <w:lastRenderedPageBreak/>
        <w:t>Mourembou</w:t>
      </w:r>
      <w:proofErr w:type="spellEnd"/>
      <w:r w:rsidR="00D77039" w:rsidRPr="00793753">
        <w:rPr>
          <w:rFonts w:asciiTheme="minorHAnsi" w:hAnsiTheme="minorHAnsi" w:cstheme="minorHAnsi"/>
        </w:rPr>
        <w:t xml:space="preserve"> et </w:t>
      </w:r>
      <w:proofErr w:type="spellStart"/>
      <w:r w:rsidR="00D77039" w:rsidRPr="00793753">
        <w:rPr>
          <w:rFonts w:asciiTheme="minorHAnsi" w:hAnsiTheme="minorHAnsi" w:cstheme="minorHAnsi"/>
          <w:b/>
        </w:rPr>
        <w:t>Moussambou</w:t>
      </w:r>
      <w:proofErr w:type="spellEnd"/>
      <w:r w:rsidR="00D77039" w:rsidRPr="00793753">
        <w:rPr>
          <w:rFonts w:asciiTheme="minorHAnsi" w:hAnsiTheme="minorHAnsi" w:cstheme="minorHAnsi"/>
        </w:rPr>
        <w:t xml:space="preserve">, l’équipe avait pour objectif de vérifier des informations </w:t>
      </w:r>
      <w:r w:rsidR="00D043C5" w:rsidRPr="00793753">
        <w:rPr>
          <w:rFonts w:asciiTheme="minorHAnsi" w:hAnsiTheme="minorHAnsi" w:cstheme="minorHAnsi"/>
        </w:rPr>
        <w:t>sur la présence ou non de la société GWI. Lors des échanges, Les communautés des deux villages ont confirmé la présence de l’opérateur sans que celle-ci ne témoigne d’un début d’exploitation. Comme l’avait déjà signifié le CC à Ndendé, l’étape en attente concerne la définition des finages pour une meilleure lisibilité des impacts profitables aux communautés.</w:t>
      </w:r>
    </w:p>
    <w:p w14:paraId="5B167C7B" w14:textId="77777777" w:rsidR="00352438" w:rsidRPr="00793753" w:rsidRDefault="00352438" w:rsidP="00352438">
      <w:pPr>
        <w:spacing w:before="240"/>
        <w:jc w:val="both"/>
        <w:rPr>
          <w:rFonts w:asciiTheme="minorHAnsi" w:hAnsiTheme="minorHAnsi" w:cstheme="minorHAnsi"/>
          <w:noProof/>
        </w:rPr>
      </w:pPr>
      <w:r w:rsidRPr="00793753">
        <w:rPr>
          <w:rFonts w:asciiTheme="minorHAnsi" w:hAnsiTheme="minorHAnsi" w:cstheme="minorHAnsi"/>
          <w:b/>
          <w:bCs/>
          <w:u w:val="single"/>
        </w:rPr>
        <w:t xml:space="preserve">Département de </w:t>
      </w:r>
      <w:r w:rsidR="00E07B50" w:rsidRPr="00793753">
        <w:rPr>
          <w:rFonts w:asciiTheme="minorHAnsi" w:hAnsiTheme="minorHAnsi" w:cstheme="minorHAnsi"/>
          <w:b/>
          <w:bCs/>
          <w:u w:val="single"/>
        </w:rPr>
        <w:t xml:space="preserve">la </w:t>
      </w:r>
      <w:proofErr w:type="spellStart"/>
      <w:r w:rsidR="00E07B50" w:rsidRPr="00793753">
        <w:rPr>
          <w:rFonts w:asciiTheme="minorHAnsi" w:hAnsiTheme="minorHAnsi" w:cstheme="minorHAnsi"/>
          <w:b/>
          <w:bCs/>
          <w:u w:val="single"/>
        </w:rPr>
        <w:t>Louétsi-Wano</w:t>
      </w:r>
      <w:proofErr w:type="spellEnd"/>
    </w:p>
    <w:p w14:paraId="08B253ED" w14:textId="0ABCA8DB" w:rsidR="0043396A" w:rsidRPr="00793753" w:rsidRDefault="00352438" w:rsidP="0043396A">
      <w:pPr>
        <w:spacing w:before="240"/>
        <w:jc w:val="both"/>
        <w:rPr>
          <w:rFonts w:asciiTheme="minorHAnsi" w:hAnsiTheme="minorHAnsi" w:cstheme="minorHAnsi"/>
        </w:rPr>
      </w:pPr>
      <w:r w:rsidRPr="00793753">
        <w:rPr>
          <w:rFonts w:asciiTheme="minorHAnsi" w:hAnsiTheme="minorHAnsi" w:cstheme="minorHAnsi"/>
        </w:rPr>
        <w:t>Dans ce département, il s’agissait également de faire le suivi des cahiers de</w:t>
      </w:r>
      <w:r w:rsidR="00C50C6B">
        <w:rPr>
          <w:rFonts w:asciiTheme="minorHAnsi" w:hAnsiTheme="minorHAnsi" w:cstheme="minorHAnsi"/>
        </w:rPr>
        <w:t>s</w:t>
      </w:r>
      <w:r w:rsidRPr="00793753">
        <w:rPr>
          <w:rFonts w:asciiTheme="minorHAnsi" w:hAnsiTheme="minorHAnsi" w:cstheme="minorHAnsi"/>
        </w:rPr>
        <w:t xml:space="preserve"> charges contractuelles, ainsi que l</w:t>
      </w:r>
      <w:r w:rsidR="00D043C5" w:rsidRPr="00793753">
        <w:rPr>
          <w:rFonts w:asciiTheme="minorHAnsi" w:hAnsiTheme="minorHAnsi" w:cstheme="minorHAnsi"/>
        </w:rPr>
        <w:t xml:space="preserve">a mise en œuvre de ceux-ci. Deux </w:t>
      </w:r>
      <w:r w:rsidRPr="00793753">
        <w:rPr>
          <w:rFonts w:asciiTheme="minorHAnsi" w:hAnsiTheme="minorHAnsi" w:cstheme="minorHAnsi"/>
        </w:rPr>
        <w:t>villages ont été visités à cet effet</w:t>
      </w:r>
      <w:r w:rsidR="00C50C6B">
        <w:rPr>
          <w:rFonts w:asciiTheme="minorHAnsi" w:hAnsiTheme="minorHAnsi" w:cstheme="minorHAnsi"/>
        </w:rPr>
        <w:t>,</w:t>
      </w:r>
      <w:r w:rsidRPr="00793753">
        <w:rPr>
          <w:rFonts w:asciiTheme="minorHAnsi" w:hAnsiTheme="minorHAnsi" w:cstheme="minorHAnsi"/>
        </w:rPr>
        <w:t xml:space="preserve"> </w:t>
      </w:r>
      <w:proofErr w:type="spellStart"/>
      <w:r w:rsidR="00D043C5" w:rsidRPr="00793753">
        <w:rPr>
          <w:rFonts w:asciiTheme="minorHAnsi" w:hAnsiTheme="minorHAnsi" w:cstheme="minorHAnsi"/>
          <w:b/>
        </w:rPr>
        <w:t>Memba</w:t>
      </w:r>
      <w:proofErr w:type="spellEnd"/>
      <w:r w:rsidR="00D043C5" w:rsidRPr="00793753">
        <w:rPr>
          <w:rFonts w:asciiTheme="minorHAnsi" w:hAnsiTheme="minorHAnsi" w:cstheme="minorHAnsi"/>
          <w:b/>
        </w:rPr>
        <w:t xml:space="preserve"> </w:t>
      </w:r>
      <w:r w:rsidR="00D043C5" w:rsidRPr="00793753">
        <w:rPr>
          <w:rFonts w:asciiTheme="minorHAnsi" w:hAnsiTheme="minorHAnsi" w:cstheme="minorHAnsi"/>
        </w:rPr>
        <w:t>et</w:t>
      </w:r>
      <w:r w:rsidR="00D043C5" w:rsidRPr="00793753">
        <w:rPr>
          <w:rFonts w:asciiTheme="minorHAnsi" w:hAnsiTheme="minorHAnsi" w:cstheme="minorHAnsi"/>
          <w:b/>
        </w:rPr>
        <w:t xml:space="preserve"> </w:t>
      </w:r>
      <w:proofErr w:type="spellStart"/>
      <w:r w:rsidR="00D043C5" w:rsidRPr="00793753">
        <w:rPr>
          <w:rFonts w:asciiTheme="minorHAnsi" w:hAnsiTheme="minorHAnsi" w:cstheme="minorHAnsi"/>
          <w:b/>
        </w:rPr>
        <w:t>Mouyamba</w:t>
      </w:r>
      <w:proofErr w:type="spellEnd"/>
      <w:r w:rsidR="00D043C5" w:rsidRPr="00793753">
        <w:rPr>
          <w:rFonts w:asciiTheme="minorHAnsi" w:hAnsiTheme="minorHAnsi" w:cstheme="minorHAnsi"/>
          <w:b/>
        </w:rPr>
        <w:t>.</w:t>
      </w:r>
      <w:r w:rsidRPr="00793753">
        <w:rPr>
          <w:rFonts w:asciiTheme="minorHAnsi" w:hAnsiTheme="minorHAnsi" w:cstheme="minorHAnsi"/>
        </w:rPr>
        <w:t xml:space="preserve"> </w:t>
      </w:r>
    </w:p>
    <w:p w14:paraId="2BC11099" w14:textId="2F842AC5" w:rsidR="00244FDB" w:rsidRPr="00C50C6B" w:rsidRDefault="000167EF" w:rsidP="00C50C6B">
      <w:pPr>
        <w:spacing w:before="240" w:after="200" w:line="276" w:lineRule="auto"/>
        <w:contextualSpacing/>
        <w:jc w:val="both"/>
        <w:rPr>
          <w:rFonts w:asciiTheme="minorHAnsi" w:hAnsiTheme="minorHAnsi" w:cstheme="minorHAnsi"/>
          <w:bCs/>
        </w:rPr>
      </w:pPr>
      <w:r w:rsidRPr="00793753">
        <w:rPr>
          <w:rFonts w:asciiTheme="minorHAnsi" w:hAnsiTheme="minorHAnsi" w:cstheme="minorHAnsi"/>
          <w:bCs/>
        </w:rPr>
        <w:t xml:space="preserve">Dans ces villages, les finages ont déjà été réalisés par GWI. L’exploitation pourra débuter d’ici les trois prochains mois. </w:t>
      </w:r>
      <w:r w:rsidR="002809E1" w:rsidRPr="00793753">
        <w:rPr>
          <w:rFonts w:asciiTheme="minorHAnsi" w:hAnsiTheme="minorHAnsi" w:cstheme="minorHAnsi"/>
          <w:bCs/>
        </w:rPr>
        <w:t xml:space="preserve">L’équipe CJ a insisté sur la vigilance des communautés au sujet du partage des bénéfices.  </w:t>
      </w:r>
    </w:p>
    <w:p w14:paraId="28A67F25" w14:textId="77777777" w:rsidR="00F675D9" w:rsidRPr="00793753" w:rsidRDefault="00F675D9" w:rsidP="001430EF">
      <w:pPr>
        <w:rPr>
          <w:rFonts w:asciiTheme="minorHAnsi" w:hAnsiTheme="minorHAnsi" w:cstheme="minorHAnsi"/>
          <w:u w:val="single"/>
          <w:lang w:val="fr-FR"/>
        </w:rPr>
      </w:pPr>
    </w:p>
    <w:p w14:paraId="166885D0" w14:textId="77777777" w:rsidR="00B26B6E" w:rsidRPr="00793753" w:rsidRDefault="002B703B" w:rsidP="007002B7">
      <w:pPr>
        <w:pStyle w:val="Paragraphedeliste"/>
        <w:numPr>
          <w:ilvl w:val="1"/>
          <w:numId w:val="4"/>
        </w:numPr>
        <w:jc w:val="both"/>
        <w:rPr>
          <w:rFonts w:asciiTheme="minorHAnsi" w:hAnsiTheme="minorHAnsi" w:cstheme="minorHAnsi"/>
          <w:b/>
        </w:rPr>
      </w:pPr>
      <w:r w:rsidRPr="00793753">
        <w:rPr>
          <w:rFonts w:asciiTheme="minorHAnsi" w:hAnsiTheme="minorHAnsi" w:cstheme="minorHAnsi"/>
          <w:b/>
        </w:rPr>
        <w:t>Mission dans l</w:t>
      </w:r>
      <w:r w:rsidR="00B5039B" w:rsidRPr="00793753">
        <w:rPr>
          <w:rFonts w:asciiTheme="minorHAnsi" w:hAnsiTheme="minorHAnsi" w:cstheme="minorHAnsi"/>
          <w:b/>
        </w:rPr>
        <w:t>es</w:t>
      </w:r>
      <w:r w:rsidRPr="00793753">
        <w:rPr>
          <w:rFonts w:asciiTheme="minorHAnsi" w:hAnsiTheme="minorHAnsi" w:cstheme="minorHAnsi"/>
          <w:b/>
        </w:rPr>
        <w:t xml:space="preserve"> province</w:t>
      </w:r>
      <w:r w:rsidR="005F25A2" w:rsidRPr="00793753">
        <w:rPr>
          <w:rFonts w:asciiTheme="minorHAnsi" w:hAnsiTheme="minorHAnsi" w:cstheme="minorHAnsi"/>
          <w:b/>
        </w:rPr>
        <w:t>s</w:t>
      </w:r>
      <w:r w:rsidRPr="00793753">
        <w:rPr>
          <w:rFonts w:asciiTheme="minorHAnsi" w:hAnsiTheme="minorHAnsi" w:cstheme="minorHAnsi"/>
          <w:b/>
        </w:rPr>
        <w:t xml:space="preserve"> de l’Ogooué Ivindo</w:t>
      </w:r>
      <w:r w:rsidR="005F25A2" w:rsidRPr="00793753">
        <w:rPr>
          <w:rFonts w:asciiTheme="minorHAnsi" w:hAnsiTheme="minorHAnsi" w:cstheme="minorHAnsi"/>
          <w:b/>
        </w:rPr>
        <w:t xml:space="preserve"> </w:t>
      </w:r>
      <w:r w:rsidR="00F675D9" w:rsidRPr="00793753">
        <w:rPr>
          <w:rFonts w:asciiTheme="minorHAnsi" w:hAnsiTheme="minorHAnsi" w:cstheme="minorHAnsi"/>
          <w:b/>
        </w:rPr>
        <w:t xml:space="preserve">du </w:t>
      </w:r>
      <w:r w:rsidR="002809E1" w:rsidRPr="00793753">
        <w:rPr>
          <w:rFonts w:asciiTheme="minorHAnsi" w:hAnsiTheme="minorHAnsi" w:cstheme="minorHAnsi"/>
          <w:b/>
        </w:rPr>
        <w:t xml:space="preserve"> 14</w:t>
      </w:r>
      <w:r w:rsidR="00F675D9" w:rsidRPr="00793753">
        <w:rPr>
          <w:rFonts w:asciiTheme="minorHAnsi" w:hAnsiTheme="minorHAnsi" w:cstheme="minorHAnsi"/>
          <w:b/>
        </w:rPr>
        <w:t xml:space="preserve"> au </w:t>
      </w:r>
      <w:r w:rsidR="002809E1" w:rsidRPr="00793753">
        <w:rPr>
          <w:rFonts w:asciiTheme="minorHAnsi" w:hAnsiTheme="minorHAnsi" w:cstheme="minorHAnsi"/>
          <w:b/>
        </w:rPr>
        <w:t>24 Mars</w:t>
      </w:r>
      <w:r w:rsidRPr="00793753">
        <w:rPr>
          <w:rFonts w:asciiTheme="minorHAnsi" w:hAnsiTheme="minorHAnsi" w:cstheme="minorHAnsi"/>
          <w:b/>
        </w:rPr>
        <w:t>.</w:t>
      </w:r>
    </w:p>
    <w:p w14:paraId="42E22819" w14:textId="77777777" w:rsidR="00244FDB" w:rsidRPr="00793753" w:rsidRDefault="00244FDB" w:rsidP="00244FDB">
      <w:pPr>
        <w:pStyle w:val="Paragraphedeliste"/>
        <w:ind w:left="1080"/>
        <w:jc w:val="both"/>
        <w:rPr>
          <w:rFonts w:asciiTheme="minorHAnsi" w:hAnsiTheme="minorHAnsi" w:cstheme="minorHAnsi"/>
          <w:b/>
        </w:rPr>
      </w:pPr>
    </w:p>
    <w:p w14:paraId="79290F03" w14:textId="4ACC24C2" w:rsidR="00217605" w:rsidRPr="00793753" w:rsidRDefault="00F27E30" w:rsidP="00DF45A3">
      <w:pPr>
        <w:jc w:val="both"/>
        <w:rPr>
          <w:rFonts w:asciiTheme="minorHAnsi" w:hAnsiTheme="minorHAnsi" w:cstheme="minorHAnsi"/>
          <w:bCs/>
        </w:rPr>
      </w:pPr>
      <w:r w:rsidRPr="00793753">
        <w:rPr>
          <w:rFonts w:asciiTheme="minorHAnsi" w:hAnsiTheme="minorHAnsi" w:cstheme="minorHAnsi"/>
        </w:rPr>
        <w:t xml:space="preserve">Dans le département de l’Ivindo, </w:t>
      </w:r>
      <w:r w:rsidR="000F75DD" w:rsidRPr="00793753">
        <w:rPr>
          <w:rFonts w:asciiTheme="minorHAnsi" w:eastAsia="Arial" w:hAnsiTheme="minorHAnsi" w:cstheme="minorHAnsi"/>
        </w:rPr>
        <w:t>l’équipe CJ a suivi</w:t>
      </w:r>
      <w:r w:rsidR="002809E1" w:rsidRPr="00793753">
        <w:rPr>
          <w:rFonts w:asciiTheme="minorHAnsi" w:eastAsia="Arial" w:hAnsiTheme="minorHAnsi" w:cstheme="minorHAnsi"/>
        </w:rPr>
        <w:t xml:space="preserve"> les procédures judiciaires</w:t>
      </w:r>
      <w:r w:rsidR="000F75DD" w:rsidRPr="00793753">
        <w:rPr>
          <w:rFonts w:asciiTheme="minorHAnsi" w:eastAsia="Arial" w:hAnsiTheme="minorHAnsi" w:cstheme="minorHAnsi"/>
        </w:rPr>
        <w:t xml:space="preserve"> au Tribunal de Makokou. </w:t>
      </w:r>
      <w:r w:rsidR="00DF45A3" w:rsidRPr="00793753">
        <w:rPr>
          <w:rFonts w:asciiTheme="minorHAnsi" w:eastAsia="Arial" w:hAnsiTheme="minorHAnsi" w:cstheme="minorHAnsi"/>
        </w:rPr>
        <w:t xml:space="preserve">Six villages ont été visités pour le suivi de la mise en œuvre des CCC signés par TBNI et pour la situation qui prévaut au village </w:t>
      </w:r>
      <w:proofErr w:type="spellStart"/>
      <w:r w:rsidR="00DF45A3" w:rsidRPr="00793753">
        <w:rPr>
          <w:rFonts w:asciiTheme="minorHAnsi" w:eastAsia="Arial" w:hAnsiTheme="minorHAnsi" w:cstheme="minorHAnsi"/>
        </w:rPr>
        <w:t>Massaha</w:t>
      </w:r>
      <w:proofErr w:type="spellEnd"/>
      <w:r w:rsidR="00DF45A3" w:rsidRPr="00793753">
        <w:rPr>
          <w:rFonts w:asciiTheme="minorHAnsi" w:eastAsia="Arial" w:hAnsiTheme="minorHAnsi" w:cstheme="minorHAnsi"/>
        </w:rPr>
        <w:t xml:space="preserve">. </w:t>
      </w:r>
      <w:r w:rsidR="006B54FB" w:rsidRPr="00793753">
        <w:rPr>
          <w:rFonts w:asciiTheme="minorHAnsi" w:eastAsia="Arial" w:hAnsiTheme="minorHAnsi" w:cstheme="minorHAnsi"/>
        </w:rPr>
        <w:t xml:space="preserve">Au village </w:t>
      </w:r>
      <w:proofErr w:type="spellStart"/>
      <w:r w:rsidR="006B54FB" w:rsidRPr="00793753">
        <w:rPr>
          <w:rFonts w:asciiTheme="minorHAnsi" w:eastAsia="Arial" w:hAnsiTheme="minorHAnsi" w:cstheme="minorHAnsi"/>
          <w:b/>
        </w:rPr>
        <w:t>Massaha</w:t>
      </w:r>
      <w:proofErr w:type="spellEnd"/>
      <w:r w:rsidR="006B54FB" w:rsidRPr="00793753">
        <w:rPr>
          <w:rFonts w:asciiTheme="minorHAnsi" w:eastAsia="Arial" w:hAnsiTheme="minorHAnsi" w:cstheme="minorHAnsi"/>
        </w:rPr>
        <w:t xml:space="preserve">, </w:t>
      </w:r>
      <w:r w:rsidR="006B54FB" w:rsidRPr="00793753">
        <w:rPr>
          <w:rFonts w:asciiTheme="minorHAnsi" w:hAnsiTheme="minorHAnsi" w:cstheme="minorHAnsi"/>
          <w:bCs/>
        </w:rPr>
        <w:t xml:space="preserve">L'ONG Conservation Justice (CJ) a été saisie par le Directeur de la Radio communautaire IVINDO FM Monsieur Benjamin EVINE-BINET au sujet de présumées infractions à la législation en matière d'Eaux et Forêts commises par la société Transport Bois et Négoce International en abrégé TBNI. Une descente a donc été effectuée sur le terrain. L’équipe a rencontré et échangé avec le chef de village de </w:t>
      </w:r>
      <w:proofErr w:type="spellStart"/>
      <w:r w:rsidR="006B54FB" w:rsidRPr="00793753">
        <w:rPr>
          <w:rFonts w:asciiTheme="minorHAnsi" w:hAnsiTheme="minorHAnsi" w:cstheme="minorHAnsi"/>
          <w:bCs/>
        </w:rPr>
        <w:t>Massaha</w:t>
      </w:r>
      <w:proofErr w:type="spellEnd"/>
      <w:r w:rsidR="006B54FB" w:rsidRPr="00793753">
        <w:rPr>
          <w:rFonts w:asciiTheme="minorHAnsi" w:hAnsiTheme="minorHAnsi" w:cstheme="minorHAnsi"/>
          <w:bCs/>
        </w:rPr>
        <w:t xml:space="preserve"> et quelques habitants. Conduite par sieurs Jean Paulin HENDJE et HB habitants du regroupement de villages, la mission s'est rendue dans le permis forestier de la société TBNI où elle a visité un ancien parc à bois, un débarcadère près de la rivière LIBOUMBA et près celle-ci l'emplacement choisi pour la construction d'un pont par TBNI permettant de rallier l'autre rive, construction finalement abandonnée. La communauté a également présenté à l’équipe d’anciens villages et d’anciens cimetières saccagés par TBNI. </w:t>
      </w:r>
    </w:p>
    <w:p w14:paraId="3731CE51" w14:textId="77777777" w:rsidR="00D01156" w:rsidRPr="00793753" w:rsidRDefault="00217605" w:rsidP="00D01156">
      <w:pPr>
        <w:jc w:val="both"/>
        <w:rPr>
          <w:rFonts w:asciiTheme="minorHAnsi" w:hAnsiTheme="minorHAnsi" w:cstheme="minorHAnsi"/>
          <w:lang w:eastAsia="fr-FR"/>
        </w:rPr>
      </w:pPr>
      <w:r w:rsidRPr="00793753">
        <w:rPr>
          <w:rFonts w:asciiTheme="minorHAnsi" w:hAnsiTheme="minorHAnsi" w:cstheme="minorHAnsi"/>
          <w:bCs/>
        </w:rPr>
        <w:t xml:space="preserve">Dans les villages du canton </w:t>
      </w:r>
      <w:proofErr w:type="spellStart"/>
      <w:r w:rsidRPr="00793753">
        <w:rPr>
          <w:rFonts w:asciiTheme="minorHAnsi" w:hAnsiTheme="minorHAnsi" w:cstheme="minorHAnsi"/>
          <w:bCs/>
        </w:rPr>
        <w:t>Ntang-Louli</w:t>
      </w:r>
      <w:proofErr w:type="spellEnd"/>
      <w:r w:rsidRPr="00793753">
        <w:rPr>
          <w:rFonts w:asciiTheme="minorHAnsi" w:hAnsiTheme="minorHAnsi" w:cstheme="minorHAnsi"/>
          <w:bCs/>
        </w:rPr>
        <w:t xml:space="preserve"> (</w:t>
      </w:r>
      <w:r w:rsidRPr="00793753">
        <w:rPr>
          <w:rFonts w:asciiTheme="minorHAnsi" w:hAnsiTheme="minorHAnsi" w:cstheme="minorHAnsi"/>
          <w:b/>
          <w:bCs/>
        </w:rPr>
        <w:t>Adoué</w:t>
      </w:r>
      <w:r w:rsidRPr="00793753">
        <w:rPr>
          <w:rFonts w:asciiTheme="minorHAnsi" w:hAnsiTheme="minorHAnsi" w:cstheme="minorHAnsi"/>
          <w:bCs/>
        </w:rPr>
        <w:t xml:space="preserve">, </w:t>
      </w:r>
      <w:proofErr w:type="spellStart"/>
      <w:r w:rsidRPr="00793753">
        <w:rPr>
          <w:rFonts w:asciiTheme="minorHAnsi" w:hAnsiTheme="minorHAnsi" w:cstheme="minorHAnsi"/>
          <w:b/>
          <w:bCs/>
        </w:rPr>
        <w:t>Ebessi</w:t>
      </w:r>
      <w:proofErr w:type="spellEnd"/>
      <w:r w:rsidRPr="00793753">
        <w:rPr>
          <w:rFonts w:asciiTheme="minorHAnsi" w:hAnsiTheme="minorHAnsi" w:cstheme="minorHAnsi"/>
          <w:bCs/>
        </w:rPr>
        <w:t xml:space="preserve">, </w:t>
      </w:r>
      <w:proofErr w:type="spellStart"/>
      <w:r w:rsidRPr="00793753">
        <w:rPr>
          <w:rFonts w:asciiTheme="minorHAnsi" w:hAnsiTheme="minorHAnsi" w:cstheme="minorHAnsi"/>
          <w:b/>
          <w:bCs/>
        </w:rPr>
        <w:t>Minkouala</w:t>
      </w:r>
      <w:proofErr w:type="spellEnd"/>
      <w:r w:rsidRPr="00793753">
        <w:rPr>
          <w:rFonts w:asciiTheme="minorHAnsi" w:hAnsiTheme="minorHAnsi" w:cstheme="minorHAnsi"/>
          <w:bCs/>
        </w:rPr>
        <w:t xml:space="preserve">, </w:t>
      </w:r>
      <w:proofErr w:type="spellStart"/>
      <w:r w:rsidRPr="00793753">
        <w:rPr>
          <w:rFonts w:asciiTheme="minorHAnsi" w:hAnsiTheme="minorHAnsi" w:cstheme="minorHAnsi"/>
          <w:b/>
          <w:bCs/>
        </w:rPr>
        <w:t>Mbess</w:t>
      </w:r>
      <w:proofErr w:type="spellEnd"/>
      <w:r w:rsidRPr="00793753">
        <w:rPr>
          <w:rFonts w:asciiTheme="minorHAnsi" w:hAnsiTheme="minorHAnsi" w:cstheme="minorHAnsi"/>
          <w:bCs/>
        </w:rPr>
        <w:t xml:space="preserve">, </w:t>
      </w:r>
      <w:proofErr w:type="spellStart"/>
      <w:r w:rsidRPr="00793753">
        <w:rPr>
          <w:rFonts w:asciiTheme="minorHAnsi" w:hAnsiTheme="minorHAnsi" w:cstheme="minorHAnsi"/>
          <w:b/>
          <w:bCs/>
        </w:rPr>
        <w:t>Ntsibelong</w:t>
      </w:r>
      <w:proofErr w:type="spellEnd"/>
      <w:r w:rsidRPr="00793753">
        <w:rPr>
          <w:rFonts w:asciiTheme="minorHAnsi" w:hAnsiTheme="minorHAnsi" w:cstheme="minorHAnsi"/>
          <w:bCs/>
        </w:rPr>
        <w:t xml:space="preserve">, </w:t>
      </w:r>
      <w:proofErr w:type="spellStart"/>
      <w:r w:rsidRPr="00793753">
        <w:rPr>
          <w:rFonts w:asciiTheme="minorHAnsi" w:hAnsiTheme="minorHAnsi" w:cstheme="minorHAnsi"/>
          <w:b/>
          <w:bCs/>
        </w:rPr>
        <w:t>Simitang</w:t>
      </w:r>
      <w:proofErr w:type="spellEnd"/>
      <w:r w:rsidRPr="00793753">
        <w:rPr>
          <w:rFonts w:asciiTheme="minorHAnsi" w:hAnsiTheme="minorHAnsi" w:cstheme="minorHAnsi"/>
          <w:bCs/>
        </w:rPr>
        <w:t xml:space="preserve"> et </w:t>
      </w:r>
      <w:proofErr w:type="spellStart"/>
      <w:r w:rsidRPr="00793753">
        <w:rPr>
          <w:rFonts w:asciiTheme="minorHAnsi" w:hAnsiTheme="minorHAnsi" w:cstheme="minorHAnsi"/>
          <w:b/>
          <w:bCs/>
        </w:rPr>
        <w:t>Ebyeng</w:t>
      </w:r>
      <w:proofErr w:type="spellEnd"/>
      <w:r w:rsidRPr="00793753">
        <w:rPr>
          <w:rFonts w:asciiTheme="minorHAnsi" w:hAnsiTheme="minorHAnsi" w:cstheme="minorHAnsi"/>
          <w:bCs/>
        </w:rPr>
        <w:t>)</w:t>
      </w:r>
      <w:r w:rsidR="006B54FB" w:rsidRPr="00793753">
        <w:rPr>
          <w:rFonts w:asciiTheme="minorHAnsi" w:hAnsiTheme="minorHAnsi" w:cstheme="minorHAnsi"/>
        </w:rPr>
        <w:t xml:space="preserve"> </w:t>
      </w:r>
      <w:r w:rsidRPr="00793753">
        <w:rPr>
          <w:rFonts w:asciiTheme="minorHAnsi" w:hAnsiTheme="minorHAnsi" w:cstheme="minorHAnsi"/>
        </w:rPr>
        <w:t xml:space="preserve">l’équipe sociale avait pour mission de faire le constat de l’avancement de la mise en œuvre des CCC. À ce niveau, il a été constaté que </w:t>
      </w:r>
      <w:r w:rsidR="00D01156" w:rsidRPr="00793753">
        <w:rPr>
          <w:rFonts w:asciiTheme="minorHAnsi" w:hAnsiTheme="minorHAnsi" w:cstheme="minorHAnsi"/>
        </w:rPr>
        <w:t>le projet de construction de la ferme a légèrement avancé malgré le délai que le tribunal avait accordé à la société SNL.</w:t>
      </w:r>
      <w:r w:rsidR="00D01156" w:rsidRPr="00793753">
        <w:rPr>
          <w:rFonts w:asciiTheme="minorHAnsi" w:hAnsiTheme="minorHAnsi" w:cstheme="minorHAnsi"/>
          <w:lang w:eastAsia="fr-FR"/>
        </w:rPr>
        <w:t xml:space="preserve"> L’équipe s’est de également rendue dans le village </w:t>
      </w:r>
      <w:proofErr w:type="spellStart"/>
      <w:r w:rsidR="00D01156" w:rsidRPr="00793753">
        <w:rPr>
          <w:rFonts w:asciiTheme="minorHAnsi" w:hAnsiTheme="minorHAnsi" w:cstheme="minorHAnsi"/>
          <w:lang w:eastAsia="fr-FR"/>
        </w:rPr>
        <w:t>Ebyeng</w:t>
      </w:r>
      <w:proofErr w:type="spellEnd"/>
      <w:r w:rsidR="00D01156" w:rsidRPr="00793753">
        <w:rPr>
          <w:rFonts w:asciiTheme="minorHAnsi" w:hAnsiTheme="minorHAnsi" w:cstheme="minorHAnsi"/>
          <w:lang w:eastAsia="fr-FR"/>
        </w:rPr>
        <w:t xml:space="preserve"> le 23 mars 2022 pour assister à l’arrivée du Ministre en charge des Eaux et Forêts et d’une délégation d’officiels.</w:t>
      </w:r>
      <w:r w:rsidR="00D01156" w:rsidRPr="00793753">
        <w:rPr>
          <w:rFonts w:asciiTheme="minorHAnsi" w:hAnsiTheme="minorHAnsi" w:cstheme="minorHAnsi"/>
        </w:rPr>
        <w:t xml:space="preserve"> En effet, </w:t>
      </w:r>
      <w:r w:rsidR="00D01156" w:rsidRPr="00793753">
        <w:rPr>
          <w:rFonts w:asciiTheme="minorHAnsi" w:hAnsiTheme="minorHAnsi" w:cstheme="minorHAnsi"/>
          <w:lang w:eastAsia="fr-FR"/>
        </w:rPr>
        <w:t xml:space="preserve">l'association A2E a accueilli une délégation d'officiels composée des membres du MINEF et des autorités administratives  de la province de L'OGOOUÉ-IVINDO (le Ministre des Eaux et Forêts, le DGF, le DP, le Préfet de Makokou, le gouverneur, le Président du conseil départemental etc.) au village </w:t>
      </w:r>
      <w:proofErr w:type="spellStart"/>
      <w:r w:rsidR="00D01156" w:rsidRPr="00793753">
        <w:rPr>
          <w:rFonts w:asciiTheme="minorHAnsi" w:hAnsiTheme="minorHAnsi" w:cstheme="minorHAnsi"/>
          <w:lang w:eastAsia="fr-FR"/>
        </w:rPr>
        <w:t>Ebyeng</w:t>
      </w:r>
      <w:proofErr w:type="spellEnd"/>
      <w:r w:rsidR="00D01156" w:rsidRPr="00793753">
        <w:rPr>
          <w:rFonts w:asciiTheme="minorHAnsi" w:hAnsiTheme="minorHAnsi" w:cstheme="minorHAnsi"/>
          <w:lang w:eastAsia="fr-FR"/>
        </w:rPr>
        <w:t xml:space="preserve">. </w:t>
      </w:r>
    </w:p>
    <w:p w14:paraId="73FB3F9E" w14:textId="571DDBC0" w:rsidR="00DF45A3" w:rsidRPr="00793753" w:rsidRDefault="00D01156" w:rsidP="00DF45A3">
      <w:pPr>
        <w:jc w:val="both"/>
        <w:rPr>
          <w:rFonts w:asciiTheme="minorHAnsi" w:hAnsiTheme="minorHAnsi" w:cstheme="minorHAnsi"/>
          <w:lang w:eastAsia="fr-FR"/>
        </w:rPr>
      </w:pPr>
      <w:r w:rsidRPr="00793753">
        <w:rPr>
          <w:rFonts w:asciiTheme="minorHAnsi" w:hAnsiTheme="minorHAnsi" w:cstheme="minorHAnsi"/>
          <w:lang w:eastAsia="fr-FR"/>
        </w:rPr>
        <w:t>La délégation a échangé  avec les membres de l'association A2E en charge de la gestion de la forêt communautaire et visiter les sites où sont menées les activités de ladite association : reboisement, apiculture culture de l'iboga. Après les visites des sites, une séance de questions-réponses s'est ouverte, suivi d'une photo de famille.</w:t>
      </w:r>
    </w:p>
    <w:p w14:paraId="08C47C13" w14:textId="77777777" w:rsidR="00B5039B" w:rsidRPr="00793753" w:rsidRDefault="00B5039B" w:rsidP="00C236B4">
      <w:pPr>
        <w:jc w:val="both"/>
        <w:rPr>
          <w:rFonts w:asciiTheme="minorHAnsi" w:hAnsiTheme="minorHAnsi" w:cstheme="minorHAnsi"/>
        </w:rPr>
      </w:pPr>
    </w:p>
    <w:p w14:paraId="6082F0F0" w14:textId="3162EF97" w:rsidR="00D01156" w:rsidRPr="00793753" w:rsidRDefault="003D142F" w:rsidP="00C50C6B">
      <w:pPr>
        <w:jc w:val="both"/>
        <w:rPr>
          <w:rStyle w:val="Accentuation"/>
          <w:rFonts w:asciiTheme="minorHAnsi" w:hAnsiTheme="minorHAnsi" w:cstheme="minorHAnsi"/>
          <w:bCs/>
          <w:i w:val="0"/>
          <w:lang w:val="fr-CH" w:bidi="he-IL"/>
        </w:rPr>
      </w:pPr>
      <w:r w:rsidRPr="00C50C6B">
        <w:rPr>
          <w:rStyle w:val="Accentuation"/>
          <w:rFonts w:asciiTheme="minorHAnsi" w:hAnsiTheme="minorHAnsi" w:cstheme="minorHAnsi"/>
          <w:i w:val="0"/>
          <w:lang w:val="fr-CH" w:bidi="he-IL"/>
        </w:rPr>
        <w:t>Au total,</w:t>
      </w:r>
      <w:r w:rsidRPr="00C50C6B">
        <w:rPr>
          <w:rStyle w:val="Accentuation"/>
          <w:rFonts w:asciiTheme="minorHAnsi" w:hAnsiTheme="minorHAnsi" w:cstheme="minorHAnsi"/>
          <w:b/>
          <w:bCs/>
          <w:i w:val="0"/>
          <w:lang w:val="fr-CH" w:bidi="he-IL"/>
        </w:rPr>
        <w:t xml:space="preserve"> </w:t>
      </w:r>
      <w:r w:rsidR="00D01156" w:rsidRPr="00C50C6B">
        <w:rPr>
          <w:rStyle w:val="Accentuation"/>
          <w:rFonts w:asciiTheme="minorHAnsi" w:hAnsiTheme="minorHAnsi" w:cstheme="minorHAnsi"/>
          <w:b/>
          <w:bCs/>
          <w:i w:val="0"/>
          <w:lang w:val="fr-CH" w:bidi="he-IL"/>
        </w:rPr>
        <w:t>1</w:t>
      </w:r>
      <w:r w:rsidR="003943DC" w:rsidRPr="00C50C6B">
        <w:rPr>
          <w:rStyle w:val="Accentuation"/>
          <w:rFonts w:asciiTheme="minorHAnsi" w:hAnsiTheme="minorHAnsi" w:cstheme="minorHAnsi"/>
          <w:b/>
          <w:bCs/>
          <w:i w:val="0"/>
          <w:lang w:val="fr-CH" w:bidi="he-IL"/>
        </w:rPr>
        <w:t>4</w:t>
      </w:r>
      <w:r w:rsidRPr="00C50C6B">
        <w:rPr>
          <w:rStyle w:val="Accentuation"/>
          <w:rFonts w:asciiTheme="minorHAnsi" w:hAnsiTheme="minorHAnsi" w:cstheme="minorHAnsi"/>
          <w:b/>
          <w:bCs/>
          <w:i w:val="0"/>
          <w:lang w:val="fr-CH" w:bidi="he-IL"/>
        </w:rPr>
        <w:t xml:space="preserve"> localités</w:t>
      </w:r>
      <w:r w:rsidR="00587AA8" w:rsidRPr="00C50C6B">
        <w:rPr>
          <w:rStyle w:val="Accentuation"/>
          <w:rFonts w:asciiTheme="minorHAnsi" w:hAnsiTheme="minorHAnsi" w:cstheme="minorHAnsi"/>
          <w:b/>
          <w:bCs/>
          <w:i w:val="0"/>
          <w:lang w:val="fr-CH" w:bidi="he-IL"/>
        </w:rPr>
        <w:t xml:space="preserve"> ont été visité</w:t>
      </w:r>
      <w:r w:rsidR="00BB7A97" w:rsidRPr="00C50C6B">
        <w:rPr>
          <w:rStyle w:val="Accentuation"/>
          <w:rFonts w:asciiTheme="minorHAnsi" w:hAnsiTheme="minorHAnsi" w:cstheme="minorHAnsi"/>
          <w:b/>
          <w:bCs/>
          <w:i w:val="0"/>
          <w:lang w:val="fr-CH" w:bidi="he-IL"/>
        </w:rPr>
        <w:t>e</w:t>
      </w:r>
      <w:r w:rsidR="00587AA8" w:rsidRPr="00C50C6B">
        <w:rPr>
          <w:rStyle w:val="Accentuation"/>
          <w:rFonts w:asciiTheme="minorHAnsi" w:hAnsiTheme="minorHAnsi" w:cstheme="minorHAnsi"/>
          <w:b/>
          <w:bCs/>
          <w:i w:val="0"/>
          <w:lang w:val="fr-CH" w:bidi="he-IL"/>
        </w:rPr>
        <w:t>s</w:t>
      </w:r>
      <w:r w:rsidR="003943DC" w:rsidRPr="00C50C6B">
        <w:rPr>
          <w:rStyle w:val="Accentuation"/>
          <w:rFonts w:asciiTheme="minorHAnsi" w:hAnsiTheme="minorHAnsi" w:cstheme="minorHAnsi"/>
          <w:b/>
          <w:bCs/>
          <w:i w:val="0"/>
          <w:lang w:val="fr-CH" w:bidi="he-IL"/>
        </w:rPr>
        <w:t xml:space="preserve"> dans</w:t>
      </w:r>
      <w:r w:rsidR="00BB7A97" w:rsidRPr="00C50C6B">
        <w:rPr>
          <w:rStyle w:val="Accentuation"/>
          <w:rFonts w:asciiTheme="minorHAnsi" w:hAnsiTheme="minorHAnsi" w:cstheme="minorHAnsi"/>
          <w:b/>
          <w:bCs/>
          <w:i w:val="0"/>
          <w:lang w:val="fr-CH" w:bidi="he-IL"/>
        </w:rPr>
        <w:t xml:space="preserve"> </w:t>
      </w:r>
      <w:r w:rsidR="00C50C6B">
        <w:rPr>
          <w:rStyle w:val="Accentuation"/>
          <w:rFonts w:asciiTheme="minorHAnsi" w:hAnsiTheme="minorHAnsi" w:cstheme="minorHAnsi"/>
          <w:b/>
          <w:bCs/>
          <w:i w:val="0"/>
          <w:lang w:val="fr-CH" w:bidi="he-IL"/>
        </w:rPr>
        <w:t>les</w:t>
      </w:r>
      <w:r w:rsidR="003943DC" w:rsidRPr="00C50C6B">
        <w:rPr>
          <w:rStyle w:val="Accentuation"/>
          <w:rFonts w:asciiTheme="minorHAnsi" w:hAnsiTheme="minorHAnsi" w:cstheme="minorHAnsi"/>
          <w:b/>
          <w:bCs/>
          <w:i w:val="0"/>
          <w:lang w:val="fr-CH" w:bidi="he-IL"/>
        </w:rPr>
        <w:t xml:space="preserve"> </w:t>
      </w:r>
      <w:r w:rsidR="00587AA8" w:rsidRPr="00C50C6B">
        <w:rPr>
          <w:rStyle w:val="Accentuation"/>
          <w:rFonts w:asciiTheme="minorHAnsi" w:hAnsiTheme="minorHAnsi" w:cstheme="minorHAnsi"/>
          <w:b/>
          <w:bCs/>
          <w:i w:val="0"/>
          <w:lang w:val="fr-CH" w:bidi="he-IL"/>
        </w:rPr>
        <w:t xml:space="preserve"> province</w:t>
      </w:r>
      <w:r w:rsidR="003943DC" w:rsidRPr="00C50C6B">
        <w:rPr>
          <w:rStyle w:val="Accentuation"/>
          <w:rFonts w:asciiTheme="minorHAnsi" w:hAnsiTheme="minorHAnsi" w:cstheme="minorHAnsi"/>
          <w:b/>
          <w:bCs/>
          <w:i w:val="0"/>
          <w:lang w:val="fr-CH" w:bidi="he-IL"/>
        </w:rPr>
        <w:t>s </w:t>
      </w:r>
      <w:r w:rsidR="00C50C6B">
        <w:rPr>
          <w:rStyle w:val="Accentuation"/>
          <w:rFonts w:asciiTheme="minorHAnsi" w:hAnsiTheme="minorHAnsi" w:cstheme="minorHAnsi"/>
          <w:b/>
          <w:bCs/>
          <w:i w:val="0"/>
          <w:lang w:val="fr-CH" w:bidi="he-IL"/>
        </w:rPr>
        <w:t>de l’</w:t>
      </w:r>
      <w:r w:rsidR="00F07AE1" w:rsidRPr="00C50C6B">
        <w:rPr>
          <w:rStyle w:val="Accentuation"/>
          <w:rFonts w:asciiTheme="minorHAnsi" w:hAnsiTheme="minorHAnsi" w:cstheme="minorHAnsi"/>
          <w:b/>
          <w:bCs/>
          <w:i w:val="0"/>
          <w:lang w:val="fr-CH" w:bidi="he-IL"/>
        </w:rPr>
        <w:t>Ogooué Ivindo</w:t>
      </w:r>
      <w:r w:rsidR="003943DC" w:rsidRPr="00C50C6B">
        <w:rPr>
          <w:rStyle w:val="Accentuation"/>
          <w:rFonts w:asciiTheme="minorHAnsi" w:hAnsiTheme="minorHAnsi" w:cstheme="minorHAnsi"/>
          <w:b/>
          <w:bCs/>
          <w:i w:val="0"/>
          <w:lang w:val="fr-CH" w:bidi="he-IL"/>
        </w:rPr>
        <w:t xml:space="preserve"> et</w:t>
      </w:r>
      <w:r w:rsidR="00D01156" w:rsidRPr="00C50C6B">
        <w:rPr>
          <w:rStyle w:val="Accentuation"/>
          <w:rFonts w:asciiTheme="minorHAnsi" w:hAnsiTheme="minorHAnsi" w:cstheme="minorHAnsi"/>
          <w:b/>
          <w:bCs/>
          <w:i w:val="0"/>
          <w:lang w:val="fr-CH" w:bidi="he-IL"/>
        </w:rPr>
        <w:t xml:space="preserve"> </w:t>
      </w:r>
      <w:r w:rsidR="00C50C6B">
        <w:rPr>
          <w:rStyle w:val="Accentuation"/>
          <w:rFonts w:asciiTheme="minorHAnsi" w:hAnsiTheme="minorHAnsi" w:cstheme="minorHAnsi"/>
          <w:b/>
          <w:bCs/>
          <w:i w:val="0"/>
          <w:lang w:val="fr-CH" w:bidi="he-IL"/>
        </w:rPr>
        <w:t xml:space="preserve">de </w:t>
      </w:r>
      <w:r w:rsidR="00D01156" w:rsidRPr="00C50C6B">
        <w:rPr>
          <w:rStyle w:val="Accentuation"/>
          <w:rFonts w:asciiTheme="minorHAnsi" w:hAnsiTheme="minorHAnsi" w:cstheme="minorHAnsi"/>
          <w:b/>
          <w:bCs/>
          <w:i w:val="0"/>
          <w:lang w:val="fr-CH" w:bidi="he-IL"/>
        </w:rPr>
        <w:t>la</w:t>
      </w:r>
      <w:r w:rsidR="003943DC" w:rsidRPr="00C50C6B">
        <w:rPr>
          <w:rStyle w:val="Accentuation"/>
          <w:rFonts w:asciiTheme="minorHAnsi" w:hAnsiTheme="minorHAnsi" w:cstheme="minorHAnsi"/>
          <w:b/>
          <w:bCs/>
          <w:i w:val="0"/>
          <w:lang w:val="fr-CH" w:bidi="he-IL"/>
        </w:rPr>
        <w:t xml:space="preserve"> </w:t>
      </w:r>
      <w:proofErr w:type="spellStart"/>
      <w:r w:rsidR="003943DC" w:rsidRPr="00C50C6B">
        <w:rPr>
          <w:rStyle w:val="Accentuation"/>
          <w:rFonts w:asciiTheme="minorHAnsi" w:hAnsiTheme="minorHAnsi" w:cstheme="minorHAnsi"/>
          <w:b/>
          <w:bCs/>
          <w:i w:val="0"/>
          <w:lang w:val="fr-CH" w:bidi="he-IL"/>
        </w:rPr>
        <w:t>Ngounié</w:t>
      </w:r>
      <w:proofErr w:type="spellEnd"/>
      <w:r w:rsidR="00697013" w:rsidRPr="00C50C6B">
        <w:rPr>
          <w:rStyle w:val="Accentuation"/>
          <w:rFonts w:asciiTheme="minorHAnsi" w:hAnsiTheme="minorHAnsi" w:cstheme="minorHAnsi"/>
          <w:b/>
          <w:bCs/>
          <w:i w:val="0"/>
          <w:lang w:val="fr-CH" w:bidi="he-IL"/>
        </w:rPr>
        <w:t xml:space="preserve"> </w:t>
      </w:r>
      <w:r w:rsidR="00697013" w:rsidRPr="00C50C6B">
        <w:rPr>
          <w:rStyle w:val="Accentuation"/>
          <w:rFonts w:asciiTheme="minorHAnsi" w:hAnsiTheme="minorHAnsi" w:cstheme="minorHAnsi"/>
          <w:i w:val="0"/>
          <w:lang w:val="fr-CH" w:bidi="he-IL"/>
        </w:rPr>
        <w:t>dans le cadre des missions sociales RALFF du mois de Mars</w:t>
      </w:r>
      <w:r w:rsidR="00C50C6B" w:rsidRPr="00C50C6B">
        <w:rPr>
          <w:rStyle w:val="Accentuation"/>
          <w:rFonts w:asciiTheme="minorHAnsi" w:hAnsiTheme="minorHAnsi" w:cstheme="minorHAnsi"/>
          <w:i w:val="0"/>
          <w:lang w:val="fr-CH" w:bidi="he-IL"/>
        </w:rPr>
        <w:t>. Il s’agit des villages</w:t>
      </w:r>
      <w:r w:rsidR="00C50C6B">
        <w:rPr>
          <w:rStyle w:val="Accentuation"/>
          <w:rFonts w:asciiTheme="minorHAnsi" w:hAnsiTheme="minorHAnsi" w:cstheme="minorHAnsi"/>
          <w:b/>
          <w:bCs/>
          <w:i w:val="0"/>
          <w:lang w:val="fr-CH" w:bidi="he-IL"/>
        </w:rPr>
        <w:t xml:space="preserve"> </w:t>
      </w:r>
      <w:proofErr w:type="spellStart"/>
      <w:r w:rsidR="00697013" w:rsidRPr="00793753">
        <w:rPr>
          <w:rStyle w:val="Accentuation"/>
          <w:rFonts w:asciiTheme="minorHAnsi" w:hAnsiTheme="minorHAnsi" w:cstheme="minorHAnsi"/>
          <w:bCs/>
          <w:i w:val="0"/>
          <w:lang w:val="fr-CH" w:bidi="he-IL"/>
        </w:rPr>
        <w:t>Guiétsou</w:t>
      </w:r>
      <w:proofErr w:type="spellEnd"/>
      <w:r w:rsidR="00697013" w:rsidRPr="00793753">
        <w:rPr>
          <w:rStyle w:val="Accentuation"/>
          <w:rFonts w:asciiTheme="minorHAnsi" w:hAnsiTheme="minorHAnsi" w:cstheme="minorHAnsi"/>
          <w:bCs/>
          <w:i w:val="0"/>
          <w:lang w:val="fr-CH" w:bidi="he-IL"/>
        </w:rPr>
        <w:t xml:space="preserve">, Moussa, </w:t>
      </w:r>
      <w:proofErr w:type="spellStart"/>
      <w:r w:rsidR="00697013" w:rsidRPr="00793753">
        <w:rPr>
          <w:rStyle w:val="Accentuation"/>
          <w:rFonts w:asciiTheme="minorHAnsi" w:hAnsiTheme="minorHAnsi" w:cstheme="minorHAnsi"/>
          <w:bCs/>
          <w:i w:val="0"/>
          <w:lang w:val="fr-CH" w:bidi="he-IL"/>
        </w:rPr>
        <w:t>Igondi</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Dilolo</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Mourembou</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Moussambou</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Memba</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Mouyamba</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Massaha</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Ebyeng</w:t>
      </w:r>
      <w:proofErr w:type="spellEnd"/>
      <w:r w:rsidR="00697013" w:rsidRPr="00793753">
        <w:rPr>
          <w:rStyle w:val="Accentuation"/>
          <w:rFonts w:asciiTheme="minorHAnsi" w:hAnsiTheme="minorHAnsi" w:cstheme="minorHAnsi"/>
          <w:bCs/>
          <w:i w:val="0"/>
          <w:lang w:val="fr-CH" w:bidi="he-IL"/>
        </w:rPr>
        <w:t xml:space="preserve">, Adoué, </w:t>
      </w:r>
      <w:proofErr w:type="spellStart"/>
      <w:r w:rsidR="00697013" w:rsidRPr="00793753">
        <w:rPr>
          <w:rStyle w:val="Accentuation"/>
          <w:rFonts w:asciiTheme="minorHAnsi" w:hAnsiTheme="minorHAnsi" w:cstheme="minorHAnsi"/>
          <w:bCs/>
          <w:i w:val="0"/>
          <w:lang w:val="fr-CH" w:bidi="he-IL"/>
        </w:rPr>
        <w:t>Mbess</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Ebessi</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Ntsibelong</w:t>
      </w:r>
      <w:proofErr w:type="spellEnd"/>
      <w:r w:rsidR="00697013" w:rsidRPr="00793753">
        <w:rPr>
          <w:rStyle w:val="Accentuation"/>
          <w:rFonts w:asciiTheme="minorHAnsi" w:hAnsiTheme="minorHAnsi" w:cstheme="minorHAnsi"/>
          <w:bCs/>
          <w:i w:val="0"/>
          <w:lang w:val="fr-CH" w:bidi="he-IL"/>
        </w:rPr>
        <w:t xml:space="preserve">, </w:t>
      </w:r>
      <w:proofErr w:type="spellStart"/>
      <w:r w:rsidR="00697013" w:rsidRPr="00793753">
        <w:rPr>
          <w:rStyle w:val="Accentuation"/>
          <w:rFonts w:asciiTheme="minorHAnsi" w:hAnsiTheme="minorHAnsi" w:cstheme="minorHAnsi"/>
          <w:bCs/>
          <w:i w:val="0"/>
          <w:lang w:val="fr-CH" w:bidi="he-IL"/>
        </w:rPr>
        <w:t>Simitang</w:t>
      </w:r>
      <w:proofErr w:type="spellEnd"/>
      <w:r w:rsidR="00697013" w:rsidRPr="00793753">
        <w:rPr>
          <w:rStyle w:val="Accentuation"/>
          <w:rFonts w:asciiTheme="minorHAnsi" w:hAnsiTheme="minorHAnsi" w:cstheme="minorHAnsi"/>
          <w:bCs/>
          <w:i w:val="0"/>
          <w:lang w:val="fr-CH" w:bidi="he-IL"/>
        </w:rPr>
        <w:t xml:space="preserve"> et </w:t>
      </w:r>
      <w:proofErr w:type="spellStart"/>
      <w:r w:rsidR="00697013" w:rsidRPr="00793753">
        <w:rPr>
          <w:rStyle w:val="Accentuation"/>
          <w:rFonts w:asciiTheme="minorHAnsi" w:hAnsiTheme="minorHAnsi" w:cstheme="minorHAnsi"/>
          <w:bCs/>
          <w:i w:val="0"/>
          <w:lang w:val="fr-CH" w:bidi="he-IL"/>
        </w:rPr>
        <w:t>Minkouala</w:t>
      </w:r>
      <w:proofErr w:type="spellEnd"/>
      <w:r w:rsidR="00697013" w:rsidRPr="00793753">
        <w:rPr>
          <w:rStyle w:val="Accentuation"/>
          <w:rFonts w:asciiTheme="minorHAnsi" w:hAnsiTheme="minorHAnsi" w:cstheme="minorHAnsi"/>
          <w:bCs/>
          <w:i w:val="0"/>
          <w:lang w:val="fr-CH" w:bidi="he-IL"/>
        </w:rPr>
        <w:t>.</w:t>
      </w:r>
    </w:p>
    <w:p w14:paraId="1A621F86" w14:textId="77777777" w:rsidR="00234D76" w:rsidRPr="00793753" w:rsidRDefault="00234D76">
      <w:pPr>
        <w:rPr>
          <w:rStyle w:val="Accentuation"/>
          <w:rFonts w:asciiTheme="minorHAnsi" w:hAnsiTheme="minorHAnsi" w:cstheme="minorHAnsi"/>
          <w:bCs/>
          <w:lang w:val="fr-CH" w:bidi="he-IL"/>
        </w:rPr>
      </w:pPr>
    </w:p>
    <w:p w14:paraId="41602694" w14:textId="77777777" w:rsidR="00234D76" w:rsidRPr="00793753" w:rsidRDefault="00234D76">
      <w:pPr>
        <w:rPr>
          <w:rStyle w:val="Accentuation"/>
          <w:rFonts w:asciiTheme="minorHAnsi" w:hAnsiTheme="minorHAnsi" w:cstheme="minorHAnsi"/>
          <w:b/>
          <w:bCs/>
          <w:lang w:val="fr-CH" w:bidi="he-IL"/>
        </w:rPr>
      </w:pPr>
    </w:p>
    <w:p w14:paraId="20B4DFDF" w14:textId="77777777" w:rsidR="00D74EB5" w:rsidRPr="00793753" w:rsidRDefault="00D74EB5" w:rsidP="008B7063">
      <w:pPr>
        <w:pStyle w:val="Titre1"/>
        <w:ind w:left="0"/>
        <w:rPr>
          <w:i/>
          <w:iCs/>
          <w:sz w:val="24"/>
          <w:szCs w:val="24"/>
        </w:rPr>
      </w:pPr>
      <w:r w:rsidRPr="00793753">
        <w:rPr>
          <w:rStyle w:val="Accentuation"/>
          <w:sz w:val="24"/>
          <w:szCs w:val="24"/>
        </w:rPr>
        <w:t>6. Cahiers des Charges Contractuels</w:t>
      </w:r>
    </w:p>
    <w:p w14:paraId="55FD3B43" w14:textId="461DA909" w:rsidR="005F17BB" w:rsidRPr="00FF05B3" w:rsidRDefault="005F17BB" w:rsidP="005F17BB">
      <w:pPr>
        <w:jc w:val="both"/>
        <w:rPr>
          <w:rFonts w:asciiTheme="minorHAnsi" w:hAnsiTheme="minorHAnsi" w:cstheme="minorHAnsi"/>
          <w:sz w:val="22"/>
          <w:szCs w:val="22"/>
        </w:rPr>
      </w:pPr>
      <w:r w:rsidRPr="00FF05B3">
        <w:rPr>
          <w:rFonts w:asciiTheme="minorHAnsi" w:hAnsiTheme="minorHAnsi" w:cstheme="minorHAnsi"/>
          <w:sz w:val="22"/>
          <w:szCs w:val="22"/>
        </w:rPr>
        <w:t xml:space="preserve">A ce jour, </w:t>
      </w:r>
      <w:r w:rsidR="00FF05B3">
        <w:rPr>
          <w:rFonts w:asciiTheme="minorHAnsi" w:hAnsiTheme="minorHAnsi" w:cstheme="minorHAnsi"/>
          <w:sz w:val="22"/>
          <w:szCs w:val="22"/>
        </w:rPr>
        <w:t>99</w:t>
      </w:r>
      <w:r w:rsidR="0003548B" w:rsidRPr="00FF05B3">
        <w:rPr>
          <w:rFonts w:asciiTheme="minorHAnsi" w:hAnsiTheme="minorHAnsi" w:cstheme="minorHAnsi"/>
          <w:sz w:val="22"/>
          <w:szCs w:val="22"/>
        </w:rPr>
        <w:t xml:space="preserve"> </w:t>
      </w:r>
      <w:r w:rsidRPr="00FF05B3">
        <w:rPr>
          <w:rFonts w:asciiTheme="minorHAnsi" w:hAnsiTheme="minorHAnsi" w:cstheme="minorHAnsi"/>
          <w:sz w:val="22"/>
          <w:szCs w:val="22"/>
        </w:rPr>
        <w:t xml:space="preserve">Cahiers des Charges Contractuels (CCC) et </w:t>
      </w:r>
      <w:r w:rsidR="00FF05B3">
        <w:rPr>
          <w:rFonts w:asciiTheme="minorHAnsi" w:hAnsiTheme="minorHAnsi" w:cstheme="minorHAnsi"/>
          <w:sz w:val="22"/>
          <w:szCs w:val="22"/>
        </w:rPr>
        <w:t>14</w:t>
      </w:r>
      <w:r w:rsidRPr="00FF05B3">
        <w:rPr>
          <w:rFonts w:asciiTheme="minorHAnsi" w:hAnsiTheme="minorHAnsi" w:cstheme="minorHAnsi"/>
          <w:sz w:val="22"/>
          <w:szCs w:val="22"/>
        </w:rPr>
        <w:t xml:space="preserve"> avenants en cours de mise en œuvre sont suivis par le projet. </w:t>
      </w:r>
    </w:p>
    <w:p w14:paraId="6ED75D97" w14:textId="77777777" w:rsidR="005F17BB" w:rsidRPr="00FF05B3" w:rsidRDefault="005F17BB" w:rsidP="005F17BB">
      <w:pPr>
        <w:jc w:val="both"/>
        <w:rPr>
          <w:rFonts w:asciiTheme="minorHAnsi" w:hAnsiTheme="minorHAnsi" w:cstheme="minorHAnsi"/>
          <w:sz w:val="22"/>
          <w:szCs w:val="22"/>
        </w:rPr>
      </w:pPr>
    </w:p>
    <w:tbl>
      <w:tblPr>
        <w:tblStyle w:val="Grilledutableau1"/>
        <w:tblW w:w="6746" w:type="dxa"/>
        <w:jc w:val="center"/>
        <w:tblLook w:val="04A0" w:firstRow="1" w:lastRow="0" w:firstColumn="1" w:lastColumn="0" w:noHBand="0" w:noVBand="1"/>
      </w:tblPr>
      <w:tblGrid>
        <w:gridCol w:w="2420"/>
        <w:gridCol w:w="1403"/>
        <w:gridCol w:w="1623"/>
        <w:gridCol w:w="1300"/>
      </w:tblGrid>
      <w:tr w:rsidR="005F17BB" w:rsidRPr="00FF05B3" w14:paraId="25E062CA" w14:textId="77777777" w:rsidTr="00A85B20">
        <w:trPr>
          <w:trHeight w:val="290"/>
          <w:jc w:val="center"/>
        </w:trPr>
        <w:tc>
          <w:tcPr>
            <w:tcW w:w="2420" w:type="dxa"/>
            <w:noWrap/>
            <w:hideMark/>
          </w:tcPr>
          <w:p w14:paraId="572E6B68" w14:textId="77777777" w:rsidR="005F17BB" w:rsidRPr="00FF05B3" w:rsidRDefault="005F17BB" w:rsidP="00A85B20">
            <w:pP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Province</w:t>
            </w:r>
          </w:p>
        </w:tc>
        <w:tc>
          <w:tcPr>
            <w:tcW w:w="1403" w:type="dxa"/>
            <w:noWrap/>
            <w:hideMark/>
          </w:tcPr>
          <w:p w14:paraId="2ADB50DF" w14:textId="77777777" w:rsidR="005F17BB" w:rsidRPr="00FF05B3" w:rsidRDefault="005F17BB"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Avenant</w:t>
            </w:r>
          </w:p>
        </w:tc>
        <w:tc>
          <w:tcPr>
            <w:tcW w:w="1623" w:type="dxa"/>
            <w:noWrap/>
            <w:hideMark/>
          </w:tcPr>
          <w:p w14:paraId="3ABA378E" w14:textId="77777777" w:rsidR="005F17BB" w:rsidRPr="00FF05B3" w:rsidRDefault="005F17BB"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CCC</w:t>
            </w:r>
          </w:p>
        </w:tc>
        <w:tc>
          <w:tcPr>
            <w:tcW w:w="1300" w:type="dxa"/>
            <w:noWrap/>
            <w:hideMark/>
          </w:tcPr>
          <w:p w14:paraId="14F21370" w14:textId="77777777" w:rsidR="005F17BB" w:rsidRPr="00FF05B3" w:rsidRDefault="005F17BB"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Total</w:t>
            </w:r>
          </w:p>
        </w:tc>
      </w:tr>
      <w:tr w:rsidR="005F17BB" w:rsidRPr="00FF05B3" w14:paraId="5D774C5B" w14:textId="77777777" w:rsidTr="0003548B">
        <w:trPr>
          <w:trHeight w:val="290"/>
          <w:jc w:val="center"/>
        </w:trPr>
        <w:tc>
          <w:tcPr>
            <w:tcW w:w="2420" w:type="dxa"/>
            <w:noWrap/>
            <w:hideMark/>
          </w:tcPr>
          <w:p w14:paraId="2C3AB494"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NGOUNIE</w:t>
            </w:r>
          </w:p>
        </w:tc>
        <w:tc>
          <w:tcPr>
            <w:tcW w:w="1403" w:type="dxa"/>
            <w:noWrap/>
          </w:tcPr>
          <w:p w14:paraId="632E5965" w14:textId="79DAB530"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7</w:t>
            </w:r>
          </w:p>
        </w:tc>
        <w:tc>
          <w:tcPr>
            <w:tcW w:w="1623" w:type="dxa"/>
            <w:noWrap/>
          </w:tcPr>
          <w:p w14:paraId="04286A69" w14:textId="1FEF3131"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26</w:t>
            </w:r>
          </w:p>
        </w:tc>
        <w:tc>
          <w:tcPr>
            <w:tcW w:w="1300" w:type="dxa"/>
            <w:noWrap/>
          </w:tcPr>
          <w:p w14:paraId="1D86F525" w14:textId="276E65C3"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33</w:t>
            </w:r>
          </w:p>
        </w:tc>
      </w:tr>
      <w:tr w:rsidR="005F17BB" w:rsidRPr="00FF05B3" w14:paraId="06BC1809" w14:textId="77777777" w:rsidTr="0003548B">
        <w:trPr>
          <w:trHeight w:val="290"/>
          <w:jc w:val="center"/>
        </w:trPr>
        <w:tc>
          <w:tcPr>
            <w:tcW w:w="2420" w:type="dxa"/>
            <w:noWrap/>
            <w:hideMark/>
          </w:tcPr>
          <w:p w14:paraId="44B91693"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NYANGA</w:t>
            </w:r>
          </w:p>
        </w:tc>
        <w:tc>
          <w:tcPr>
            <w:tcW w:w="1403" w:type="dxa"/>
            <w:noWrap/>
          </w:tcPr>
          <w:p w14:paraId="0BA3E53D" w14:textId="5142C40E"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0</w:t>
            </w:r>
          </w:p>
        </w:tc>
        <w:tc>
          <w:tcPr>
            <w:tcW w:w="1623" w:type="dxa"/>
            <w:noWrap/>
          </w:tcPr>
          <w:p w14:paraId="299E14DA" w14:textId="09681B3D"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8</w:t>
            </w:r>
          </w:p>
        </w:tc>
        <w:tc>
          <w:tcPr>
            <w:tcW w:w="1300" w:type="dxa"/>
            <w:noWrap/>
          </w:tcPr>
          <w:p w14:paraId="3092B1CF" w14:textId="79E9B7F1"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8</w:t>
            </w:r>
          </w:p>
        </w:tc>
      </w:tr>
      <w:tr w:rsidR="005F17BB" w:rsidRPr="00FF05B3" w14:paraId="1C991E07" w14:textId="77777777" w:rsidTr="0003548B">
        <w:trPr>
          <w:trHeight w:val="290"/>
          <w:jc w:val="center"/>
        </w:trPr>
        <w:tc>
          <w:tcPr>
            <w:tcW w:w="2420" w:type="dxa"/>
            <w:noWrap/>
            <w:hideMark/>
          </w:tcPr>
          <w:p w14:paraId="78F2CFD5"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OGOOUE IVINDO</w:t>
            </w:r>
          </w:p>
        </w:tc>
        <w:tc>
          <w:tcPr>
            <w:tcW w:w="1403" w:type="dxa"/>
            <w:noWrap/>
          </w:tcPr>
          <w:p w14:paraId="161C11EC" w14:textId="16428F04"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6</w:t>
            </w:r>
          </w:p>
        </w:tc>
        <w:tc>
          <w:tcPr>
            <w:tcW w:w="1623" w:type="dxa"/>
            <w:noWrap/>
          </w:tcPr>
          <w:p w14:paraId="4DE841CE" w14:textId="3825137F"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35</w:t>
            </w:r>
          </w:p>
        </w:tc>
        <w:tc>
          <w:tcPr>
            <w:tcW w:w="1300" w:type="dxa"/>
            <w:noWrap/>
          </w:tcPr>
          <w:p w14:paraId="62316914" w14:textId="4E679D7F"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41</w:t>
            </w:r>
          </w:p>
        </w:tc>
      </w:tr>
      <w:tr w:rsidR="005F17BB" w:rsidRPr="00FF05B3" w14:paraId="3D205E25" w14:textId="77777777" w:rsidTr="0003548B">
        <w:trPr>
          <w:trHeight w:val="290"/>
          <w:jc w:val="center"/>
        </w:trPr>
        <w:tc>
          <w:tcPr>
            <w:tcW w:w="2420" w:type="dxa"/>
            <w:noWrap/>
            <w:hideMark/>
          </w:tcPr>
          <w:p w14:paraId="3921AC63"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WOLEU NTEM</w:t>
            </w:r>
          </w:p>
        </w:tc>
        <w:tc>
          <w:tcPr>
            <w:tcW w:w="1403" w:type="dxa"/>
            <w:noWrap/>
          </w:tcPr>
          <w:p w14:paraId="5BDF347F" w14:textId="7811F936"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1</w:t>
            </w:r>
          </w:p>
        </w:tc>
        <w:tc>
          <w:tcPr>
            <w:tcW w:w="1623" w:type="dxa"/>
            <w:noWrap/>
          </w:tcPr>
          <w:p w14:paraId="1CEDC082" w14:textId="62E100AD"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30</w:t>
            </w:r>
          </w:p>
        </w:tc>
        <w:tc>
          <w:tcPr>
            <w:tcW w:w="1300" w:type="dxa"/>
            <w:noWrap/>
          </w:tcPr>
          <w:p w14:paraId="67FF02EE" w14:textId="65886C01" w:rsidR="005F17BB" w:rsidRPr="00FF05B3" w:rsidRDefault="00207094"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31</w:t>
            </w:r>
          </w:p>
        </w:tc>
      </w:tr>
      <w:tr w:rsidR="005F17BB" w:rsidRPr="00FF05B3" w14:paraId="39114187" w14:textId="77777777" w:rsidTr="0003548B">
        <w:trPr>
          <w:trHeight w:val="290"/>
          <w:jc w:val="center"/>
        </w:trPr>
        <w:tc>
          <w:tcPr>
            <w:tcW w:w="2420" w:type="dxa"/>
            <w:noWrap/>
            <w:hideMark/>
          </w:tcPr>
          <w:p w14:paraId="1DC88AAF" w14:textId="77777777" w:rsidR="005F17BB" w:rsidRPr="00FF05B3" w:rsidRDefault="005F17BB" w:rsidP="00A85B20">
            <w:pP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Total général</w:t>
            </w:r>
          </w:p>
        </w:tc>
        <w:tc>
          <w:tcPr>
            <w:tcW w:w="1403" w:type="dxa"/>
            <w:noWrap/>
          </w:tcPr>
          <w:p w14:paraId="317D1BDD" w14:textId="6474DCB8" w:rsidR="005F17BB" w:rsidRPr="00FF05B3" w:rsidRDefault="00207094"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14</w:t>
            </w:r>
          </w:p>
        </w:tc>
        <w:tc>
          <w:tcPr>
            <w:tcW w:w="1623" w:type="dxa"/>
            <w:noWrap/>
          </w:tcPr>
          <w:p w14:paraId="27A2C148" w14:textId="46553D5B" w:rsidR="005F17BB" w:rsidRPr="00FF05B3" w:rsidRDefault="00207094"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99</w:t>
            </w:r>
          </w:p>
        </w:tc>
        <w:tc>
          <w:tcPr>
            <w:tcW w:w="1300" w:type="dxa"/>
            <w:noWrap/>
          </w:tcPr>
          <w:p w14:paraId="29DDB263" w14:textId="438C0793" w:rsidR="005F17BB" w:rsidRPr="00FF05B3" w:rsidRDefault="00207094"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113</w:t>
            </w:r>
          </w:p>
        </w:tc>
      </w:tr>
    </w:tbl>
    <w:p w14:paraId="660BAF68" w14:textId="77777777" w:rsidR="005F17BB" w:rsidRPr="00FF05B3" w:rsidRDefault="005F17BB" w:rsidP="005F17BB">
      <w:pPr>
        <w:jc w:val="both"/>
        <w:rPr>
          <w:rFonts w:asciiTheme="minorHAnsi" w:hAnsiTheme="minorHAnsi" w:cstheme="minorHAnsi"/>
          <w:b/>
          <w:sz w:val="22"/>
          <w:szCs w:val="22"/>
        </w:rPr>
      </w:pPr>
    </w:p>
    <w:p w14:paraId="6955210A" w14:textId="77777777" w:rsidR="005F17BB" w:rsidRPr="00FF05B3" w:rsidRDefault="005F17BB" w:rsidP="005F17BB">
      <w:pPr>
        <w:jc w:val="both"/>
        <w:rPr>
          <w:rFonts w:asciiTheme="minorHAnsi" w:hAnsiTheme="minorHAnsi" w:cstheme="minorHAnsi"/>
          <w:b/>
          <w:sz w:val="22"/>
          <w:szCs w:val="22"/>
        </w:rPr>
      </w:pPr>
    </w:p>
    <w:tbl>
      <w:tblPr>
        <w:tblStyle w:val="Grilledutableau1"/>
        <w:tblW w:w="6516" w:type="dxa"/>
        <w:jc w:val="center"/>
        <w:tblLook w:val="04A0" w:firstRow="1" w:lastRow="0" w:firstColumn="1" w:lastColumn="0" w:noHBand="0" w:noVBand="1"/>
      </w:tblPr>
      <w:tblGrid>
        <w:gridCol w:w="3860"/>
        <w:gridCol w:w="2656"/>
      </w:tblGrid>
      <w:tr w:rsidR="005F17BB" w:rsidRPr="00FF05B3" w14:paraId="26F6B308" w14:textId="77777777" w:rsidTr="00A85B20">
        <w:trPr>
          <w:trHeight w:val="290"/>
          <w:jc w:val="center"/>
        </w:trPr>
        <w:tc>
          <w:tcPr>
            <w:tcW w:w="3860" w:type="dxa"/>
            <w:noWrap/>
            <w:hideMark/>
          </w:tcPr>
          <w:p w14:paraId="01E16AEE" w14:textId="77777777" w:rsidR="005F17BB" w:rsidRPr="00FF05B3" w:rsidRDefault="005F17BB" w:rsidP="00A85B20">
            <w:pP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Stade de mise en œuvre</w:t>
            </w:r>
          </w:p>
        </w:tc>
        <w:tc>
          <w:tcPr>
            <w:tcW w:w="2656" w:type="dxa"/>
            <w:noWrap/>
            <w:hideMark/>
          </w:tcPr>
          <w:p w14:paraId="3FCFEE53" w14:textId="77777777" w:rsidR="005F17BB" w:rsidRPr="00FF05B3" w:rsidRDefault="005F17BB" w:rsidP="00A85B20">
            <w:pP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Nombre de CCC/Avenant</w:t>
            </w:r>
          </w:p>
        </w:tc>
      </w:tr>
      <w:tr w:rsidR="005F17BB" w:rsidRPr="00FF05B3" w14:paraId="093634EB" w14:textId="77777777" w:rsidTr="00A85B20">
        <w:trPr>
          <w:trHeight w:val="290"/>
          <w:jc w:val="center"/>
        </w:trPr>
        <w:tc>
          <w:tcPr>
            <w:tcW w:w="3860" w:type="dxa"/>
            <w:noWrap/>
            <w:hideMark/>
          </w:tcPr>
          <w:p w14:paraId="613F1252"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En attente de la livraison officielle</w:t>
            </w:r>
          </w:p>
        </w:tc>
        <w:tc>
          <w:tcPr>
            <w:tcW w:w="2656" w:type="dxa"/>
            <w:noWrap/>
            <w:hideMark/>
          </w:tcPr>
          <w:p w14:paraId="4BAEBA84" w14:textId="5D6B75C6" w:rsidR="005F17BB" w:rsidRPr="00FF05B3" w:rsidRDefault="00FF05B3"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3</w:t>
            </w:r>
          </w:p>
        </w:tc>
      </w:tr>
      <w:tr w:rsidR="005F17BB" w:rsidRPr="00FF05B3" w14:paraId="427C899B" w14:textId="77777777" w:rsidTr="00A85B20">
        <w:trPr>
          <w:trHeight w:val="290"/>
          <w:jc w:val="center"/>
        </w:trPr>
        <w:tc>
          <w:tcPr>
            <w:tcW w:w="3860" w:type="dxa"/>
            <w:noWrap/>
            <w:hideMark/>
          </w:tcPr>
          <w:p w14:paraId="7F98E279"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En attente des projets des communautés</w:t>
            </w:r>
          </w:p>
        </w:tc>
        <w:tc>
          <w:tcPr>
            <w:tcW w:w="2656" w:type="dxa"/>
            <w:noWrap/>
            <w:hideMark/>
          </w:tcPr>
          <w:p w14:paraId="27354A9F" w14:textId="42992B0F" w:rsidR="005F17BB" w:rsidRPr="00FF05B3" w:rsidRDefault="00FF05B3"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22</w:t>
            </w:r>
          </w:p>
        </w:tc>
      </w:tr>
      <w:tr w:rsidR="005F17BB" w:rsidRPr="00FF05B3" w14:paraId="7EE14962" w14:textId="77777777" w:rsidTr="00A85B20">
        <w:trPr>
          <w:trHeight w:val="290"/>
          <w:jc w:val="center"/>
        </w:trPr>
        <w:tc>
          <w:tcPr>
            <w:tcW w:w="3860" w:type="dxa"/>
            <w:noWrap/>
            <w:hideMark/>
          </w:tcPr>
          <w:p w14:paraId="3EB7E2F7"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En attente du versement du FDL</w:t>
            </w:r>
          </w:p>
        </w:tc>
        <w:tc>
          <w:tcPr>
            <w:tcW w:w="2656" w:type="dxa"/>
            <w:noWrap/>
            <w:hideMark/>
          </w:tcPr>
          <w:p w14:paraId="2F8AE789" w14:textId="20490C32" w:rsidR="005F17BB" w:rsidRPr="00FF05B3" w:rsidRDefault="00FF05B3" w:rsidP="00A85B20">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48</w:t>
            </w:r>
          </w:p>
        </w:tc>
      </w:tr>
      <w:tr w:rsidR="005F17BB" w:rsidRPr="00FF05B3" w14:paraId="3B3301CD" w14:textId="77777777" w:rsidTr="00A85B20">
        <w:trPr>
          <w:trHeight w:val="290"/>
          <w:jc w:val="center"/>
        </w:trPr>
        <w:tc>
          <w:tcPr>
            <w:tcW w:w="3860" w:type="dxa"/>
            <w:noWrap/>
            <w:hideMark/>
          </w:tcPr>
          <w:p w14:paraId="23C933E8" w14:textId="77777777" w:rsidR="005F17BB" w:rsidRPr="00FF05B3" w:rsidRDefault="005F17BB" w:rsidP="00A85B20">
            <w:pPr>
              <w:rPr>
                <w:rFonts w:asciiTheme="minorHAnsi" w:hAnsiTheme="minorHAnsi" w:cstheme="minorHAnsi"/>
                <w:color w:val="000000"/>
                <w:sz w:val="22"/>
                <w:szCs w:val="22"/>
              </w:rPr>
            </w:pPr>
            <w:r w:rsidRPr="00FF05B3">
              <w:rPr>
                <w:rFonts w:asciiTheme="minorHAnsi" w:hAnsiTheme="minorHAnsi" w:cstheme="minorHAnsi"/>
                <w:color w:val="000000"/>
                <w:sz w:val="22"/>
                <w:szCs w:val="22"/>
              </w:rPr>
              <w:t>Mise en œuvre projets</w:t>
            </w:r>
          </w:p>
        </w:tc>
        <w:tc>
          <w:tcPr>
            <w:tcW w:w="2656" w:type="dxa"/>
            <w:noWrap/>
            <w:hideMark/>
          </w:tcPr>
          <w:p w14:paraId="78D91622" w14:textId="522663EF" w:rsidR="005F17BB" w:rsidRPr="00FF05B3" w:rsidRDefault="00FF05B3" w:rsidP="00FF05B3">
            <w:pPr>
              <w:jc w:val="center"/>
              <w:rPr>
                <w:rFonts w:asciiTheme="minorHAnsi" w:hAnsiTheme="minorHAnsi" w:cstheme="minorHAnsi"/>
                <w:color w:val="000000"/>
                <w:sz w:val="22"/>
                <w:szCs w:val="22"/>
              </w:rPr>
            </w:pPr>
            <w:r w:rsidRPr="00FF05B3">
              <w:rPr>
                <w:rFonts w:asciiTheme="minorHAnsi" w:hAnsiTheme="minorHAnsi" w:cstheme="minorHAnsi"/>
                <w:color w:val="000000"/>
                <w:sz w:val="22"/>
                <w:szCs w:val="22"/>
              </w:rPr>
              <w:t>40</w:t>
            </w:r>
          </w:p>
        </w:tc>
      </w:tr>
      <w:tr w:rsidR="005F17BB" w:rsidRPr="00793753" w14:paraId="71CFA7FC" w14:textId="77777777" w:rsidTr="00A85B20">
        <w:trPr>
          <w:trHeight w:val="290"/>
          <w:jc w:val="center"/>
        </w:trPr>
        <w:tc>
          <w:tcPr>
            <w:tcW w:w="3860" w:type="dxa"/>
            <w:noWrap/>
            <w:hideMark/>
          </w:tcPr>
          <w:p w14:paraId="2ED8DB3B" w14:textId="77777777" w:rsidR="005F17BB" w:rsidRPr="00FF05B3" w:rsidRDefault="005F17BB" w:rsidP="00A85B20">
            <w:pP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Total général</w:t>
            </w:r>
          </w:p>
        </w:tc>
        <w:tc>
          <w:tcPr>
            <w:tcW w:w="2656" w:type="dxa"/>
            <w:noWrap/>
            <w:hideMark/>
          </w:tcPr>
          <w:p w14:paraId="505F4465" w14:textId="6F435128" w:rsidR="005F17BB" w:rsidRPr="00793753" w:rsidRDefault="00FF05B3" w:rsidP="00A85B20">
            <w:pPr>
              <w:jc w:val="center"/>
              <w:rPr>
                <w:rFonts w:asciiTheme="minorHAnsi" w:hAnsiTheme="minorHAnsi" w:cstheme="minorHAnsi"/>
                <w:b/>
                <w:bCs/>
                <w:color w:val="000000"/>
                <w:sz w:val="22"/>
                <w:szCs w:val="22"/>
              </w:rPr>
            </w:pPr>
            <w:r w:rsidRPr="00FF05B3">
              <w:rPr>
                <w:rFonts w:asciiTheme="minorHAnsi" w:hAnsiTheme="minorHAnsi" w:cstheme="minorHAnsi"/>
                <w:b/>
                <w:bCs/>
                <w:color w:val="000000"/>
                <w:sz w:val="22"/>
                <w:szCs w:val="22"/>
              </w:rPr>
              <w:t>113</w:t>
            </w:r>
          </w:p>
        </w:tc>
      </w:tr>
    </w:tbl>
    <w:p w14:paraId="466C71D2" w14:textId="77777777" w:rsidR="0065588F" w:rsidRPr="00793753" w:rsidRDefault="0065588F" w:rsidP="000A591E">
      <w:pPr>
        <w:jc w:val="both"/>
        <w:rPr>
          <w:rFonts w:asciiTheme="minorHAnsi" w:hAnsiTheme="minorHAnsi" w:cstheme="minorHAnsi"/>
          <w:b/>
        </w:rPr>
      </w:pPr>
    </w:p>
    <w:p w14:paraId="4957681F" w14:textId="77777777" w:rsidR="000A591E" w:rsidRPr="00793753" w:rsidRDefault="00E63416" w:rsidP="000A591E">
      <w:pPr>
        <w:pStyle w:val="Titre1"/>
        <w:rPr>
          <w:rStyle w:val="Accentuation"/>
          <w:sz w:val="24"/>
          <w:szCs w:val="24"/>
        </w:rPr>
      </w:pPr>
      <w:r w:rsidRPr="00793753">
        <w:rPr>
          <w:rStyle w:val="Accentuation"/>
          <w:sz w:val="24"/>
          <w:szCs w:val="24"/>
        </w:rPr>
        <w:t>7</w:t>
      </w:r>
      <w:r w:rsidR="000A591E" w:rsidRPr="00793753">
        <w:rPr>
          <w:rStyle w:val="Accentuation"/>
          <w:sz w:val="24"/>
          <w:szCs w:val="24"/>
        </w:rPr>
        <w:t>. Communication</w:t>
      </w:r>
    </w:p>
    <w:p w14:paraId="39423724" w14:textId="77777777" w:rsidR="000A591E" w:rsidRPr="00793753" w:rsidRDefault="000A591E" w:rsidP="000A591E">
      <w:pPr>
        <w:jc w:val="both"/>
        <w:rPr>
          <w:rStyle w:val="Accentuation"/>
          <w:rFonts w:asciiTheme="minorHAnsi" w:hAnsiTheme="minorHAnsi" w:cstheme="minorHAnsi"/>
          <w:i w:val="0"/>
        </w:rPr>
      </w:pPr>
    </w:p>
    <w:p w14:paraId="3C4A3DAA" w14:textId="77777777" w:rsidR="000A591E" w:rsidRPr="00FF05B3" w:rsidRDefault="000A591E" w:rsidP="000A591E">
      <w:pPr>
        <w:jc w:val="both"/>
        <w:rPr>
          <w:rStyle w:val="Accentuation"/>
          <w:rFonts w:asciiTheme="minorHAnsi" w:hAnsiTheme="minorHAnsi" w:cstheme="minorHAnsi"/>
        </w:rPr>
      </w:pPr>
      <w:r w:rsidRPr="00FF05B3">
        <w:rPr>
          <w:rStyle w:val="Accentuation"/>
          <w:rFonts w:asciiTheme="minorHAnsi" w:hAnsiTheme="minorHAnsi" w:cstheme="minorHAnsi"/>
        </w:rPr>
        <w:t>Indicateurs :</w:t>
      </w:r>
    </w:p>
    <w:p w14:paraId="072C7795" w14:textId="77777777" w:rsidR="000A591E" w:rsidRPr="00FF05B3"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FF05B3" w14:paraId="3C853501" w14:textId="77777777" w:rsidTr="004E4D64">
        <w:trPr>
          <w:trHeight w:val="81"/>
        </w:trPr>
        <w:tc>
          <w:tcPr>
            <w:tcW w:w="4675" w:type="dxa"/>
          </w:tcPr>
          <w:p w14:paraId="4FF433EB" w14:textId="77777777" w:rsidR="000A591E" w:rsidRPr="00FF05B3" w:rsidRDefault="000A591E" w:rsidP="004E4D64">
            <w:pPr>
              <w:jc w:val="both"/>
              <w:rPr>
                <w:rStyle w:val="Accentuation"/>
                <w:rFonts w:asciiTheme="minorHAnsi" w:hAnsiTheme="minorHAnsi" w:cstheme="minorHAnsi"/>
              </w:rPr>
            </w:pPr>
            <w:r w:rsidRPr="00FF05B3">
              <w:rPr>
                <w:rStyle w:val="Accentuation"/>
                <w:rFonts w:asciiTheme="minorHAnsi" w:hAnsiTheme="minorHAnsi" w:cstheme="minorHAnsi"/>
              </w:rPr>
              <w:t>Nombre de pièces publiées</w:t>
            </w:r>
          </w:p>
        </w:tc>
        <w:tc>
          <w:tcPr>
            <w:tcW w:w="4356" w:type="dxa"/>
          </w:tcPr>
          <w:p w14:paraId="66789F54" w14:textId="77777777" w:rsidR="000A591E" w:rsidRPr="00FF05B3" w:rsidRDefault="00237F08" w:rsidP="004E4D64">
            <w:pPr>
              <w:jc w:val="both"/>
              <w:rPr>
                <w:rStyle w:val="Accentuation"/>
                <w:rFonts w:asciiTheme="minorHAnsi" w:hAnsiTheme="minorHAnsi" w:cstheme="minorHAnsi"/>
              </w:rPr>
            </w:pPr>
            <w:r w:rsidRPr="00FF05B3">
              <w:rPr>
                <w:rStyle w:val="Accentuation"/>
                <w:rFonts w:asciiTheme="minorHAnsi" w:hAnsiTheme="minorHAnsi" w:cstheme="minorHAnsi"/>
              </w:rPr>
              <w:t>00</w:t>
            </w:r>
          </w:p>
        </w:tc>
      </w:tr>
      <w:tr w:rsidR="000A591E" w:rsidRPr="00FF05B3" w14:paraId="757638D6" w14:textId="77777777" w:rsidTr="004E4D64">
        <w:trPr>
          <w:trHeight w:val="274"/>
        </w:trPr>
        <w:tc>
          <w:tcPr>
            <w:tcW w:w="4675" w:type="dxa"/>
          </w:tcPr>
          <w:p w14:paraId="5D4F38E2" w14:textId="77777777" w:rsidR="000A591E" w:rsidRPr="00FF05B3" w:rsidRDefault="000A591E" w:rsidP="004E4D64">
            <w:pPr>
              <w:jc w:val="both"/>
              <w:rPr>
                <w:rStyle w:val="Accentuation"/>
                <w:rFonts w:asciiTheme="minorHAnsi" w:hAnsiTheme="minorHAnsi" w:cstheme="minorHAnsi"/>
              </w:rPr>
            </w:pPr>
            <w:r w:rsidRPr="00FF05B3">
              <w:rPr>
                <w:rStyle w:val="Accentuation"/>
                <w:rFonts w:asciiTheme="minorHAnsi" w:hAnsiTheme="minorHAnsi" w:cstheme="minorHAnsi"/>
              </w:rPr>
              <w:t>Télévision</w:t>
            </w:r>
          </w:p>
        </w:tc>
        <w:tc>
          <w:tcPr>
            <w:tcW w:w="4356" w:type="dxa"/>
          </w:tcPr>
          <w:p w14:paraId="434627EB" w14:textId="77777777" w:rsidR="000A591E" w:rsidRPr="00FF05B3" w:rsidRDefault="00237F08" w:rsidP="004E4D64">
            <w:pPr>
              <w:jc w:val="both"/>
              <w:rPr>
                <w:rStyle w:val="Accentuation"/>
                <w:rFonts w:asciiTheme="minorHAnsi" w:hAnsiTheme="minorHAnsi" w:cstheme="minorHAnsi"/>
              </w:rPr>
            </w:pPr>
            <w:r w:rsidRPr="00FF05B3">
              <w:rPr>
                <w:rStyle w:val="Accentuation"/>
                <w:rFonts w:asciiTheme="minorHAnsi" w:hAnsiTheme="minorHAnsi" w:cstheme="minorHAnsi"/>
              </w:rPr>
              <w:t>00</w:t>
            </w:r>
          </w:p>
        </w:tc>
      </w:tr>
      <w:tr w:rsidR="000A591E" w:rsidRPr="00FF05B3" w14:paraId="14A15F67" w14:textId="77777777" w:rsidTr="004E4D64">
        <w:trPr>
          <w:trHeight w:val="274"/>
        </w:trPr>
        <w:tc>
          <w:tcPr>
            <w:tcW w:w="4675" w:type="dxa"/>
          </w:tcPr>
          <w:p w14:paraId="536F5B1C" w14:textId="77777777" w:rsidR="000A591E" w:rsidRPr="00FF05B3" w:rsidRDefault="000A591E" w:rsidP="004E4D64">
            <w:pPr>
              <w:jc w:val="both"/>
              <w:rPr>
                <w:rStyle w:val="Accentuation"/>
                <w:rFonts w:asciiTheme="minorHAnsi" w:hAnsiTheme="minorHAnsi" w:cstheme="minorHAnsi"/>
              </w:rPr>
            </w:pPr>
            <w:r w:rsidRPr="00FF05B3">
              <w:rPr>
                <w:rStyle w:val="Accentuation"/>
                <w:rFonts w:asciiTheme="minorHAnsi" w:hAnsiTheme="minorHAnsi" w:cstheme="minorHAnsi"/>
              </w:rPr>
              <w:t>Internet</w:t>
            </w:r>
          </w:p>
        </w:tc>
        <w:tc>
          <w:tcPr>
            <w:tcW w:w="4356" w:type="dxa"/>
          </w:tcPr>
          <w:p w14:paraId="72071444" w14:textId="77777777" w:rsidR="000A591E" w:rsidRPr="00FF05B3" w:rsidRDefault="00237F08" w:rsidP="004E4D64">
            <w:pPr>
              <w:jc w:val="both"/>
              <w:rPr>
                <w:rStyle w:val="Accentuation"/>
                <w:rFonts w:asciiTheme="minorHAnsi" w:hAnsiTheme="minorHAnsi" w:cstheme="minorHAnsi"/>
              </w:rPr>
            </w:pPr>
            <w:r w:rsidRPr="00FF05B3">
              <w:rPr>
                <w:rStyle w:val="Accentuation"/>
                <w:rFonts w:asciiTheme="minorHAnsi" w:hAnsiTheme="minorHAnsi" w:cstheme="minorHAnsi"/>
              </w:rPr>
              <w:t>00</w:t>
            </w:r>
          </w:p>
        </w:tc>
      </w:tr>
      <w:tr w:rsidR="000A591E" w:rsidRPr="00FF05B3" w14:paraId="6953D9EF" w14:textId="77777777" w:rsidTr="004E4D64">
        <w:trPr>
          <w:trHeight w:val="274"/>
        </w:trPr>
        <w:tc>
          <w:tcPr>
            <w:tcW w:w="4675" w:type="dxa"/>
          </w:tcPr>
          <w:p w14:paraId="0DD5BF13" w14:textId="77777777" w:rsidR="000A591E" w:rsidRPr="00FF05B3" w:rsidRDefault="000A591E" w:rsidP="004E4D64">
            <w:pPr>
              <w:jc w:val="both"/>
              <w:rPr>
                <w:rStyle w:val="Accentuation"/>
                <w:rFonts w:asciiTheme="minorHAnsi" w:hAnsiTheme="minorHAnsi" w:cstheme="minorHAnsi"/>
              </w:rPr>
            </w:pPr>
            <w:r w:rsidRPr="00FF05B3">
              <w:rPr>
                <w:rStyle w:val="Accentuation"/>
                <w:rFonts w:asciiTheme="minorHAnsi" w:hAnsiTheme="minorHAnsi" w:cstheme="minorHAnsi"/>
              </w:rPr>
              <w:t>Presse écrite</w:t>
            </w:r>
          </w:p>
        </w:tc>
        <w:tc>
          <w:tcPr>
            <w:tcW w:w="4356" w:type="dxa"/>
          </w:tcPr>
          <w:p w14:paraId="5C0FE869" w14:textId="77777777" w:rsidR="000A591E" w:rsidRPr="00FF05B3" w:rsidRDefault="00237F08" w:rsidP="004E4D64">
            <w:pPr>
              <w:jc w:val="both"/>
              <w:rPr>
                <w:rStyle w:val="Accentuation"/>
                <w:rFonts w:asciiTheme="minorHAnsi" w:hAnsiTheme="minorHAnsi" w:cstheme="minorHAnsi"/>
              </w:rPr>
            </w:pPr>
            <w:r w:rsidRPr="00FF05B3">
              <w:rPr>
                <w:rStyle w:val="Accentuation"/>
                <w:rFonts w:asciiTheme="minorHAnsi" w:hAnsiTheme="minorHAnsi" w:cstheme="minorHAnsi"/>
              </w:rPr>
              <w:t>00</w:t>
            </w:r>
          </w:p>
        </w:tc>
      </w:tr>
      <w:tr w:rsidR="000A591E" w:rsidRPr="00FF05B3" w14:paraId="7ED88692" w14:textId="77777777" w:rsidTr="004E4D64">
        <w:trPr>
          <w:trHeight w:val="274"/>
        </w:trPr>
        <w:tc>
          <w:tcPr>
            <w:tcW w:w="4675" w:type="dxa"/>
          </w:tcPr>
          <w:p w14:paraId="50DCA534" w14:textId="77777777" w:rsidR="000A591E" w:rsidRPr="00FF05B3" w:rsidRDefault="000A591E" w:rsidP="004E4D64">
            <w:pPr>
              <w:jc w:val="both"/>
              <w:rPr>
                <w:rStyle w:val="Accentuation"/>
                <w:rFonts w:asciiTheme="minorHAnsi" w:hAnsiTheme="minorHAnsi" w:cstheme="minorHAnsi"/>
              </w:rPr>
            </w:pPr>
            <w:r w:rsidRPr="00FF05B3">
              <w:rPr>
                <w:rStyle w:val="Accentuation"/>
                <w:rFonts w:asciiTheme="minorHAnsi" w:hAnsiTheme="minorHAnsi" w:cstheme="minorHAnsi"/>
              </w:rPr>
              <w:t>Radio</w:t>
            </w:r>
          </w:p>
        </w:tc>
        <w:tc>
          <w:tcPr>
            <w:tcW w:w="4356" w:type="dxa"/>
          </w:tcPr>
          <w:p w14:paraId="3BBA8DA3" w14:textId="77777777" w:rsidR="000A591E" w:rsidRPr="00FF05B3" w:rsidRDefault="00237F08" w:rsidP="004E4D64">
            <w:pPr>
              <w:jc w:val="both"/>
              <w:rPr>
                <w:rStyle w:val="Accentuation"/>
                <w:rFonts w:asciiTheme="minorHAnsi" w:hAnsiTheme="minorHAnsi" w:cstheme="minorHAnsi"/>
              </w:rPr>
            </w:pPr>
            <w:r w:rsidRPr="00FF05B3">
              <w:rPr>
                <w:rStyle w:val="Accentuation"/>
                <w:rFonts w:asciiTheme="minorHAnsi" w:hAnsiTheme="minorHAnsi" w:cstheme="minorHAnsi"/>
              </w:rPr>
              <w:t>00</w:t>
            </w:r>
          </w:p>
        </w:tc>
      </w:tr>
    </w:tbl>
    <w:p w14:paraId="53AF7F81" w14:textId="77777777" w:rsidR="000A591E" w:rsidRPr="00FF05B3" w:rsidRDefault="000A591E" w:rsidP="000A591E">
      <w:pPr>
        <w:jc w:val="both"/>
        <w:rPr>
          <w:rStyle w:val="Accentuation"/>
          <w:rFonts w:asciiTheme="minorHAnsi" w:hAnsiTheme="minorHAnsi" w:cstheme="minorHAnsi"/>
          <w:i w:val="0"/>
        </w:rPr>
      </w:pPr>
    </w:p>
    <w:p w14:paraId="0EBB6A6F" w14:textId="0CFC6BF9" w:rsidR="00237F08" w:rsidRPr="00793753" w:rsidRDefault="00237F08" w:rsidP="00237F08">
      <w:pPr>
        <w:spacing w:after="240" w:line="276" w:lineRule="auto"/>
        <w:jc w:val="both"/>
        <w:rPr>
          <w:rFonts w:asciiTheme="minorHAnsi" w:hAnsiTheme="minorHAnsi" w:cstheme="minorHAnsi"/>
          <w:iCs/>
        </w:rPr>
      </w:pPr>
      <w:bookmarkStart w:id="0" w:name="_Toc330025956"/>
      <w:bookmarkStart w:id="1" w:name="_Toc7774931"/>
      <w:r w:rsidRPr="00FF05B3">
        <w:rPr>
          <w:rFonts w:asciiTheme="minorHAnsi" w:hAnsiTheme="minorHAnsi" w:cstheme="minorHAnsi"/>
          <w:iCs/>
        </w:rPr>
        <w:t xml:space="preserve">Au cours du mois </w:t>
      </w:r>
      <w:r w:rsidR="0025527A" w:rsidRPr="00FF05B3">
        <w:rPr>
          <w:rFonts w:asciiTheme="minorHAnsi" w:hAnsiTheme="minorHAnsi" w:cstheme="minorHAnsi"/>
          <w:iCs/>
        </w:rPr>
        <w:t xml:space="preserve">de </w:t>
      </w:r>
      <w:r w:rsidR="00FF05B3" w:rsidRPr="00FF05B3">
        <w:rPr>
          <w:rFonts w:asciiTheme="minorHAnsi" w:hAnsiTheme="minorHAnsi" w:cstheme="minorHAnsi"/>
          <w:iCs/>
        </w:rPr>
        <w:t>mars</w:t>
      </w:r>
      <w:r w:rsidR="0025527A" w:rsidRPr="00FF05B3">
        <w:rPr>
          <w:rFonts w:asciiTheme="minorHAnsi" w:hAnsiTheme="minorHAnsi" w:cstheme="minorHAnsi"/>
          <w:iCs/>
        </w:rPr>
        <w:t xml:space="preserve"> </w:t>
      </w:r>
      <w:r w:rsidRPr="00FF05B3">
        <w:rPr>
          <w:rFonts w:asciiTheme="minorHAnsi" w:hAnsiTheme="minorHAnsi" w:cstheme="minorHAnsi"/>
          <w:iCs/>
        </w:rPr>
        <w:t>202</w:t>
      </w:r>
      <w:r w:rsidR="00666AA3" w:rsidRPr="00FF05B3">
        <w:rPr>
          <w:rFonts w:asciiTheme="minorHAnsi" w:hAnsiTheme="minorHAnsi" w:cstheme="minorHAnsi"/>
          <w:iCs/>
        </w:rPr>
        <w:t>2</w:t>
      </w:r>
      <w:r w:rsidRPr="00FF05B3">
        <w:rPr>
          <w:rFonts w:asciiTheme="minorHAnsi" w:hAnsiTheme="minorHAnsi" w:cstheme="minorHAnsi"/>
          <w:iCs/>
        </w:rPr>
        <w:t xml:space="preserve">, le projet ALEFI n’a produit aucune pièce médiatique. Les anciens articles sont disponibles sur plusieurs médias, et notamment sur </w:t>
      </w:r>
      <w:hyperlink r:id="rId12" w:history="1">
        <w:r w:rsidRPr="00FF05B3">
          <w:rPr>
            <w:rStyle w:val="Lienhypertexte"/>
            <w:rFonts w:asciiTheme="minorHAnsi" w:hAnsiTheme="minorHAnsi" w:cstheme="minorHAnsi"/>
            <w:iCs/>
          </w:rPr>
          <w:t>le site Internet</w:t>
        </w:r>
      </w:hyperlink>
      <w:r w:rsidRPr="00FF05B3">
        <w:rPr>
          <w:rFonts w:asciiTheme="minorHAnsi" w:hAnsiTheme="minorHAnsi" w:cstheme="minorHAnsi"/>
          <w:iCs/>
        </w:rPr>
        <w:t xml:space="preserve">, la </w:t>
      </w:r>
      <w:hyperlink r:id="rId13" w:history="1">
        <w:r w:rsidRPr="00FF05B3">
          <w:rPr>
            <w:rStyle w:val="Lienhypertexte"/>
            <w:rFonts w:asciiTheme="minorHAnsi" w:hAnsiTheme="minorHAnsi" w:cstheme="minorHAnsi"/>
            <w:iCs/>
          </w:rPr>
          <w:t>page Facebook</w:t>
        </w:r>
      </w:hyperlink>
      <w:r w:rsidRPr="00FF05B3">
        <w:rPr>
          <w:rFonts w:asciiTheme="minorHAnsi" w:hAnsiTheme="minorHAnsi" w:cstheme="minorHAnsi"/>
          <w:iCs/>
        </w:rPr>
        <w:t xml:space="preserve"> et la </w:t>
      </w:r>
      <w:hyperlink r:id="rId14" w:history="1">
        <w:r w:rsidRPr="00FF05B3">
          <w:rPr>
            <w:rStyle w:val="Lienhypertexte"/>
            <w:rFonts w:asciiTheme="minorHAnsi" w:hAnsiTheme="minorHAnsi" w:cstheme="minorHAnsi"/>
            <w:iCs/>
          </w:rPr>
          <w:t>chaine YouTube</w:t>
        </w:r>
      </w:hyperlink>
      <w:r w:rsidR="00697013" w:rsidRPr="00FF05B3">
        <w:rPr>
          <w:rFonts w:asciiTheme="minorHAnsi" w:hAnsiTheme="minorHAnsi" w:cstheme="minorHAnsi"/>
        </w:rPr>
        <w:t xml:space="preserve"> </w:t>
      </w:r>
      <w:r w:rsidR="005D4127" w:rsidRPr="00FF05B3">
        <w:rPr>
          <w:rFonts w:asciiTheme="minorHAnsi" w:hAnsiTheme="minorHAnsi" w:cstheme="minorHAnsi"/>
          <w:iCs/>
        </w:rPr>
        <w:t>de Conservation Justice</w:t>
      </w:r>
      <w:r w:rsidRPr="00FF05B3">
        <w:rPr>
          <w:rFonts w:asciiTheme="minorHAnsi" w:hAnsiTheme="minorHAnsi" w:cstheme="minorHAnsi"/>
          <w:iCs/>
        </w:rPr>
        <w:t>.</w:t>
      </w:r>
    </w:p>
    <w:p w14:paraId="46EECD63" w14:textId="77777777" w:rsidR="00237F08" w:rsidRPr="00793753" w:rsidRDefault="00237F08" w:rsidP="00237F08">
      <w:pPr>
        <w:spacing w:line="276" w:lineRule="auto"/>
        <w:jc w:val="both"/>
        <w:rPr>
          <w:rFonts w:asciiTheme="minorHAnsi" w:hAnsiTheme="minorHAnsi" w:cstheme="minorHAnsi"/>
          <w:iCs/>
          <w:color w:val="000000" w:themeColor="text1"/>
          <w:highlight w:val="yellow"/>
          <w:lang w:val="fr-FR"/>
        </w:rPr>
      </w:pPr>
    </w:p>
    <w:p w14:paraId="524A171F" w14:textId="77777777" w:rsidR="000A591E" w:rsidRPr="00793753" w:rsidRDefault="000A591E" w:rsidP="000A591E">
      <w:pPr>
        <w:pStyle w:val="Titre1"/>
        <w:shd w:val="clear" w:color="auto" w:fill="000000" w:themeFill="text1"/>
        <w:rPr>
          <w:rStyle w:val="Accentuation"/>
          <w:sz w:val="24"/>
          <w:szCs w:val="24"/>
        </w:rPr>
      </w:pPr>
      <w:r w:rsidRPr="00793753">
        <w:rPr>
          <w:rStyle w:val="Accentuation"/>
          <w:sz w:val="24"/>
          <w:szCs w:val="24"/>
        </w:rPr>
        <w:t>Relations extérieures</w:t>
      </w:r>
      <w:bookmarkEnd w:id="0"/>
      <w:bookmarkEnd w:id="1"/>
    </w:p>
    <w:p w14:paraId="7F65D706" w14:textId="77777777" w:rsidR="000A591E" w:rsidRPr="00793753" w:rsidRDefault="000A591E" w:rsidP="000A591E">
      <w:pPr>
        <w:rPr>
          <w:rFonts w:asciiTheme="minorHAnsi" w:hAnsiTheme="minorHAnsi" w:cstheme="minorHAnsi"/>
          <w:lang w:val="fr-CH" w:bidi="he-IL"/>
        </w:rPr>
      </w:pPr>
    </w:p>
    <w:p w14:paraId="00F70E6C" w14:textId="77777777" w:rsidR="0012564C" w:rsidRPr="00793753" w:rsidRDefault="0012564C" w:rsidP="0012564C">
      <w:pPr>
        <w:spacing w:after="240"/>
        <w:jc w:val="both"/>
        <w:rPr>
          <w:rStyle w:val="Accentuation"/>
          <w:rFonts w:asciiTheme="minorHAnsi" w:hAnsiTheme="minorHAnsi" w:cstheme="minorHAnsi"/>
          <w:b/>
          <w:i w:val="0"/>
        </w:rPr>
      </w:pPr>
      <w:r w:rsidRPr="00793753">
        <w:rPr>
          <w:rStyle w:val="Accentuation"/>
          <w:rFonts w:asciiTheme="minorHAnsi" w:hAnsiTheme="minorHAnsi" w:cstheme="minorHAnsi"/>
          <w:b/>
        </w:rPr>
        <w:t>Indicateur</w:t>
      </w:r>
      <w:r w:rsidR="00F91A81" w:rsidRPr="00793753">
        <w:rPr>
          <w:rStyle w:val="Accentuation"/>
          <w:rFonts w:asciiTheme="minorHAnsi" w:hAnsiTheme="minorHAnsi" w:cstheme="minorHAnsi"/>
          <w:b/>
        </w:rPr>
        <w:t>s</w:t>
      </w:r>
      <w:r w:rsidRPr="00793753">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12564C" w:rsidRPr="00793753" w14:paraId="3BFFCB30" w14:textId="77777777" w:rsidTr="004E4D64">
        <w:trPr>
          <w:trHeight w:val="323"/>
        </w:trPr>
        <w:tc>
          <w:tcPr>
            <w:tcW w:w="4350" w:type="dxa"/>
          </w:tcPr>
          <w:p w14:paraId="20F107D9"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lastRenderedPageBreak/>
              <w:t>Nombre de rencontres</w:t>
            </w:r>
          </w:p>
        </w:tc>
        <w:tc>
          <w:tcPr>
            <w:tcW w:w="4380" w:type="dxa"/>
          </w:tcPr>
          <w:p w14:paraId="59C6D5AA" w14:textId="2CA3B696" w:rsidR="0012564C" w:rsidRPr="00793753" w:rsidRDefault="00C50C6B" w:rsidP="004E4D64">
            <w:pPr>
              <w:jc w:val="center"/>
              <w:rPr>
                <w:rStyle w:val="Accentuation"/>
                <w:rFonts w:asciiTheme="minorHAnsi" w:hAnsiTheme="minorHAnsi" w:cstheme="minorHAnsi"/>
                <w:i w:val="0"/>
              </w:rPr>
            </w:pPr>
            <w:r>
              <w:rPr>
                <w:rStyle w:val="Accentuation"/>
                <w:rFonts w:asciiTheme="minorHAnsi" w:hAnsiTheme="minorHAnsi" w:cstheme="minorHAnsi"/>
                <w:i w:val="0"/>
              </w:rPr>
              <w:t>27</w:t>
            </w:r>
          </w:p>
        </w:tc>
      </w:tr>
      <w:tr w:rsidR="0012564C" w:rsidRPr="00793753" w14:paraId="26E1F4AB" w14:textId="77777777" w:rsidTr="004E4D64">
        <w:trPr>
          <w:trHeight w:val="323"/>
        </w:trPr>
        <w:tc>
          <w:tcPr>
            <w:tcW w:w="4350" w:type="dxa"/>
          </w:tcPr>
          <w:p w14:paraId="5F22CC4C"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Suivi de l’accord de collaboration</w:t>
            </w:r>
            <w:r w:rsidRPr="00793753">
              <w:rPr>
                <w:rStyle w:val="Accentuation"/>
                <w:rFonts w:asciiTheme="minorHAnsi" w:hAnsiTheme="minorHAnsi" w:cstheme="minorHAnsi"/>
              </w:rPr>
              <w:tab/>
            </w:r>
          </w:p>
        </w:tc>
        <w:tc>
          <w:tcPr>
            <w:tcW w:w="4380" w:type="dxa"/>
          </w:tcPr>
          <w:p w14:paraId="550473F9" w14:textId="36470F7C" w:rsidR="0012564C" w:rsidRPr="00793753" w:rsidRDefault="00C50C6B" w:rsidP="007E6179">
            <w:pPr>
              <w:jc w:val="center"/>
              <w:rPr>
                <w:rStyle w:val="Accentuation"/>
                <w:rFonts w:asciiTheme="minorHAnsi" w:hAnsiTheme="minorHAnsi" w:cstheme="minorHAnsi"/>
                <w:i w:val="0"/>
              </w:rPr>
            </w:pPr>
            <w:r>
              <w:rPr>
                <w:rStyle w:val="Accentuation"/>
                <w:rFonts w:asciiTheme="minorHAnsi" w:hAnsiTheme="minorHAnsi" w:cstheme="minorHAnsi"/>
                <w:i w:val="0"/>
              </w:rPr>
              <w:t>7</w:t>
            </w:r>
          </w:p>
        </w:tc>
      </w:tr>
      <w:tr w:rsidR="0012564C" w:rsidRPr="00793753" w14:paraId="23286B36" w14:textId="77777777" w:rsidTr="004E4D64">
        <w:trPr>
          <w:trHeight w:val="297"/>
        </w:trPr>
        <w:tc>
          <w:tcPr>
            <w:tcW w:w="4350" w:type="dxa"/>
            <w:vAlign w:val="center"/>
          </w:tcPr>
          <w:p w14:paraId="45741C76" w14:textId="77777777" w:rsidR="0012564C" w:rsidRPr="00793753" w:rsidRDefault="0012564C" w:rsidP="004E4D64">
            <w:pPr>
              <w:rPr>
                <w:rStyle w:val="Accentuation"/>
                <w:rFonts w:asciiTheme="minorHAnsi" w:hAnsiTheme="minorHAnsi" w:cstheme="minorHAnsi"/>
                <w:i w:val="0"/>
              </w:rPr>
            </w:pPr>
            <w:r w:rsidRPr="00793753">
              <w:rPr>
                <w:rStyle w:val="Accentuation"/>
                <w:rFonts w:asciiTheme="minorHAnsi" w:hAnsiTheme="minorHAnsi" w:cstheme="minorHAnsi"/>
              </w:rPr>
              <w:t>Collaboration sur affaires</w:t>
            </w:r>
          </w:p>
        </w:tc>
        <w:tc>
          <w:tcPr>
            <w:tcW w:w="4380" w:type="dxa"/>
            <w:vAlign w:val="center"/>
          </w:tcPr>
          <w:p w14:paraId="1274BAA1" w14:textId="6B620D20" w:rsidR="0012564C" w:rsidRPr="00793753" w:rsidRDefault="00C50C6B" w:rsidP="004E4D64">
            <w:pPr>
              <w:jc w:val="center"/>
              <w:rPr>
                <w:rStyle w:val="Accentuation"/>
                <w:rFonts w:asciiTheme="minorHAnsi" w:hAnsiTheme="minorHAnsi" w:cstheme="minorHAnsi"/>
                <w:i w:val="0"/>
              </w:rPr>
            </w:pPr>
            <w:r>
              <w:rPr>
                <w:rStyle w:val="Accentuation"/>
                <w:rFonts w:asciiTheme="minorHAnsi" w:hAnsiTheme="minorHAnsi" w:cstheme="minorHAnsi"/>
                <w:i w:val="0"/>
              </w:rPr>
              <w:t>20</w:t>
            </w:r>
          </w:p>
        </w:tc>
      </w:tr>
    </w:tbl>
    <w:p w14:paraId="60A5BD59" w14:textId="77777777" w:rsidR="0012564C" w:rsidRPr="00793753" w:rsidRDefault="0012564C" w:rsidP="0012564C">
      <w:pPr>
        <w:spacing w:line="276" w:lineRule="auto"/>
        <w:jc w:val="both"/>
        <w:rPr>
          <w:rStyle w:val="Accentuation"/>
          <w:rFonts w:asciiTheme="minorHAnsi" w:hAnsiTheme="minorHAnsi" w:cstheme="minorHAnsi"/>
          <w:i w:val="0"/>
          <w:iCs w:val="0"/>
        </w:rPr>
      </w:pPr>
    </w:p>
    <w:p w14:paraId="515DEB27" w14:textId="77777777" w:rsidR="009919CA" w:rsidRPr="00793753" w:rsidRDefault="009919CA" w:rsidP="009919CA">
      <w:pPr>
        <w:spacing w:line="276" w:lineRule="auto"/>
        <w:jc w:val="both"/>
        <w:rPr>
          <w:rStyle w:val="Accentuation"/>
          <w:rFonts w:asciiTheme="minorHAnsi" w:hAnsiTheme="minorHAnsi" w:cstheme="minorHAnsi"/>
          <w:i w:val="0"/>
        </w:rPr>
      </w:pPr>
      <w:r w:rsidRPr="00793753">
        <w:rPr>
          <w:rStyle w:val="Accentuation"/>
          <w:rFonts w:asciiTheme="minorHAnsi" w:hAnsiTheme="minorHAnsi" w:cstheme="minorHAnsi"/>
          <w:i w:val="0"/>
        </w:rPr>
        <w:t>Le projet ALEFI a tenu plusieurs rencontres avec les communautés villageoises et les autor</w:t>
      </w:r>
      <w:r w:rsidR="00697013" w:rsidRPr="00793753">
        <w:rPr>
          <w:rStyle w:val="Accentuation"/>
          <w:rFonts w:asciiTheme="minorHAnsi" w:hAnsiTheme="minorHAnsi" w:cstheme="minorHAnsi"/>
          <w:i w:val="0"/>
        </w:rPr>
        <w:t xml:space="preserve">ités administratives dans deux provinces, la </w:t>
      </w:r>
      <w:proofErr w:type="spellStart"/>
      <w:r w:rsidR="00697013" w:rsidRPr="00793753">
        <w:rPr>
          <w:rStyle w:val="Accentuation"/>
          <w:rFonts w:asciiTheme="minorHAnsi" w:hAnsiTheme="minorHAnsi" w:cstheme="minorHAnsi"/>
          <w:i w:val="0"/>
        </w:rPr>
        <w:t>Ngounié</w:t>
      </w:r>
      <w:proofErr w:type="spellEnd"/>
      <w:r w:rsidR="00697013" w:rsidRPr="00793753">
        <w:rPr>
          <w:rStyle w:val="Accentuation"/>
          <w:rFonts w:asciiTheme="minorHAnsi" w:hAnsiTheme="minorHAnsi" w:cstheme="minorHAnsi"/>
          <w:i w:val="0"/>
        </w:rPr>
        <w:t xml:space="preserve"> </w:t>
      </w:r>
      <w:r w:rsidRPr="00793753">
        <w:rPr>
          <w:rStyle w:val="Accentuation"/>
          <w:rFonts w:asciiTheme="minorHAnsi" w:hAnsiTheme="minorHAnsi" w:cstheme="minorHAnsi"/>
          <w:i w:val="0"/>
        </w:rPr>
        <w:t>et l’Ogooué Ivindo.</w:t>
      </w:r>
    </w:p>
    <w:p w14:paraId="1B131F9F" w14:textId="77777777" w:rsidR="009919CA" w:rsidRPr="00793753" w:rsidRDefault="009919CA" w:rsidP="009919CA">
      <w:pPr>
        <w:jc w:val="both"/>
        <w:rPr>
          <w:rStyle w:val="Accentuation"/>
          <w:rFonts w:asciiTheme="minorHAnsi" w:hAnsiTheme="minorHAnsi" w:cstheme="minorHAnsi"/>
          <w:i w:val="0"/>
        </w:rPr>
      </w:pPr>
    </w:p>
    <w:p w14:paraId="47B0D22E" w14:textId="77777777" w:rsidR="009919CA" w:rsidRPr="00793753" w:rsidRDefault="009919CA" w:rsidP="009919CA">
      <w:pPr>
        <w:jc w:val="both"/>
        <w:rPr>
          <w:rStyle w:val="Accentuation"/>
          <w:rFonts w:asciiTheme="minorHAnsi" w:hAnsiTheme="minorHAnsi" w:cstheme="minorHAnsi"/>
          <w:i w:val="0"/>
        </w:rPr>
      </w:pPr>
      <w:r w:rsidRPr="00793753">
        <w:rPr>
          <w:rStyle w:val="Accentuation"/>
          <w:rFonts w:asciiTheme="minorHAnsi" w:hAnsiTheme="minorHAnsi" w:cstheme="minorHAnsi"/>
          <w:i w:val="0"/>
        </w:rPr>
        <w:t>En effet, les équipes sociales Nord et Sud dans le cadre de leurs missions et programme d’activités ont rencontré entre autres</w:t>
      </w:r>
      <w:r w:rsidR="00697013" w:rsidRPr="00793753">
        <w:rPr>
          <w:rStyle w:val="Accentuation"/>
          <w:rFonts w:asciiTheme="minorHAnsi" w:hAnsiTheme="minorHAnsi" w:cstheme="minorHAnsi"/>
          <w:i w:val="0"/>
        </w:rPr>
        <w:t xml:space="preserve"> les communautés locales dans 14</w:t>
      </w:r>
      <w:r w:rsidRPr="00793753">
        <w:rPr>
          <w:rStyle w:val="Accentuation"/>
          <w:rFonts w:asciiTheme="minorHAnsi" w:hAnsiTheme="minorHAnsi" w:cstheme="minorHAnsi"/>
          <w:i w:val="0"/>
        </w:rPr>
        <w:t xml:space="preserve"> villages, ainsi que les autorités suivantes : </w:t>
      </w:r>
    </w:p>
    <w:p w14:paraId="44810C49" w14:textId="77777777" w:rsidR="00E56B4C" w:rsidRPr="00793753" w:rsidRDefault="00E56B4C" w:rsidP="000A591E">
      <w:pPr>
        <w:jc w:val="both"/>
        <w:rPr>
          <w:rStyle w:val="Accentuation"/>
          <w:rFonts w:asciiTheme="minorHAnsi" w:hAnsiTheme="minorHAnsi" w:cstheme="minorHAnsi"/>
          <w:i w:val="0"/>
        </w:rPr>
      </w:pPr>
    </w:p>
    <w:p w14:paraId="25C1229D" w14:textId="77777777" w:rsidR="009919CA" w:rsidRPr="00793753" w:rsidRDefault="009919CA"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u w:val="single"/>
        </w:rPr>
        <w:t>Ogooué Ivindo</w:t>
      </w:r>
      <w:r w:rsidRPr="00793753">
        <w:rPr>
          <w:rStyle w:val="Accentuation"/>
          <w:rFonts w:asciiTheme="minorHAnsi" w:hAnsiTheme="minorHAnsi" w:cstheme="minorHAnsi"/>
          <w:i w:val="0"/>
        </w:rPr>
        <w:t xml:space="preserve"> : </w:t>
      </w:r>
      <w:r w:rsidR="00E56B4C" w:rsidRPr="00793753">
        <w:rPr>
          <w:rStyle w:val="Accentuation"/>
          <w:rFonts w:asciiTheme="minorHAnsi" w:hAnsiTheme="minorHAnsi" w:cstheme="minorHAnsi"/>
          <w:i w:val="0"/>
        </w:rPr>
        <w:t>Directeur Provincial E.F, Préfet, Président du Conseil Départemental, Procureur, Président du tribunal, Doyen des juges, greffier en chef, chef d’antenne PJ, chef d’antenne DGR.</w:t>
      </w:r>
    </w:p>
    <w:p w14:paraId="7D59AF8E" w14:textId="77777777" w:rsidR="009919CA" w:rsidRPr="00793753" w:rsidRDefault="009919CA" w:rsidP="000A591E">
      <w:pPr>
        <w:jc w:val="both"/>
        <w:rPr>
          <w:rFonts w:asciiTheme="minorHAnsi" w:hAnsiTheme="minorHAnsi" w:cstheme="minorHAnsi"/>
          <w:color w:val="000000"/>
        </w:rPr>
      </w:pPr>
    </w:p>
    <w:p w14:paraId="74B0E892" w14:textId="77777777" w:rsidR="009919CA" w:rsidRPr="00793753" w:rsidRDefault="009919CA" w:rsidP="000A591E">
      <w:pPr>
        <w:jc w:val="both"/>
        <w:rPr>
          <w:rFonts w:asciiTheme="minorHAnsi" w:hAnsiTheme="minorHAnsi" w:cstheme="minorHAnsi"/>
          <w:color w:val="000000"/>
        </w:rPr>
      </w:pPr>
      <w:proofErr w:type="spellStart"/>
      <w:r w:rsidRPr="00446D25">
        <w:rPr>
          <w:rFonts w:asciiTheme="minorHAnsi" w:hAnsiTheme="minorHAnsi" w:cstheme="minorHAnsi"/>
          <w:b/>
          <w:color w:val="000000"/>
          <w:u w:val="single"/>
        </w:rPr>
        <w:t>Ngounié</w:t>
      </w:r>
      <w:proofErr w:type="spellEnd"/>
      <w:r w:rsidR="00E56B4C" w:rsidRPr="00446D25">
        <w:rPr>
          <w:rFonts w:asciiTheme="minorHAnsi" w:hAnsiTheme="minorHAnsi" w:cstheme="minorHAnsi"/>
          <w:b/>
          <w:color w:val="000000"/>
          <w:u w:val="single"/>
        </w:rPr>
        <w:t> :</w:t>
      </w:r>
      <w:r w:rsidR="00E56B4C" w:rsidRPr="00793753">
        <w:rPr>
          <w:rFonts w:asciiTheme="minorHAnsi" w:hAnsiTheme="minorHAnsi" w:cstheme="minorHAnsi"/>
          <w:color w:val="000000"/>
        </w:rPr>
        <w:t xml:space="preserve"> </w:t>
      </w:r>
      <w:r w:rsidR="00E61510" w:rsidRPr="00793753">
        <w:rPr>
          <w:rStyle w:val="Accentuation"/>
          <w:rFonts w:asciiTheme="minorHAnsi" w:hAnsiTheme="minorHAnsi" w:cstheme="minorHAnsi"/>
          <w:i w:val="0"/>
        </w:rPr>
        <w:t xml:space="preserve">Préfet de la </w:t>
      </w:r>
      <w:proofErr w:type="spellStart"/>
      <w:r w:rsidR="00E61510" w:rsidRPr="00793753">
        <w:rPr>
          <w:rStyle w:val="Accentuation"/>
          <w:rFonts w:asciiTheme="minorHAnsi" w:hAnsiTheme="minorHAnsi" w:cstheme="minorHAnsi"/>
          <w:i w:val="0"/>
        </w:rPr>
        <w:t>Louétsi-Wano</w:t>
      </w:r>
      <w:proofErr w:type="spellEnd"/>
      <w:r w:rsidR="00E61510" w:rsidRPr="00793753">
        <w:rPr>
          <w:rStyle w:val="Accentuation"/>
          <w:rFonts w:asciiTheme="minorHAnsi" w:hAnsiTheme="minorHAnsi" w:cstheme="minorHAnsi"/>
          <w:i w:val="0"/>
        </w:rPr>
        <w:t xml:space="preserve">, Chef de cantonnement des Eaux et Forêts de la </w:t>
      </w:r>
      <w:proofErr w:type="spellStart"/>
      <w:r w:rsidR="00E61510" w:rsidRPr="00793753">
        <w:rPr>
          <w:rStyle w:val="Accentuation"/>
          <w:rFonts w:asciiTheme="minorHAnsi" w:hAnsiTheme="minorHAnsi" w:cstheme="minorHAnsi"/>
          <w:i w:val="0"/>
        </w:rPr>
        <w:t>Louétsi-Wano</w:t>
      </w:r>
      <w:proofErr w:type="spellEnd"/>
      <w:r w:rsidR="00E61510" w:rsidRPr="00793753">
        <w:rPr>
          <w:rStyle w:val="Accentuation"/>
          <w:rFonts w:asciiTheme="minorHAnsi" w:hAnsiTheme="minorHAnsi" w:cstheme="minorHAnsi"/>
          <w:i w:val="0"/>
        </w:rPr>
        <w:t xml:space="preserve"> ; le Maire de la </w:t>
      </w:r>
      <w:proofErr w:type="spellStart"/>
      <w:r w:rsidR="00E61510" w:rsidRPr="00793753">
        <w:rPr>
          <w:rStyle w:val="Accentuation"/>
          <w:rFonts w:asciiTheme="minorHAnsi" w:hAnsiTheme="minorHAnsi" w:cstheme="minorHAnsi"/>
          <w:i w:val="0"/>
        </w:rPr>
        <w:t>Mougalaba</w:t>
      </w:r>
      <w:proofErr w:type="spellEnd"/>
      <w:r w:rsidR="00E61510" w:rsidRPr="00793753">
        <w:rPr>
          <w:rStyle w:val="Accentuation"/>
          <w:rFonts w:asciiTheme="minorHAnsi" w:hAnsiTheme="minorHAnsi" w:cstheme="minorHAnsi"/>
          <w:i w:val="0"/>
        </w:rPr>
        <w:t xml:space="preserve"> et le Chef de cantonnement des Eaux et Forêts de la Dola.</w:t>
      </w:r>
    </w:p>
    <w:p w14:paraId="6230409D" w14:textId="77777777" w:rsidR="003317FE" w:rsidRPr="00793753" w:rsidRDefault="003317FE" w:rsidP="000A591E">
      <w:pPr>
        <w:jc w:val="both"/>
        <w:rPr>
          <w:rFonts w:asciiTheme="minorHAnsi" w:hAnsiTheme="minorHAnsi" w:cstheme="minorHAnsi"/>
          <w:i/>
        </w:rPr>
      </w:pPr>
    </w:p>
    <w:p w14:paraId="702BB9BF" w14:textId="77777777" w:rsidR="009919CA" w:rsidRPr="00793753" w:rsidRDefault="009919CA" w:rsidP="009919CA">
      <w:pPr>
        <w:jc w:val="both"/>
        <w:rPr>
          <w:rFonts w:asciiTheme="minorHAnsi" w:hAnsiTheme="minorHAnsi" w:cstheme="minorHAnsi"/>
          <w:b/>
          <w:bCs/>
          <w:iCs/>
        </w:rPr>
      </w:pPr>
      <w:r w:rsidRPr="00793753">
        <w:rPr>
          <w:rFonts w:asciiTheme="minorHAnsi" w:hAnsiTheme="minorHAnsi" w:cstheme="minorHAnsi"/>
          <w:b/>
          <w:bCs/>
          <w:iCs/>
        </w:rPr>
        <w:t xml:space="preserve">Au total, au moins </w:t>
      </w:r>
      <w:r w:rsidR="00E61510" w:rsidRPr="00793753">
        <w:rPr>
          <w:rFonts w:asciiTheme="minorHAnsi" w:hAnsiTheme="minorHAnsi" w:cstheme="minorHAnsi"/>
          <w:b/>
          <w:bCs/>
          <w:iCs/>
        </w:rPr>
        <w:t>13</w:t>
      </w:r>
      <w:r w:rsidRPr="00793753">
        <w:rPr>
          <w:rFonts w:asciiTheme="minorHAnsi" w:hAnsiTheme="minorHAnsi" w:cstheme="minorHAnsi"/>
          <w:b/>
          <w:bCs/>
          <w:iCs/>
        </w:rPr>
        <w:t xml:space="preserve"> rencontres avec </w:t>
      </w:r>
      <w:r w:rsidR="00503043" w:rsidRPr="00793753">
        <w:rPr>
          <w:rFonts w:asciiTheme="minorHAnsi" w:hAnsiTheme="minorHAnsi" w:cstheme="minorHAnsi"/>
          <w:b/>
          <w:bCs/>
          <w:iCs/>
        </w:rPr>
        <w:t xml:space="preserve">différentes </w:t>
      </w:r>
      <w:r w:rsidRPr="00793753">
        <w:rPr>
          <w:rFonts w:asciiTheme="minorHAnsi" w:hAnsiTheme="minorHAnsi" w:cstheme="minorHAnsi"/>
          <w:b/>
          <w:bCs/>
          <w:iCs/>
        </w:rPr>
        <w:t xml:space="preserve"> autorités administratives et judiciaires</w:t>
      </w:r>
      <w:r w:rsidR="00503043" w:rsidRPr="00793753">
        <w:rPr>
          <w:rFonts w:asciiTheme="minorHAnsi" w:hAnsiTheme="minorHAnsi" w:cstheme="minorHAnsi"/>
          <w:b/>
          <w:bCs/>
          <w:iCs/>
        </w:rPr>
        <w:t xml:space="preserve"> et</w:t>
      </w:r>
      <w:r w:rsidR="00E61510" w:rsidRPr="00793753">
        <w:rPr>
          <w:rFonts w:asciiTheme="minorHAnsi" w:hAnsiTheme="minorHAnsi" w:cstheme="minorHAnsi"/>
          <w:b/>
          <w:bCs/>
          <w:iCs/>
        </w:rPr>
        <w:t xml:space="preserve"> 1</w:t>
      </w:r>
      <w:r w:rsidR="003943DC" w:rsidRPr="00793753">
        <w:rPr>
          <w:rFonts w:asciiTheme="minorHAnsi" w:hAnsiTheme="minorHAnsi" w:cstheme="minorHAnsi"/>
          <w:b/>
          <w:bCs/>
          <w:iCs/>
        </w:rPr>
        <w:t>4 villages</w:t>
      </w:r>
      <w:r w:rsidR="00503043" w:rsidRPr="00793753">
        <w:rPr>
          <w:rFonts w:asciiTheme="minorHAnsi" w:hAnsiTheme="minorHAnsi" w:cstheme="minorHAnsi"/>
          <w:b/>
          <w:bCs/>
          <w:iCs/>
        </w:rPr>
        <w:t xml:space="preserve"> </w:t>
      </w:r>
      <w:r w:rsidR="003943DC" w:rsidRPr="00793753">
        <w:rPr>
          <w:rFonts w:asciiTheme="minorHAnsi" w:hAnsiTheme="minorHAnsi" w:cstheme="minorHAnsi"/>
          <w:b/>
          <w:bCs/>
          <w:iCs/>
        </w:rPr>
        <w:t xml:space="preserve"> ont été vis</w:t>
      </w:r>
      <w:r w:rsidR="00E61510" w:rsidRPr="00793753">
        <w:rPr>
          <w:rFonts w:asciiTheme="minorHAnsi" w:hAnsiTheme="minorHAnsi" w:cstheme="minorHAnsi"/>
          <w:b/>
          <w:bCs/>
          <w:iCs/>
        </w:rPr>
        <w:t>ités au cours du mois de Mars</w:t>
      </w:r>
      <w:r w:rsidR="003943DC" w:rsidRPr="00793753">
        <w:rPr>
          <w:rFonts w:asciiTheme="minorHAnsi" w:hAnsiTheme="minorHAnsi" w:cstheme="minorHAnsi"/>
          <w:b/>
          <w:bCs/>
          <w:iCs/>
        </w:rPr>
        <w:t xml:space="preserve"> 2022.</w:t>
      </w:r>
    </w:p>
    <w:p w14:paraId="084C909A" w14:textId="77777777" w:rsidR="009919CA" w:rsidRPr="00793753" w:rsidRDefault="009919CA" w:rsidP="000A591E">
      <w:pPr>
        <w:jc w:val="both"/>
        <w:rPr>
          <w:rFonts w:asciiTheme="minorHAnsi" w:hAnsiTheme="minorHAnsi" w:cstheme="minorHAnsi"/>
          <w:i/>
        </w:rPr>
      </w:pPr>
    </w:p>
    <w:p w14:paraId="7C542308" w14:textId="77777777" w:rsidR="00C043C8" w:rsidRPr="00793753" w:rsidRDefault="00C043C8" w:rsidP="000A591E">
      <w:pPr>
        <w:jc w:val="both"/>
        <w:rPr>
          <w:rStyle w:val="Accentuation"/>
          <w:rFonts w:asciiTheme="minorHAnsi" w:hAnsiTheme="minorHAnsi" w:cstheme="minorHAnsi"/>
          <w:i w:val="0"/>
          <w:iCs w:val="0"/>
        </w:rPr>
      </w:pPr>
    </w:p>
    <w:p w14:paraId="42D0E7DC" w14:textId="77777777" w:rsidR="000A591E" w:rsidRPr="00793753" w:rsidRDefault="00E63416" w:rsidP="000A591E">
      <w:pPr>
        <w:pStyle w:val="Titre1"/>
        <w:rPr>
          <w:rStyle w:val="Accentuation"/>
          <w:sz w:val="24"/>
          <w:szCs w:val="24"/>
        </w:rPr>
      </w:pPr>
      <w:bookmarkStart w:id="2" w:name="_Toc7774932"/>
      <w:r w:rsidRPr="00793753">
        <w:rPr>
          <w:rStyle w:val="Accentuation"/>
          <w:sz w:val="24"/>
          <w:szCs w:val="24"/>
        </w:rPr>
        <w:t>8</w:t>
      </w:r>
      <w:r w:rsidR="000A591E" w:rsidRPr="00793753">
        <w:rPr>
          <w:rStyle w:val="Accentuation"/>
          <w:sz w:val="24"/>
          <w:szCs w:val="24"/>
        </w:rPr>
        <w:t>. Conclusion</w:t>
      </w:r>
      <w:bookmarkEnd w:id="2"/>
    </w:p>
    <w:p w14:paraId="635BC9CC" w14:textId="77777777" w:rsidR="00AD4D12" w:rsidRPr="00793753" w:rsidRDefault="00AD4D12" w:rsidP="000A591E">
      <w:pPr>
        <w:jc w:val="both"/>
        <w:rPr>
          <w:rStyle w:val="Accentuation"/>
          <w:rFonts w:asciiTheme="minorHAnsi" w:hAnsiTheme="minorHAnsi" w:cstheme="minorHAnsi"/>
          <w:i w:val="0"/>
        </w:rPr>
      </w:pPr>
    </w:p>
    <w:p w14:paraId="53598002" w14:textId="77777777" w:rsidR="00DC6E39" w:rsidRPr="00793753" w:rsidRDefault="0025527A" w:rsidP="00DC6E39">
      <w:pPr>
        <w:jc w:val="both"/>
        <w:rPr>
          <w:rFonts w:asciiTheme="minorHAnsi" w:hAnsiTheme="minorHAnsi" w:cstheme="minorHAnsi"/>
          <w:highlight w:val="yellow"/>
        </w:rPr>
      </w:pPr>
      <w:r w:rsidRPr="00793753">
        <w:rPr>
          <w:rStyle w:val="Accentuation"/>
          <w:rFonts w:asciiTheme="minorHAnsi" w:hAnsiTheme="minorHAnsi" w:cstheme="minorHAnsi"/>
          <w:i w:val="0"/>
        </w:rPr>
        <w:t>En somme</w:t>
      </w:r>
      <w:r w:rsidR="009955FB" w:rsidRPr="00793753">
        <w:rPr>
          <w:rStyle w:val="Accentuation"/>
          <w:rFonts w:asciiTheme="minorHAnsi" w:hAnsiTheme="minorHAnsi" w:cstheme="minorHAnsi"/>
          <w:i w:val="0"/>
        </w:rPr>
        <w:t xml:space="preserve">, </w:t>
      </w:r>
      <w:r w:rsidR="00E61510" w:rsidRPr="00793753">
        <w:rPr>
          <w:rStyle w:val="Accentuation"/>
          <w:rFonts w:asciiTheme="minorHAnsi" w:hAnsiTheme="minorHAnsi" w:cstheme="minorHAnsi"/>
          <w:i w:val="0"/>
        </w:rPr>
        <w:t>1</w:t>
      </w:r>
      <w:r w:rsidR="003943DC" w:rsidRPr="00793753">
        <w:rPr>
          <w:rStyle w:val="Accentuation"/>
          <w:rFonts w:asciiTheme="minorHAnsi" w:hAnsiTheme="minorHAnsi" w:cstheme="minorHAnsi"/>
          <w:i w:val="0"/>
        </w:rPr>
        <w:t>4</w:t>
      </w:r>
      <w:r w:rsidR="00C2147B" w:rsidRPr="00793753">
        <w:rPr>
          <w:rStyle w:val="Accentuation"/>
          <w:rFonts w:asciiTheme="minorHAnsi" w:hAnsiTheme="minorHAnsi" w:cstheme="minorHAnsi"/>
          <w:i w:val="0"/>
        </w:rPr>
        <w:t xml:space="preserve"> villages ont é</w:t>
      </w:r>
      <w:r w:rsidR="00350464" w:rsidRPr="00793753">
        <w:rPr>
          <w:rStyle w:val="Accentuation"/>
          <w:rFonts w:asciiTheme="minorHAnsi" w:hAnsiTheme="minorHAnsi" w:cstheme="minorHAnsi"/>
          <w:i w:val="0"/>
        </w:rPr>
        <w:t xml:space="preserve">té visités </w:t>
      </w:r>
      <w:r w:rsidR="00E61510" w:rsidRPr="00793753">
        <w:rPr>
          <w:rStyle w:val="Accentuation"/>
          <w:rFonts w:asciiTheme="minorHAnsi" w:hAnsiTheme="minorHAnsi" w:cstheme="minorHAnsi"/>
          <w:i w:val="0"/>
        </w:rPr>
        <w:t>dans les provinces de l’</w:t>
      </w:r>
      <w:r w:rsidR="009955FB" w:rsidRPr="00793753">
        <w:rPr>
          <w:rStyle w:val="Accentuation"/>
          <w:rFonts w:asciiTheme="minorHAnsi" w:hAnsiTheme="minorHAnsi" w:cstheme="minorHAnsi"/>
          <w:i w:val="0"/>
        </w:rPr>
        <w:t>Ogooué</w:t>
      </w:r>
      <w:r w:rsidR="00C17D33" w:rsidRPr="00793753">
        <w:rPr>
          <w:rStyle w:val="Accentuation"/>
          <w:rFonts w:asciiTheme="minorHAnsi" w:hAnsiTheme="minorHAnsi" w:cstheme="minorHAnsi"/>
          <w:i w:val="0"/>
        </w:rPr>
        <w:t>-</w:t>
      </w:r>
      <w:r w:rsidR="00E61510" w:rsidRPr="00793753">
        <w:rPr>
          <w:rStyle w:val="Accentuation"/>
          <w:rFonts w:asciiTheme="minorHAnsi" w:hAnsiTheme="minorHAnsi" w:cstheme="minorHAnsi"/>
          <w:i w:val="0"/>
        </w:rPr>
        <w:t xml:space="preserve">Ivindo </w:t>
      </w:r>
      <w:r w:rsidR="009955FB" w:rsidRPr="00793753">
        <w:rPr>
          <w:rStyle w:val="Accentuation"/>
          <w:rFonts w:asciiTheme="minorHAnsi" w:hAnsiTheme="minorHAnsi" w:cstheme="minorHAnsi"/>
          <w:i w:val="0"/>
        </w:rPr>
        <w:t xml:space="preserve">et </w:t>
      </w:r>
      <w:r w:rsidR="00E61510" w:rsidRPr="00793753">
        <w:rPr>
          <w:rStyle w:val="Accentuation"/>
          <w:rFonts w:asciiTheme="minorHAnsi" w:hAnsiTheme="minorHAnsi" w:cstheme="minorHAnsi"/>
          <w:i w:val="0"/>
        </w:rPr>
        <w:t xml:space="preserve"> de la </w:t>
      </w:r>
      <w:proofErr w:type="spellStart"/>
      <w:r w:rsidR="009955FB" w:rsidRPr="00793753">
        <w:rPr>
          <w:rStyle w:val="Accentuation"/>
          <w:rFonts w:asciiTheme="minorHAnsi" w:hAnsiTheme="minorHAnsi" w:cstheme="minorHAnsi"/>
          <w:i w:val="0"/>
        </w:rPr>
        <w:t>Ngounié</w:t>
      </w:r>
      <w:proofErr w:type="spellEnd"/>
      <w:r w:rsidR="009955FB" w:rsidRPr="00793753">
        <w:rPr>
          <w:rStyle w:val="Accentuation"/>
          <w:rFonts w:asciiTheme="minorHAnsi" w:hAnsiTheme="minorHAnsi" w:cstheme="minorHAnsi"/>
          <w:i w:val="0"/>
        </w:rPr>
        <w:t xml:space="preserve">, </w:t>
      </w:r>
      <w:r w:rsidR="00350464" w:rsidRPr="00793753">
        <w:rPr>
          <w:rStyle w:val="Accentuation"/>
          <w:rFonts w:asciiTheme="minorHAnsi" w:hAnsiTheme="minorHAnsi" w:cstheme="minorHAnsi"/>
          <w:i w:val="0"/>
        </w:rPr>
        <w:t xml:space="preserve">par les </w:t>
      </w:r>
      <w:r w:rsidR="00EC0804" w:rsidRPr="00793753">
        <w:rPr>
          <w:rStyle w:val="Accentuation"/>
          <w:rFonts w:asciiTheme="minorHAnsi" w:hAnsiTheme="minorHAnsi" w:cstheme="minorHAnsi"/>
          <w:i w:val="0"/>
        </w:rPr>
        <w:t>équipe</w:t>
      </w:r>
      <w:r w:rsidR="00350464" w:rsidRPr="00793753">
        <w:rPr>
          <w:rStyle w:val="Accentuation"/>
          <w:rFonts w:asciiTheme="minorHAnsi" w:hAnsiTheme="minorHAnsi" w:cstheme="minorHAnsi"/>
          <w:i w:val="0"/>
        </w:rPr>
        <w:t>s</w:t>
      </w:r>
      <w:r w:rsidR="00EC0804" w:rsidRPr="00793753">
        <w:rPr>
          <w:rStyle w:val="Accentuation"/>
          <w:rFonts w:asciiTheme="minorHAnsi" w:hAnsiTheme="minorHAnsi" w:cstheme="minorHAnsi"/>
          <w:i w:val="0"/>
        </w:rPr>
        <w:t xml:space="preserve"> Sud</w:t>
      </w:r>
      <w:r w:rsidR="009955FB" w:rsidRPr="00793753">
        <w:rPr>
          <w:rStyle w:val="Accentuation"/>
          <w:rFonts w:asciiTheme="minorHAnsi" w:hAnsiTheme="minorHAnsi" w:cstheme="minorHAnsi"/>
          <w:i w:val="0"/>
        </w:rPr>
        <w:t>,</w:t>
      </w:r>
      <w:r w:rsidR="00E61510" w:rsidRPr="00793753">
        <w:rPr>
          <w:rStyle w:val="Accentuation"/>
          <w:rFonts w:asciiTheme="minorHAnsi" w:hAnsiTheme="minorHAnsi" w:cstheme="minorHAnsi"/>
          <w:i w:val="0"/>
        </w:rPr>
        <w:t xml:space="preserve"> et</w:t>
      </w:r>
      <w:r w:rsidR="009955FB" w:rsidRPr="00793753">
        <w:rPr>
          <w:rStyle w:val="Accentuation"/>
          <w:rFonts w:asciiTheme="minorHAnsi" w:hAnsiTheme="minorHAnsi" w:cstheme="minorHAnsi"/>
          <w:i w:val="0"/>
        </w:rPr>
        <w:t xml:space="preserve"> </w:t>
      </w:r>
      <w:r w:rsidR="00C17D33" w:rsidRPr="00793753">
        <w:rPr>
          <w:rStyle w:val="Accentuation"/>
          <w:rFonts w:asciiTheme="minorHAnsi" w:hAnsiTheme="minorHAnsi" w:cstheme="minorHAnsi"/>
          <w:i w:val="0"/>
        </w:rPr>
        <w:t xml:space="preserve">Nord </w:t>
      </w:r>
      <w:r w:rsidR="007109CA" w:rsidRPr="00793753">
        <w:rPr>
          <w:rStyle w:val="Accentuation"/>
          <w:rFonts w:asciiTheme="minorHAnsi" w:hAnsiTheme="minorHAnsi" w:cstheme="minorHAnsi"/>
          <w:i w:val="0"/>
        </w:rPr>
        <w:t xml:space="preserve">pour </w:t>
      </w:r>
      <w:r w:rsidR="009955FB" w:rsidRPr="00793753">
        <w:rPr>
          <w:rStyle w:val="Accentuation"/>
          <w:rFonts w:asciiTheme="minorHAnsi" w:hAnsiTheme="minorHAnsi" w:cstheme="minorHAnsi"/>
          <w:i w:val="0"/>
        </w:rPr>
        <w:t>les missions de sensibilisation</w:t>
      </w:r>
      <w:r w:rsidR="00E61510" w:rsidRPr="00793753">
        <w:rPr>
          <w:rStyle w:val="Accentuation"/>
          <w:rFonts w:asciiTheme="minorHAnsi" w:hAnsiTheme="minorHAnsi" w:cstheme="minorHAnsi"/>
          <w:i w:val="0"/>
        </w:rPr>
        <w:t xml:space="preserve"> et de suivi des procédures judiciaires. </w:t>
      </w:r>
      <w:r w:rsidR="00323320" w:rsidRPr="00793753">
        <w:rPr>
          <w:rStyle w:val="Accentuation"/>
          <w:rFonts w:asciiTheme="minorHAnsi" w:hAnsiTheme="minorHAnsi" w:cstheme="minorHAnsi"/>
          <w:i w:val="0"/>
        </w:rPr>
        <w:t xml:space="preserve"> </w:t>
      </w:r>
    </w:p>
    <w:p w14:paraId="2B90B1F5" w14:textId="77777777" w:rsidR="004C085E" w:rsidRPr="00793753" w:rsidRDefault="004C085E" w:rsidP="004C085E">
      <w:pPr>
        <w:jc w:val="both"/>
        <w:rPr>
          <w:rFonts w:asciiTheme="minorHAnsi" w:hAnsiTheme="minorHAnsi" w:cstheme="minorHAnsi"/>
          <w:highlight w:val="yellow"/>
          <w:lang w:eastAsia="fr-FR"/>
        </w:rPr>
      </w:pPr>
    </w:p>
    <w:p w14:paraId="6907C6B0" w14:textId="77777777" w:rsidR="00793753" w:rsidRPr="00793753" w:rsidRDefault="00E61510" w:rsidP="00C2147B">
      <w:pPr>
        <w:jc w:val="both"/>
        <w:rPr>
          <w:rFonts w:asciiTheme="minorHAnsi" w:hAnsiTheme="minorHAnsi" w:cstheme="minorHAnsi"/>
        </w:rPr>
      </w:pPr>
      <w:r w:rsidRPr="00793753">
        <w:rPr>
          <w:rFonts w:asciiTheme="minorHAnsi" w:hAnsiTheme="minorHAnsi" w:cstheme="minorHAnsi"/>
        </w:rPr>
        <w:t>Dans la province de l’Ogooué-Ivindo</w:t>
      </w:r>
      <w:r w:rsidR="00651746" w:rsidRPr="00793753">
        <w:rPr>
          <w:rFonts w:asciiTheme="minorHAnsi" w:hAnsiTheme="minorHAnsi" w:cstheme="minorHAnsi"/>
        </w:rPr>
        <w:t xml:space="preserve">, la mission sociale CJ </w:t>
      </w:r>
      <w:r w:rsidRPr="00793753">
        <w:rPr>
          <w:rFonts w:asciiTheme="minorHAnsi" w:hAnsiTheme="minorHAnsi" w:cstheme="minorHAnsi"/>
        </w:rPr>
        <w:t xml:space="preserve"> avait</w:t>
      </w:r>
      <w:r w:rsidR="00967C5E" w:rsidRPr="00793753">
        <w:rPr>
          <w:rFonts w:asciiTheme="minorHAnsi" w:hAnsiTheme="minorHAnsi" w:cstheme="minorHAnsi"/>
        </w:rPr>
        <w:t xml:space="preserve"> non seulement</w:t>
      </w:r>
      <w:r w:rsidRPr="00793753">
        <w:rPr>
          <w:rFonts w:asciiTheme="minorHAnsi" w:hAnsiTheme="minorHAnsi" w:cstheme="minorHAnsi"/>
        </w:rPr>
        <w:t xml:space="preserve"> pour objectif de </w:t>
      </w:r>
      <w:r w:rsidR="00967C5E" w:rsidRPr="00793753">
        <w:rPr>
          <w:rFonts w:asciiTheme="minorHAnsi" w:hAnsiTheme="minorHAnsi" w:cstheme="minorHAnsi"/>
        </w:rPr>
        <w:t>vérifier</w:t>
      </w:r>
      <w:r w:rsidR="00651746" w:rsidRPr="00793753">
        <w:rPr>
          <w:rFonts w:asciiTheme="minorHAnsi" w:hAnsiTheme="minorHAnsi" w:cstheme="minorHAnsi"/>
        </w:rPr>
        <w:t xml:space="preserve"> l’état de mise en</w:t>
      </w:r>
      <w:r w:rsidRPr="00793753">
        <w:rPr>
          <w:rFonts w:asciiTheme="minorHAnsi" w:hAnsiTheme="minorHAnsi" w:cstheme="minorHAnsi"/>
        </w:rPr>
        <w:t xml:space="preserve"> œuvre des CCC dans les cinq (5)</w:t>
      </w:r>
      <w:r w:rsidR="00967C5E" w:rsidRPr="00793753">
        <w:rPr>
          <w:rFonts w:asciiTheme="minorHAnsi" w:hAnsiTheme="minorHAnsi" w:cstheme="minorHAnsi"/>
        </w:rPr>
        <w:t xml:space="preserve"> villages du canton </w:t>
      </w:r>
      <w:proofErr w:type="spellStart"/>
      <w:r w:rsidR="00967C5E" w:rsidRPr="00793753">
        <w:rPr>
          <w:rFonts w:asciiTheme="minorHAnsi" w:hAnsiTheme="minorHAnsi" w:cstheme="minorHAnsi"/>
        </w:rPr>
        <w:t>Ntang-Louli</w:t>
      </w:r>
      <w:proofErr w:type="spellEnd"/>
      <w:r w:rsidR="00967C5E" w:rsidRPr="00793753">
        <w:rPr>
          <w:rFonts w:asciiTheme="minorHAnsi" w:hAnsiTheme="minorHAnsi" w:cstheme="minorHAnsi"/>
        </w:rPr>
        <w:t xml:space="preserve">, mais aussi d’appuyer les communautés villageoises qui ont engagées des actions en justice contre les mauvais gestionnaires des FC. Dans la province </w:t>
      </w:r>
      <w:r w:rsidR="00793753" w:rsidRPr="00793753">
        <w:rPr>
          <w:rFonts w:asciiTheme="minorHAnsi" w:hAnsiTheme="minorHAnsi" w:cstheme="minorHAnsi"/>
        </w:rPr>
        <w:t xml:space="preserve">de la </w:t>
      </w:r>
      <w:proofErr w:type="spellStart"/>
      <w:r w:rsidR="00793753" w:rsidRPr="00793753">
        <w:rPr>
          <w:rFonts w:asciiTheme="minorHAnsi" w:hAnsiTheme="minorHAnsi" w:cstheme="minorHAnsi"/>
        </w:rPr>
        <w:t>Ngounié</w:t>
      </w:r>
      <w:proofErr w:type="spellEnd"/>
      <w:r w:rsidR="00793753" w:rsidRPr="00793753">
        <w:rPr>
          <w:rFonts w:asciiTheme="minorHAnsi" w:hAnsiTheme="minorHAnsi" w:cstheme="minorHAnsi"/>
        </w:rPr>
        <w:t xml:space="preserve">, l’équipe sud a été appuyée </w:t>
      </w:r>
      <w:proofErr w:type="spellStart"/>
      <w:r w:rsidR="00793753" w:rsidRPr="00793753">
        <w:rPr>
          <w:rFonts w:asciiTheme="minorHAnsi" w:hAnsiTheme="minorHAnsi" w:cstheme="minorHAnsi"/>
        </w:rPr>
        <w:t>part</w:t>
      </w:r>
      <w:proofErr w:type="spellEnd"/>
      <w:r w:rsidR="00793753" w:rsidRPr="00793753">
        <w:rPr>
          <w:rFonts w:asciiTheme="minorHAnsi" w:hAnsiTheme="minorHAnsi" w:cstheme="minorHAnsi"/>
        </w:rPr>
        <w:t xml:space="preserve"> le responsable des communautés et de deux juristes. Cette équipe avait également pour mission de faire le suivi de la </w:t>
      </w:r>
      <w:proofErr w:type="spellStart"/>
      <w:r w:rsidR="00793753" w:rsidRPr="00793753">
        <w:rPr>
          <w:rFonts w:asciiTheme="minorHAnsi" w:hAnsiTheme="minorHAnsi" w:cstheme="minorHAnsi"/>
        </w:rPr>
        <w:t>mis</w:t>
      </w:r>
      <w:proofErr w:type="spellEnd"/>
      <w:r w:rsidR="00793753" w:rsidRPr="00793753">
        <w:rPr>
          <w:rFonts w:asciiTheme="minorHAnsi" w:hAnsiTheme="minorHAnsi" w:cstheme="minorHAnsi"/>
        </w:rPr>
        <w:t xml:space="preserve"> en œuvre des CCC dans les différentes localités visitées.</w:t>
      </w:r>
    </w:p>
    <w:p w14:paraId="6A5E411A" w14:textId="77777777" w:rsidR="009F5E6A" w:rsidRPr="00793753" w:rsidRDefault="00793753" w:rsidP="00C2147B">
      <w:pPr>
        <w:jc w:val="both"/>
        <w:rPr>
          <w:rFonts w:asciiTheme="minorHAnsi" w:hAnsiTheme="minorHAnsi" w:cstheme="minorHAnsi"/>
          <w:iCs/>
        </w:rPr>
      </w:pPr>
      <w:r w:rsidRPr="00793753">
        <w:rPr>
          <w:rFonts w:asciiTheme="minorHAnsi" w:hAnsiTheme="minorHAnsi" w:cstheme="minorHAnsi"/>
        </w:rPr>
        <w:t xml:space="preserve">Durant ce mois de mars, on note la bonne collaboration des autorités locales des zones visitées. Cela a permis à l’équipe de l’ONG Conservation Justice d’atteindre les objectifs fixés dans le cadre de cette mission.  </w:t>
      </w:r>
      <w:r w:rsidR="00E61510" w:rsidRPr="00793753">
        <w:rPr>
          <w:rFonts w:asciiTheme="minorHAnsi" w:hAnsiTheme="minorHAnsi" w:cstheme="minorHAnsi"/>
        </w:rPr>
        <w:t xml:space="preserve"> </w:t>
      </w:r>
      <w:r w:rsidR="00651746" w:rsidRPr="00793753">
        <w:rPr>
          <w:rFonts w:asciiTheme="minorHAnsi" w:hAnsiTheme="minorHAnsi" w:cstheme="minorHAnsi"/>
        </w:rPr>
        <w:t xml:space="preserve">  </w:t>
      </w:r>
    </w:p>
    <w:sectPr w:rsidR="009F5E6A" w:rsidRPr="00793753"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92BD" w14:textId="77777777" w:rsidR="00BD7CF2" w:rsidRDefault="00BD7CF2" w:rsidP="00CC204D">
      <w:r>
        <w:separator/>
      </w:r>
    </w:p>
  </w:endnote>
  <w:endnote w:type="continuationSeparator" w:id="0">
    <w:p w14:paraId="6473568F" w14:textId="77777777" w:rsidR="00BD7CF2" w:rsidRDefault="00BD7CF2"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6A31" w14:textId="77777777" w:rsidR="00A85B20" w:rsidRDefault="00A85B20">
    <w:pPr>
      <w:shd w:val="clear" w:color="auto" w:fill="FFFFFF"/>
      <w:spacing w:before="120"/>
      <w:jc w:val="center"/>
      <w:rPr>
        <w:sz w:val="16"/>
        <w:szCs w:val="20"/>
        <w:lang w:val="fr-FR"/>
      </w:rPr>
    </w:pPr>
    <w:r>
      <w:rPr>
        <w:sz w:val="16"/>
        <w:szCs w:val="20"/>
        <w:lang w:val="fr-FR"/>
      </w:rPr>
      <w:t>Conservation Justice | BP 23903 Libreville | +241 074 23 38 65</w:t>
    </w:r>
  </w:p>
  <w:p w14:paraId="6C5EC28C" w14:textId="77777777" w:rsidR="00A85B20" w:rsidRDefault="00A85B20">
    <w:pPr>
      <w:shd w:val="clear" w:color="auto" w:fill="FFFFFF"/>
      <w:spacing w:after="240"/>
      <w:jc w:val="center"/>
      <w:rPr>
        <w:sz w:val="16"/>
        <w:szCs w:val="20"/>
        <w:lang w:val="fr-FR"/>
      </w:rPr>
    </w:pPr>
    <w:r>
      <w:rPr>
        <w:sz w:val="16"/>
        <w:szCs w:val="20"/>
        <w:lang w:val="fr-FR"/>
      </w:rPr>
      <w:t>luc@conservation-justice.org | www.conservation-justice.org</w:t>
    </w:r>
  </w:p>
  <w:p w14:paraId="0A5A7285" w14:textId="77777777" w:rsidR="00A85B20" w:rsidRDefault="00A85B20" w:rsidP="00427387">
    <w:pPr>
      <w:pStyle w:val="Pieddepage"/>
      <w:jc w:val="right"/>
    </w:pPr>
    <w:r>
      <w:rPr>
        <w:lang w:val="fr-FR"/>
      </w:rPr>
      <w:t xml:space="preserve">Page </w:t>
    </w:r>
    <w:r w:rsidR="00DE7B4A">
      <w:rPr>
        <w:b/>
        <w:bCs/>
      </w:rPr>
      <w:fldChar w:fldCharType="begin"/>
    </w:r>
    <w:r>
      <w:rPr>
        <w:b/>
        <w:bCs/>
      </w:rPr>
      <w:instrText>PAGE</w:instrText>
    </w:r>
    <w:r w:rsidR="00DE7B4A">
      <w:rPr>
        <w:b/>
        <w:bCs/>
      </w:rPr>
      <w:fldChar w:fldCharType="separate"/>
    </w:r>
    <w:r w:rsidR="00446D25">
      <w:rPr>
        <w:b/>
        <w:bCs/>
        <w:noProof/>
      </w:rPr>
      <w:t>6</w:t>
    </w:r>
    <w:r w:rsidR="00DE7B4A">
      <w:rPr>
        <w:b/>
        <w:bCs/>
      </w:rPr>
      <w:fldChar w:fldCharType="end"/>
    </w:r>
    <w:r>
      <w:rPr>
        <w:lang w:val="fr-FR"/>
      </w:rPr>
      <w:t xml:space="preserve"> sur </w:t>
    </w:r>
    <w:r w:rsidR="00DE7B4A">
      <w:rPr>
        <w:b/>
        <w:bCs/>
      </w:rPr>
      <w:fldChar w:fldCharType="begin"/>
    </w:r>
    <w:r>
      <w:rPr>
        <w:b/>
        <w:bCs/>
      </w:rPr>
      <w:instrText>NUMPAGES</w:instrText>
    </w:r>
    <w:r w:rsidR="00DE7B4A">
      <w:rPr>
        <w:b/>
        <w:bCs/>
      </w:rPr>
      <w:fldChar w:fldCharType="separate"/>
    </w:r>
    <w:r w:rsidR="00446D25">
      <w:rPr>
        <w:b/>
        <w:bCs/>
        <w:noProof/>
      </w:rPr>
      <w:t>7</w:t>
    </w:r>
    <w:r w:rsidR="00DE7B4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F15F" w14:textId="77777777" w:rsidR="00BD7CF2" w:rsidRDefault="00BD7CF2" w:rsidP="00CC204D">
      <w:r>
        <w:separator/>
      </w:r>
    </w:p>
  </w:footnote>
  <w:footnote w:type="continuationSeparator" w:id="0">
    <w:p w14:paraId="61EA1FBF" w14:textId="77777777" w:rsidR="00BD7CF2" w:rsidRDefault="00BD7CF2"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E4C9" w14:textId="77777777" w:rsidR="00A85B20" w:rsidRDefault="00A85B20">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A18CA"/>
    <w:multiLevelType w:val="hybridMultilevel"/>
    <w:tmpl w:val="6A8AA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FE4B9F"/>
    <w:multiLevelType w:val="multilevel"/>
    <w:tmpl w:val="A92C8A6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02022419">
    <w:abstractNumId w:val="1"/>
  </w:num>
  <w:num w:numId="2" w16cid:durableId="851913996">
    <w:abstractNumId w:val="3"/>
  </w:num>
  <w:num w:numId="3" w16cid:durableId="2072343112">
    <w:abstractNumId w:val="2"/>
  </w:num>
  <w:num w:numId="4" w16cid:durableId="693193073">
    <w:abstractNumId w:val="4"/>
  </w:num>
  <w:num w:numId="5" w16cid:durableId="18821306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449A"/>
    <w:rsid w:val="00004ECF"/>
    <w:rsid w:val="00007655"/>
    <w:rsid w:val="00010B3B"/>
    <w:rsid w:val="00012515"/>
    <w:rsid w:val="000167EF"/>
    <w:rsid w:val="00030F82"/>
    <w:rsid w:val="00031F08"/>
    <w:rsid w:val="00032EC3"/>
    <w:rsid w:val="000337DB"/>
    <w:rsid w:val="0003548B"/>
    <w:rsid w:val="0003653E"/>
    <w:rsid w:val="00036660"/>
    <w:rsid w:val="0003666B"/>
    <w:rsid w:val="00037CAE"/>
    <w:rsid w:val="0004009C"/>
    <w:rsid w:val="00043D4D"/>
    <w:rsid w:val="000449C3"/>
    <w:rsid w:val="000453DD"/>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86C45"/>
    <w:rsid w:val="00091C1A"/>
    <w:rsid w:val="000939F4"/>
    <w:rsid w:val="000A0C9B"/>
    <w:rsid w:val="000A11E5"/>
    <w:rsid w:val="000A206A"/>
    <w:rsid w:val="000A2582"/>
    <w:rsid w:val="000A278B"/>
    <w:rsid w:val="000A450D"/>
    <w:rsid w:val="000A591E"/>
    <w:rsid w:val="000A6201"/>
    <w:rsid w:val="000B1F63"/>
    <w:rsid w:val="000C0836"/>
    <w:rsid w:val="000C2A36"/>
    <w:rsid w:val="000C3DE7"/>
    <w:rsid w:val="000C3FB0"/>
    <w:rsid w:val="000C47A4"/>
    <w:rsid w:val="000C5944"/>
    <w:rsid w:val="000D58D1"/>
    <w:rsid w:val="000E06F5"/>
    <w:rsid w:val="000E6DBC"/>
    <w:rsid w:val="000E7479"/>
    <w:rsid w:val="000F4112"/>
    <w:rsid w:val="000F5829"/>
    <w:rsid w:val="000F6E6F"/>
    <w:rsid w:val="000F75DD"/>
    <w:rsid w:val="000F7AAA"/>
    <w:rsid w:val="0010142C"/>
    <w:rsid w:val="001021DD"/>
    <w:rsid w:val="00102D72"/>
    <w:rsid w:val="001043E2"/>
    <w:rsid w:val="00107CD2"/>
    <w:rsid w:val="00110F99"/>
    <w:rsid w:val="001117ED"/>
    <w:rsid w:val="00115B11"/>
    <w:rsid w:val="00116F98"/>
    <w:rsid w:val="00117CBB"/>
    <w:rsid w:val="001225AB"/>
    <w:rsid w:val="001231E8"/>
    <w:rsid w:val="00123432"/>
    <w:rsid w:val="0012379D"/>
    <w:rsid w:val="00124799"/>
    <w:rsid w:val="0012564C"/>
    <w:rsid w:val="00127608"/>
    <w:rsid w:val="001317E5"/>
    <w:rsid w:val="00136682"/>
    <w:rsid w:val="00141D67"/>
    <w:rsid w:val="001420CC"/>
    <w:rsid w:val="00142E73"/>
    <w:rsid w:val="001430EF"/>
    <w:rsid w:val="00144D99"/>
    <w:rsid w:val="00151CB6"/>
    <w:rsid w:val="001554F9"/>
    <w:rsid w:val="0016100B"/>
    <w:rsid w:val="00161B55"/>
    <w:rsid w:val="0016589B"/>
    <w:rsid w:val="001708C3"/>
    <w:rsid w:val="00170E60"/>
    <w:rsid w:val="00172A5E"/>
    <w:rsid w:val="001742E4"/>
    <w:rsid w:val="00174D9B"/>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5E06"/>
    <w:rsid w:val="001B7190"/>
    <w:rsid w:val="001C416F"/>
    <w:rsid w:val="001C4CB6"/>
    <w:rsid w:val="001C6ED0"/>
    <w:rsid w:val="001C7AE8"/>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094"/>
    <w:rsid w:val="0020712D"/>
    <w:rsid w:val="00210DD6"/>
    <w:rsid w:val="002164AA"/>
    <w:rsid w:val="00217083"/>
    <w:rsid w:val="00217605"/>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4FDB"/>
    <w:rsid w:val="00245803"/>
    <w:rsid w:val="002469AC"/>
    <w:rsid w:val="00251165"/>
    <w:rsid w:val="0025527A"/>
    <w:rsid w:val="002614D1"/>
    <w:rsid w:val="0026215B"/>
    <w:rsid w:val="002637B1"/>
    <w:rsid w:val="002642F0"/>
    <w:rsid w:val="00265371"/>
    <w:rsid w:val="00267393"/>
    <w:rsid w:val="00270898"/>
    <w:rsid w:val="002708EA"/>
    <w:rsid w:val="00271614"/>
    <w:rsid w:val="0027392E"/>
    <w:rsid w:val="0027622F"/>
    <w:rsid w:val="00277ADC"/>
    <w:rsid w:val="002809E1"/>
    <w:rsid w:val="0028191D"/>
    <w:rsid w:val="00281CA8"/>
    <w:rsid w:val="00290525"/>
    <w:rsid w:val="00297614"/>
    <w:rsid w:val="002A0006"/>
    <w:rsid w:val="002A1F5B"/>
    <w:rsid w:val="002A297A"/>
    <w:rsid w:val="002A419F"/>
    <w:rsid w:val="002A5297"/>
    <w:rsid w:val="002A5834"/>
    <w:rsid w:val="002B703B"/>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0E42"/>
    <w:rsid w:val="0031175A"/>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5AF"/>
    <w:rsid w:val="00355769"/>
    <w:rsid w:val="003563BB"/>
    <w:rsid w:val="003602C0"/>
    <w:rsid w:val="00360F89"/>
    <w:rsid w:val="00362E99"/>
    <w:rsid w:val="0036415B"/>
    <w:rsid w:val="00364198"/>
    <w:rsid w:val="00364F4C"/>
    <w:rsid w:val="00370AB5"/>
    <w:rsid w:val="00370F9C"/>
    <w:rsid w:val="00373572"/>
    <w:rsid w:val="003746D9"/>
    <w:rsid w:val="00377CC7"/>
    <w:rsid w:val="00382734"/>
    <w:rsid w:val="003841DE"/>
    <w:rsid w:val="003856C5"/>
    <w:rsid w:val="00386721"/>
    <w:rsid w:val="00393532"/>
    <w:rsid w:val="00393F47"/>
    <w:rsid w:val="003943DC"/>
    <w:rsid w:val="00396CF9"/>
    <w:rsid w:val="003A30D4"/>
    <w:rsid w:val="003A52F4"/>
    <w:rsid w:val="003A657A"/>
    <w:rsid w:val="003A79AA"/>
    <w:rsid w:val="003A7F1F"/>
    <w:rsid w:val="003B023E"/>
    <w:rsid w:val="003B50F7"/>
    <w:rsid w:val="003B55D7"/>
    <w:rsid w:val="003C0487"/>
    <w:rsid w:val="003C159F"/>
    <w:rsid w:val="003C2A49"/>
    <w:rsid w:val="003C3FFD"/>
    <w:rsid w:val="003C41C4"/>
    <w:rsid w:val="003C70DB"/>
    <w:rsid w:val="003D142F"/>
    <w:rsid w:val="003D39E3"/>
    <w:rsid w:val="003D56E8"/>
    <w:rsid w:val="003D6A97"/>
    <w:rsid w:val="003D7509"/>
    <w:rsid w:val="003E623A"/>
    <w:rsid w:val="003F11F9"/>
    <w:rsid w:val="003F4DEE"/>
    <w:rsid w:val="003F5B0D"/>
    <w:rsid w:val="003F7034"/>
    <w:rsid w:val="004005FB"/>
    <w:rsid w:val="00401A5B"/>
    <w:rsid w:val="004048CF"/>
    <w:rsid w:val="00405980"/>
    <w:rsid w:val="00407809"/>
    <w:rsid w:val="0041010A"/>
    <w:rsid w:val="004138DD"/>
    <w:rsid w:val="0041481C"/>
    <w:rsid w:val="00415D56"/>
    <w:rsid w:val="004161D1"/>
    <w:rsid w:val="0041690D"/>
    <w:rsid w:val="00416945"/>
    <w:rsid w:val="0042007A"/>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581C"/>
    <w:rsid w:val="00445FCB"/>
    <w:rsid w:val="00446D25"/>
    <w:rsid w:val="004474D4"/>
    <w:rsid w:val="00447C4D"/>
    <w:rsid w:val="004534EB"/>
    <w:rsid w:val="0045362E"/>
    <w:rsid w:val="00454133"/>
    <w:rsid w:val="004553BA"/>
    <w:rsid w:val="00466999"/>
    <w:rsid w:val="00471970"/>
    <w:rsid w:val="004752F9"/>
    <w:rsid w:val="00475C0E"/>
    <w:rsid w:val="004776FD"/>
    <w:rsid w:val="00477C10"/>
    <w:rsid w:val="0048039A"/>
    <w:rsid w:val="00480BCD"/>
    <w:rsid w:val="00486D78"/>
    <w:rsid w:val="00487504"/>
    <w:rsid w:val="004877EE"/>
    <w:rsid w:val="00494536"/>
    <w:rsid w:val="00497459"/>
    <w:rsid w:val="00497A04"/>
    <w:rsid w:val="004A0025"/>
    <w:rsid w:val="004A0846"/>
    <w:rsid w:val="004A1513"/>
    <w:rsid w:val="004A4487"/>
    <w:rsid w:val="004A53EF"/>
    <w:rsid w:val="004A6D06"/>
    <w:rsid w:val="004A7746"/>
    <w:rsid w:val="004B1B37"/>
    <w:rsid w:val="004B31D5"/>
    <w:rsid w:val="004B3390"/>
    <w:rsid w:val="004C0222"/>
    <w:rsid w:val="004C085E"/>
    <w:rsid w:val="004C2744"/>
    <w:rsid w:val="004C59A1"/>
    <w:rsid w:val="004C67BE"/>
    <w:rsid w:val="004D2FC4"/>
    <w:rsid w:val="004D312E"/>
    <w:rsid w:val="004D5528"/>
    <w:rsid w:val="004E02F8"/>
    <w:rsid w:val="004E08FD"/>
    <w:rsid w:val="004E0D00"/>
    <w:rsid w:val="004E35D8"/>
    <w:rsid w:val="004E4D64"/>
    <w:rsid w:val="004E66E3"/>
    <w:rsid w:val="004F1645"/>
    <w:rsid w:val="004F1A0F"/>
    <w:rsid w:val="004F42F6"/>
    <w:rsid w:val="004F4E62"/>
    <w:rsid w:val="004F5A62"/>
    <w:rsid w:val="004F65C0"/>
    <w:rsid w:val="00500ACB"/>
    <w:rsid w:val="005010D7"/>
    <w:rsid w:val="0050262A"/>
    <w:rsid w:val="00502744"/>
    <w:rsid w:val="00503043"/>
    <w:rsid w:val="0051124E"/>
    <w:rsid w:val="005146BF"/>
    <w:rsid w:val="00520B9F"/>
    <w:rsid w:val="005231F3"/>
    <w:rsid w:val="005241F2"/>
    <w:rsid w:val="005242EF"/>
    <w:rsid w:val="0053270A"/>
    <w:rsid w:val="00532B3A"/>
    <w:rsid w:val="005340A0"/>
    <w:rsid w:val="00541200"/>
    <w:rsid w:val="00544A95"/>
    <w:rsid w:val="00545CC3"/>
    <w:rsid w:val="005517F9"/>
    <w:rsid w:val="005579E3"/>
    <w:rsid w:val="0056232A"/>
    <w:rsid w:val="005647F4"/>
    <w:rsid w:val="00565A76"/>
    <w:rsid w:val="00566FA0"/>
    <w:rsid w:val="00570602"/>
    <w:rsid w:val="00571DCD"/>
    <w:rsid w:val="00572460"/>
    <w:rsid w:val="00572E1D"/>
    <w:rsid w:val="00575820"/>
    <w:rsid w:val="00576A12"/>
    <w:rsid w:val="00577CB2"/>
    <w:rsid w:val="00580C25"/>
    <w:rsid w:val="00581847"/>
    <w:rsid w:val="0058283A"/>
    <w:rsid w:val="00582BB1"/>
    <w:rsid w:val="005831DC"/>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C62B7"/>
    <w:rsid w:val="005D4127"/>
    <w:rsid w:val="005D5EB6"/>
    <w:rsid w:val="005E25D2"/>
    <w:rsid w:val="005E3068"/>
    <w:rsid w:val="005E3CD2"/>
    <w:rsid w:val="005E4294"/>
    <w:rsid w:val="005E43A6"/>
    <w:rsid w:val="005E4AD8"/>
    <w:rsid w:val="005E6AF9"/>
    <w:rsid w:val="005E7298"/>
    <w:rsid w:val="005F1219"/>
    <w:rsid w:val="005F17BB"/>
    <w:rsid w:val="005F25A2"/>
    <w:rsid w:val="005F79AE"/>
    <w:rsid w:val="005F7E68"/>
    <w:rsid w:val="00601DDC"/>
    <w:rsid w:val="00604487"/>
    <w:rsid w:val="006057C2"/>
    <w:rsid w:val="00607E50"/>
    <w:rsid w:val="00610CA0"/>
    <w:rsid w:val="00611A30"/>
    <w:rsid w:val="00611CC2"/>
    <w:rsid w:val="006154BD"/>
    <w:rsid w:val="006217CF"/>
    <w:rsid w:val="00622FC5"/>
    <w:rsid w:val="00623BE6"/>
    <w:rsid w:val="00623E43"/>
    <w:rsid w:val="006271FF"/>
    <w:rsid w:val="00631BEC"/>
    <w:rsid w:val="00631C81"/>
    <w:rsid w:val="006328A9"/>
    <w:rsid w:val="00632975"/>
    <w:rsid w:val="00640B59"/>
    <w:rsid w:val="00651746"/>
    <w:rsid w:val="00651B1B"/>
    <w:rsid w:val="00652C8D"/>
    <w:rsid w:val="006543AB"/>
    <w:rsid w:val="0065588F"/>
    <w:rsid w:val="00655B09"/>
    <w:rsid w:val="00655EA1"/>
    <w:rsid w:val="00657EA7"/>
    <w:rsid w:val="00660A80"/>
    <w:rsid w:val="0066312A"/>
    <w:rsid w:val="006638F4"/>
    <w:rsid w:val="00666AA3"/>
    <w:rsid w:val="006672C0"/>
    <w:rsid w:val="00674D16"/>
    <w:rsid w:val="00675F37"/>
    <w:rsid w:val="00687027"/>
    <w:rsid w:val="0069271B"/>
    <w:rsid w:val="00692BF2"/>
    <w:rsid w:val="0069323D"/>
    <w:rsid w:val="00693502"/>
    <w:rsid w:val="00693716"/>
    <w:rsid w:val="00693D35"/>
    <w:rsid w:val="00695894"/>
    <w:rsid w:val="00697013"/>
    <w:rsid w:val="006A314C"/>
    <w:rsid w:val="006A4CF8"/>
    <w:rsid w:val="006A575E"/>
    <w:rsid w:val="006B31C7"/>
    <w:rsid w:val="006B4583"/>
    <w:rsid w:val="006B54FB"/>
    <w:rsid w:val="006B5E31"/>
    <w:rsid w:val="006B7218"/>
    <w:rsid w:val="006B76B0"/>
    <w:rsid w:val="006C62C6"/>
    <w:rsid w:val="006D0C64"/>
    <w:rsid w:val="006D3519"/>
    <w:rsid w:val="006E006A"/>
    <w:rsid w:val="006E1EE1"/>
    <w:rsid w:val="006E350A"/>
    <w:rsid w:val="006E41AD"/>
    <w:rsid w:val="006E79C8"/>
    <w:rsid w:val="006F33EF"/>
    <w:rsid w:val="006F5FD0"/>
    <w:rsid w:val="007002B7"/>
    <w:rsid w:val="00705019"/>
    <w:rsid w:val="00707E5F"/>
    <w:rsid w:val="007106ED"/>
    <w:rsid w:val="007109CA"/>
    <w:rsid w:val="00711D5F"/>
    <w:rsid w:val="00711EF6"/>
    <w:rsid w:val="00712509"/>
    <w:rsid w:val="00713662"/>
    <w:rsid w:val="00714C12"/>
    <w:rsid w:val="00717AF5"/>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CB2"/>
    <w:rsid w:val="007605CE"/>
    <w:rsid w:val="00765758"/>
    <w:rsid w:val="00767BF5"/>
    <w:rsid w:val="0077052B"/>
    <w:rsid w:val="00770F4A"/>
    <w:rsid w:val="0077111E"/>
    <w:rsid w:val="00771CB0"/>
    <w:rsid w:val="007746DA"/>
    <w:rsid w:val="007766D1"/>
    <w:rsid w:val="0078124A"/>
    <w:rsid w:val="007816A2"/>
    <w:rsid w:val="00783DBD"/>
    <w:rsid w:val="0078419B"/>
    <w:rsid w:val="00790897"/>
    <w:rsid w:val="00793753"/>
    <w:rsid w:val="007A0380"/>
    <w:rsid w:val="007A6560"/>
    <w:rsid w:val="007A6986"/>
    <w:rsid w:val="007A6CC6"/>
    <w:rsid w:val="007B2D15"/>
    <w:rsid w:val="007B58CD"/>
    <w:rsid w:val="007B6894"/>
    <w:rsid w:val="007C412B"/>
    <w:rsid w:val="007C5E06"/>
    <w:rsid w:val="007C6735"/>
    <w:rsid w:val="007D0821"/>
    <w:rsid w:val="007D0ED5"/>
    <w:rsid w:val="007D7A74"/>
    <w:rsid w:val="007E6179"/>
    <w:rsid w:val="007E7838"/>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EC1"/>
    <w:rsid w:val="00834D21"/>
    <w:rsid w:val="00835213"/>
    <w:rsid w:val="008404F6"/>
    <w:rsid w:val="00844F6A"/>
    <w:rsid w:val="00850180"/>
    <w:rsid w:val="00850597"/>
    <w:rsid w:val="00855B8F"/>
    <w:rsid w:val="0086463A"/>
    <w:rsid w:val="00866E64"/>
    <w:rsid w:val="008701A1"/>
    <w:rsid w:val="0087337E"/>
    <w:rsid w:val="00880BC0"/>
    <w:rsid w:val="00881BCD"/>
    <w:rsid w:val="008940FD"/>
    <w:rsid w:val="008A0DD2"/>
    <w:rsid w:val="008A1EFA"/>
    <w:rsid w:val="008A4120"/>
    <w:rsid w:val="008A5574"/>
    <w:rsid w:val="008A7640"/>
    <w:rsid w:val="008B18DC"/>
    <w:rsid w:val="008B2B0B"/>
    <w:rsid w:val="008B36FC"/>
    <w:rsid w:val="008B4D40"/>
    <w:rsid w:val="008B4F85"/>
    <w:rsid w:val="008B7063"/>
    <w:rsid w:val="008C1A10"/>
    <w:rsid w:val="008C3395"/>
    <w:rsid w:val="008C63DE"/>
    <w:rsid w:val="008C646C"/>
    <w:rsid w:val="008D0417"/>
    <w:rsid w:val="008D2766"/>
    <w:rsid w:val="008D6DAD"/>
    <w:rsid w:val="008E27E3"/>
    <w:rsid w:val="008E2CCE"/>
    <w:rsid w:val="008E3D09"/>
    <w:rsid w:val="008E6654"/>
    <w:rsid w:val="008E7B0B"/>
    <w:rsid w:val="008F1F72"/>
    <w:rsid w:val="008F546A"/>
    <w:rsid w:val="008F7F51"/>
    <w:rsid w:val="00901797"/>
    <w:rsid w:val="009049EA"/>
    <w:rsid w:val="00907FA6"/>
    <w:rsid w:val="009103D8"/>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848"/>
    <w:rsid w:val="00950EED"/>
    <w:rsid w:val="009533A7"/>
    <w:rsid w:val="00953BEF"/>
    <w:rsid w:val="0095409F"/>
    <w:rsid w:val="00955A91"/>
    <w:rsid w:val="009566BF"/>
    <w:rsid w:val="0096095F"/>
    <w:rsid w:val="009627F9"/>
    <w:rsid w:val="009634DD"/>
    <w:rsid w:val="00967C5E"/>
    <w:rsid w:val="00973FA5"/>
    <w:rsid w:val="00974539"/>
    <w:rsid w:val="00975165"/>
    <w:rsid w:val="00982FB5"/>
    <w:rsid w:val="00986FBD"/>
    <w:rsid w:val="009912DF"/>
    <w:rsid w:val="009919CA"/>
    <w:rsid w:val="009950A0"/>
    <w:rsid w:val="009955FB"/>
    <w:rsid w:val="00996D57"/>
    <w:rsid w:val="009A372E"/>
    <w:rsid w:val="009A5D44"/>
    <w:rsid w:val="009A6F85"/>
    <w:rsid w:val="009A7F0C"/>
    <w:rsid w:val="009C0DC2"/>
    <w:rsid w:val="009D037B"/>
    <w:rsid w:val="009D153D"/>
    <w:rsid w:val="009D1CCE"/>
    <w:rsid w:val="009D3580"/>
    <w:rsid w:val="009D75C1"/>
    <w:rsid w:val="009E21C3"/>
    <w:rsid w:val="009E4773"/>
    <w:rsid w:val="009F4231"/>
    <w:rsid w:val="009F5E6A"/>
    <w:rsid w:val="009F67C0"/>
    <w:rsid w:val="00A0221B"/>
    <w:rsid w:val="00A043BA"/>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6BD2"/>
    <w:rsid w:val="00A609B8"/>
    <w:rsid w:val="00A644F2"/>
    <w:rsid w:val="00A64AC5"/>
    <w:rsid w:val="00A718FF"/>
    <w:rsid w:val="00A71A63"/>
    <w:rsid w:val="00A726BB"/>
    <w:rsid w:val="00A77248"/>
    <w:rsid w:val="00A8111B"/>
    <w:rsid w:val="00A81202"/>
    <w:rsid w:val="00A83C49"/>
    <w:rsid w:val="00A83C9C"/>
    <w:rsid w:val="00A84356"/>
    <w:rsid w:val="00A8499E"/>
    <w:rsid w:val="00A85B20"/>
    <w:rsid w:val="00A87A0F"/>
    <w:rsid w:val="00A90B94"/>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4443"/>
    <w:rsid w:val="00B44CC3"/>
    <w:rsid w:val="00B5039B"/>
    <w:rsid w:val="00B52CCA"/>
    <w:rsid w:val="00B54FEC"/>
    <w:rsid w:val="00B56915"/>
    <w:rsid w:val="00B575A6"/>
    <w:rsid w:val="00B6127E"/>
    <w:rsid w:val="00B61A3B"/>
    <w:rsid w:val="00B62D5F"/>
    <w:rsid w:val="00B715CE"/>
    <w:rsid w:val="00B8330F"/>
    <w:rsid w:val="00B834C8"/>
    <w:rsid w:val="00B84130"/>
    <w:rsid w:val="00B85BE2"/>
    <w:rsid w:val="00B85EB0"/>
    <w:rsid w:val="00B86045"/>
    <w:rsid w:val="00B90758"/>
    <w:rsid w:val="00B9198B"/>
    <w:rsid w:val="00B9205F"/>
    <w:rsid w:val="00B968CF"/>
    <w:rsid w:val="00BA0DC4"/>
    <w:rsid w:val="00BA3F50"/>
    <w:rsid w:val="00BA45DF"/>
    <w:rsid w:val="00BA4E36"/>
    <w:rsid w:val="00BA5799"/>
    <w:rsid w:val="00BA5AED"/>
    <w:rsid w:val="00BA6DFC"/>
    <w:rsid w:val="00BB4EE4"/>
    <w:rsid w:val="00BB7A97"/>
    <w:rsid w:val="00BC45AF"/>
    <w:rsid w:val="00BC5EE1"/>
    <w:rsid w:val="00BD323F"/>
    <w:rsid w:val="00BD45B8"/>
    <w:rsid w:val="00BD4C79"/>
    <w:rsid w:val="00BD6F47"/>
    <w:rsid w:val="00BD7BE9"/>
    <w:rsid w:val="00BD7CF2"/>
    <w:rsid w:val="00BD7D81"/>
    <w:rsid w:val="00BE1D66"/>
    <w:rsid w:val="00BE2DC8"/>
    <w:rsid w:val="00BE3AE2"/>
    <w:rsid w:val="00BE3C9A"/>
    <w:rsid w:val="00BE724C"/>
    <w:rsid w:val="00BF00F1"/>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0C6B"/>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20E7"/>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265B"/>
    <w:rsid w:val="00CD50DD"/>
    <w:rsid w:val="00CD742E"/>
    <w:rsid w:val="00CD7825"/>
    <w:rsid w:val="00CE0658"/>
    <w:rsid w:val="00CE11B1"/>
    <w:rsid w:val="00CE2C59"/>
    <w:rsid w:val="00CE5B18"/>
    <w:rsid w:val="00CE783D"/>
    <w:rsid w:val="00CE7D4A"/>
    <w:rsid w:val="00CF0D78"/>
    <w:rsid w:val="00CF3614"/>
    <w:rsid w:val="00CF4218"/>
    <w:rsid w:val="00CF60C4"/>
    <w:rsid w:val="00D0022E"/>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5055"/>
    <w:rsid w:val="00D252BC"/>
    <w:rsid w:val="00D2715E"/>
    <w:rsid w:val="00D27543"/>
    <w:rsid w:val="00D364EA"/>
    <w:rsid w:val="00D37065"/>
    <w:rsid w:val="00D41523"/>
    <w:rsid w:val="00D43254"/>
    <w:rsid w:val="00D43578"/>
    <w:rsid w:val="00D4370C"/>
    <w:rsid w:val="00D46E78"/>
    <w:rsid w:val="00D515EC"/>
    <w:rsid w:val="00D544C9"/>
    <w:rsid w:val="00D5461F"/>
    <w:rsid w:val="00D558C2"/>
    <w:rsid w:val="00D56C7D"/>
    <w:rsid w:val="00D57E99"/>
    <w:rsid w:val="00D60B04"/>
    <w:rsid w:val="00D60DA2"/>
    <w:rsid w:val="00D61218"/>
    <w:rsid w:val="00D61365"/>
    <w:rsid w:val="00D631E2"/>
    <w:rsid w:val="00D65008"/>
    <w:rsid w:val="00D705AC"/>
    <w:rsid w:val="00D74EB5"/>
    <w:rsid w:val="00D77039"/>
    <w:rsid w:val="00D831E1"/>
    <w:rsid w:val="00D85A94"/>
    <w:rsid w:val="00D85EDA"/>
    <w:rsid w:val="00D86651"/>
    <w:rsid w:val="00D86BDF"/>
    <w:rsid w:val="00D9283A"/>
    <w:rsid w:val="00DA00B6"/>
    <w:rsid w:val="00DA37D0"/>
    <w:rsid w:val="00DA388A"/>
    <w:rsid w:val="00DA6D82"/>
    <w:rsid w:val="00DB612D"/>
    <w:rsid w:val="00DC0621"/>
    <w:rsid w:val="00DC41F6"/>
    <w:rsid w:val="00DC5A52"/>
    <w:rsid w:val="00DC6E39"/>
    <w:rsid w:val="00DD2EAE"/>
    <w:rsid w:val="00DD4DC8"/>
    <w:rsid w:val="00DD5926"/>
    <w:rsid w:val="00DE321E"/>
    <w:rsid w:val="00DE5F15"/>
    <w:rsid w:val="00DE738E"/>
    <w:rsid w:val="00DE767F"/>
    <w:rsid w:val="00DE7B4A"/>
    <w:rsid w:val="00DF048F"/>
    <w:rsid w:val="00DF0525"/>
    <w:rsid w:val="00DF1E9B"/>
    <w:rsid w:val="00DF4264"/>
    <w:rsid w:val="00DF45A3"/>
    <w:rsid w:val="00DF74AA"/>
    <w:rsid w:val="00E02680"/>
    <w:rsid w:val="00E03EC2"/>
    <w:rsid w:val="00E04682"/>
    <w:rsid w:val="00E07B50"/>
    <w:rsid w:val="00E10B6E"/>
    <w:rsid w:val="00E111DF"/>
    <w:rsid w:val="00E1320E"/>
    <w:rsid w:val="00E15FA8"/>
    <w:rsid w:val="00E264B3"/>
    <w:rsid w:val="00E30A9F"/>
    <w:rsid w:val="00E3167B"/>
    <w:rsid w:val="00E31721"/>
    <w:rsid w:val="00E3500E"/>
    <w:rsid w:val="00E36587"/>
    <w:rsid w:val="00E36C29"/>
    <w:rsid w:val="00E40B9B"/>
    <w:rsid w:val="00E45807"/>
    <w:rsid w:val="00E53F17"/>
    <w:rsid w:val="00E55207"/>
    <w:rsid w:val="00E56328"/>
    <w:rsid w:val="00E56B4C"/>
    <w:rsid w:val="00E61510"/>
    <w:rsid w:val="00E63416"/>
    <w:rsid w:val="00E64B26"/>
    <w:rsid w:val="00E65841"/>
    <w:rsid w:val="00E7278D"/>
    <w:rsid w:val="00E734D2"/>
    <w:rsid w:val="00E80CDC"/>
    <w:rsid w:val="00E84B67"/>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5572"/>
    <w:rsid w:val="00EF6C72"/>
    <w:rsid w:val="00EF7804"/>
    <w:rsid w:val="00F06F10"/>
    <w:rsid w:val="00F07AE1"/>
    <w:rsid w:val="00F12FAF"/>
    <w:rsid w:val="00F140E5"/>
    <w:rsid w:val="00F151BC"/>
    <w:rsid w:val="00F15ED7"/>
    <w:rsid w:val="00F15F87"/>
    <w:rsid w:val="00F15FC2"/>
    <w:rsid w:val="00F162DE"/>
    <w:rsid w:val="00F17149"/>
    <w:rsid w:val="00F23721"/>
    <w:rsid w:val="00F24455"/>
    <w:rsid w:val="00F26E2A"/>
    <w:rsid w:val="00F27E30"/>
    <w:rsid w:val="00F305B5"/>
    <w:rsid w:val="00F35D86"/>
    <w:rsid w:val="00F36135"/>
    <w:rsid w:val="00F3720D"/>
    <w:rsid w:val="00F406F4"/>
    <w:rsid w:val="00F41816"/>
    <w:rsid w:val="00F439D5"/>
    <w:rsid w:val="00F4598B"/>
    <w:rsid w:val="00F528E3"/>
    <w:rsid w:val="00F55A8F"/>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A42"/>
    <w:rsid w:val="00F91A81"/>
    <w:rsid w:val="00F94658"/>
    <w:rsid w:val="00F9554F"/>
    <w:rsid w:val="00F97976"/>
    <w:rsid w:val="00FA05FF"/>
    <w:rsid w:val="00FA084A"/>
    <w:rsid w:val="00FA0A5E"/>
    <w:rsid w:val="00FA6AAA"/>
    <w:rsid w:val="00FB108E"/>
    <w:rsid w:val="00FB1EEE"/>
    <w:rsid w:val="00FB411D"/>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4FBF"/>
    <w:rsid w:val="00FE63BD"/>
    <w:rsid w:val="00FF05B3"/>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2519AFE"/>
  <w15:docId w15:val="{EB713150-F893-4D9E-9EDC-E9568FE3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97282016">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90911274">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57772784">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8018167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11</cp:revision>
  <cp:lastPrinted>2012-11-06T06:41:00Z</cp:lastPrinted>
  <dcterms:created xsi:type="dcterms:W3CDTF">2022-03-23T09:56:00Z</dcterms:created>
  <dcterms:modified xsi:type="dcterms:W3CDTF">2022-04-08T15:01:00Z</dcterms:modified>
</cp:coreProperties>
</file>