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989E" w14:textId="77777777" w:rsidR="000B7079" w:rsidRDefault="000B7079" w:rsidP="000B7079">
      <w:pPr>
        <w:pStyle w:val="En-tte"/>
        <w:tabs>
          <w:tab w:val="left" w:pos="708"/>
        </w:tabs>
        <w:jc w:val="center"/>
        <w:rPr>
          <w:rStyle w:val="Accentuation"/>
          <w:rFonts w:ascii="Bookman Old Style" w:hAnsi="Bookman Old Style"/>
          <w:i w:val="0"/>
        </w:rPr>
      </w:pPr>
    </w:p>
    <w:p w14:paraId="2148CC0D" w14:textId="77777777"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9A7A98" w14:paraId="3D39E210" w14:textId="77777777" w:rsidTr="000F4C8D">
        <w:trPr>
          <w:trHeight w:val="997"/>
        </w:trPr>
        <w:tc>
          <w:tcPr>
            <w:tcW w:w="1951" w:type="dxa"/>
            <w:hideMark/>
          </w:tcPr>
          <w:p w14:paraId="00C8E2B9"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14:anchorId="282CAAA8" wp14:editId="549BBB3B">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14:anchorId="756ABC38" wp14:editId="1AC39EDE">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35AE7813"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14:paraId="01413278" w14:textId="77777777" w:rsidR="000B7079" w:rsidRPr="009A7A98" w:rsidRDefault="000B7079" w:rsidP="000F4C8D">
            <w:pPr>
              <w:jc w:val="center"/>
              <w:rPr>
                <w:rStyle w:val="Accentuation"/>
                <w:rFonts w:ascii="Bookman Old Style" w:hAnsi="Bookman Old Style"/>
                <w:i w:val="0"/>
              </w:rPr>
            </w:pPr>
          </w:p>
        </w:tc>
      </w:tr>
      <w:tr w:rsidR="000B7079" w:rsidRPr="005F19EE" w14:paraId="311894EE" w14:textId="77777777" w:rsidTr="000F4C8D">
        <w:trPr>
          <w:trHeight w:val="1414"/>
        </w:trPr>
        <w:tc>
          <w:tcPr>
            <w:tcW w:w="3794" w:type="dxa"/>
            <w:gridSpan w:val="2"/>
          </w:tcPr>
          <w:p w14:paraId="70A249B1" w14:textId="77777777"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14:paraId="1CF1F45A" w14:textId="77777777"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14:paraId="0937EDA6" w14:textId="77777777" w:rsidR="000B7079" w:rsidRPr="00E44DFD" w:rsidRDefault="000B7079" w:rsidP="000F4C8D">
            <w:pPr>
              <w:rPr>
                <w:rStyle w:val="Accentuation"/>
                <w:rFonts w:ascii="Bookman Old Style" w:hAnsi="Bookman Old Style"/>
                <w:i w:val="0"/>
                <w:sz w:val="22"/>
                <w:szCs w:val="22"/>
              </w:rPr>
            </w:pPr>
          </w:p>
        </w:tc>
        <w:tc>
          <w:tcPr>
            <w:tcW w:w="1451" w:type="dxa"/>
          </w:tcPr>
          <w:p w14:paraId="41A4C1B0" w14:textId="77777777" w:rsidR="000B7079" w:rsidRPr="00E44DFD" w:rsidRDefault="000B7079" w:rsidP="000F4C8D">
            <w:pPr>
              <w:rPr>
                <w:rStyle w:val="Accentuation"/>
                <w:rFonts w:ascii="Bookman Old Style" w:hAnsi="Bookman Old Style"/>
                <w:i w:val="0"/>
                <w:sz w:val="22"/>
                <w:szCs w:val="22"/>
              </w:rPr>
            </w:pPr>
          </w:p>
        </w:tc>
        <w:tc>
          <w:tcPr>
            <w:tcW w:w="4077" w:type="dxa"/>
            <w:gridSpan w:val="2"/>
          </w:tcPr>
          <w:p w14:paraId="68A7423E" w14:textId="77777777"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14:paraId="73A54566"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14:paraId="26644415"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14:paraId="6F948E00" w14:textId="77777777" w:rsidR="000B7079" w:rsidRPr="00E44DFD" w:rsidRDefault="000B7079" w:rsidP="000F4C8D">
            <w:pPr>
              <w:jc w:val="right"/>
              <w:rPr>
                <w:rStyle w:val="Accentuation"/>
                <w:rFonts w:ascii="Bookman Old Style" w:hAnsi="Bookman Old Style"/>
                <w:i w:val="0"/>
                <w:sz w:val="22"/>
                <w:szCs w:val="22"/>
                <w:lang w:val="en-US"/>
              </w:rPr>
            </w:pPr>
            <w:proofErr w:type="gramStart"/>
            <w:r w:rsidRPr="00E44DFD">
              <w:rPr>
                <w:rStyle w:val="Accentuation"/>
                <w:rFonts w:ascii="Bookman Old Style" w:hAnsi="Bookman Old Style"/>
                <w:sz w:val="22"/>
                <w:szCs w:val="22"/>
                <w:lang w:val="en-US"/>
              </w:rPr>
              <w:t>Web :</w:t>
            </w:r>
            <w:proofErr w:type="gramEnd"/>
            <w:r w:rsidRPr="00E44DFD">
              <w:rPr>
                <w:rStyle w:val="Accentuation"/>
                <w:rFonts w:ascii="Bookman Old Style" w:hAnsi="Bookman Old Style"/>
                <w:sz w:val="22"/>
                <w:szCs w:val="22"/>
                <w:lang w:val="en-US"/>
              </w:rPr>
              <w:t xml:space="preserve"> www.conservation-justice.org</w:t>
            </w:r>
          </w:p>
        </w:tc>
      </w:tr>
    </w:tbl>
    <w:p w14:paraId="17163CEA" w14:textId="77777777" w:rsidR="000B7079" w:rsidRPr="00782EA3" w:rsidRDefault="000B7079" w:rsidP="00733E47">
      <w:pPr>
        <w:pStyle w:val="En-tte"/>
        <w:tabs>
          <w:tab w:val="left" w:pos="708"/>
        </w:tabs>
        <w:rPr>
          <w:rStyle w:val="Accentuation"/>
          <w:rFonts w:ascii="Bookman Old Style" w:hAnsi="Bookman Old Style"/>
          <w:i w:val="0"/>
          <w:lang w:val="en-US"/>
        </w:rPr>
      </w:pPr>
    </w:p>
    <w:p w14:paraId="4B2B974D" w14:textId="77777777"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14:paraId="62584AF3" w14:textId="77777777" w:rsidR="000B7079" w:rsidRPr="00782EA3" w:rsidRDefault="000B7079" w:rsidP="000B7079">
      <w:pPr>
        <w:pStyle w:val="En-tte"/>
        <w:tabs>
          <w:tab w:val="left" w:pos="708"/>
        </w:tabs>
        <w:rPr>
          <w:rStyle w:val="Accentuation"/>
          <w:rFonts w:ascii="Bookman Old Style" w:hAnsi="Bookman Old Style"/>
          <w:i w:val="0"/>
          <w:sz w:val="22"/>
          <w:szCs w:val="22"/>
          <w:lang w:val="en-US"/>
        </w:rPr>
      </w:pPr>
    </w:p>
    <w:p w14:paraId="70402E48" w14:textId="77777777"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14:paraId="693C7079" w14:textId="77777777" w:rsidR="000B7079" w:rsidRPr="00733E47" w:rsidRDefault="000B7079" w:rsidP="000B7079">
      <w:pPr>
        <w:pStyle w:val="En-tte"/>
        <w:tabs>
          <w:tab w:val="left" w:pos="708"/>
        </w:tabs>
        <w:jc w:val="center"/>
        <w:rPr>
          <w:rStyle w:val="Accentuation"/>
          <w:rFonts w:ascii="Bookman Old Style" w:hAnsi="Bookman Old Style"/>
          <w:i w:val="0"/>
          <w:sz w:val="22"/>
          <w:szCs w:val="22"/>
        </w:rPr>
      </w:pPr>
    </w:p>
    <w:p w14:paraId="4EB3B696" w14:textId="77777777" w:rsidR="000B7079" w:rsidRPr="00733E47" w:rsidRDefault="000B7079" w:rsidP="000B7079">
      <w:pPr>
        <w:pStyle w:val="En-tte"/>
        <w:tabs>
          <w:tab w:val="left" w:pos="708"/>
        </w:tabs>
        <w:jc w:val="center"/>
        <w:rPr>
          <w:rStyle w:val="Accentuation"/>
          <w:rFonts w:ascii="Bookman Old Style" w:hAnsi="Bookman Old Style"/>
          <w:i w:val="0"/>
          <w:sz w:val="22"/>
          <w:szCs w:val="22"/>
        </w:rPr>
      </w:pPr>
    </w:p>
    <w:p w14:paraId="5F707028" w14:textId="77777777" w:rsidR="000B7079" w:rsidRPr="00733E47" w:rsidRDefault="000B7079" w:rsidP="000B7079">
      <w:pPr>
        <w:pStyle w:val="En-tte"/>
        <w:tabs>
          <w:tab w:val="left" w:pos="708"/>
        </w:tabs>
        <w:jc w:val="center"/>
        <w:rPr>
          <w:rStyle w:val="Accentuation"/>
          <w:rFonts w:ascii="Bookman Old Style" w:hAnsi="Bookman Old Style"/>
          <w:i w:val="0"/>
          <w:sz w:val="22"/>
          <w:szCs w:val="22"/>
        </w:rPr>
      </w:pPr>
    </w:p>
    <w:p w14:paraId="778B9C4C" w14:textId="77777777" w:rsidR="000B7079" w:rsidRPr="00940406" w:rsidRDefault="00765717" w:rsidP="000B7079">
      <w:pPr>
        <w:pStyle w:val="TM1"/>
        <w:rPr>
          <w:rStyle w:val="Accentuation"/>
          <w:rFonts w:ascii="Bookman Old Style" w:eastAsiaTheme="minorEastAsia" w:hAnsi="Bookman Old Style"/>
          <w:i w:val="0"/>
          <w:sz w:val="22"/>
          <w:szCs w:val="22"/>
        </w:rPr>
      </w:pPr>
      <w:hyperlink w:anchor="_Toc7774926" w:history="1">
        <w:r w:rsidR="000B7079" w:rsidRPr="00940406">
          <w:rPr>
            <w:rStyle w:val="Accentuation"/>
            <w:rFonts w:ascii="Bookman Old Style" w:hAnsi="Bookman Old Style"/>
            <w:sz w:val="22"/>
            <w:szCs w:val="22"/>
          </w:rPr>
          <w:t>1</w:t>
        </w:r>
        <w:r w:rsidR="000B7079" w:rsidRPr="00940406">
          <w:rPr>
            <w:rStyle w:val="Accentuation"/>
            <w:rFonts w:ascii="Bookman Old Style" w:eastAsiaTheme="minorEastAsia" w:hAnsi="Bookman Old Style"/>
            <w:sz w:val="22"/>
            <w:szCs w:val="22"/>
          </w:rPr>
          <w:tab/>
        </w:r>
        <w:r w:rsidR="000B7079" w:rsidRPr="00940406">
          <w:rPr>
            <w:rStyle w:val="Accentuation"/>
            <w:rFonts w:ascii="Bookman Old Style" w:hAnsi="Bookman Old Style"/>
            <w:sz w:val="22"/>
            <w:szCs w:val="22"/>
          </w:rPr>
          <w:t>Points principaux</w:t>
        </w:r>
        <w:r w:rsidR="000B7079" w:rsidRPr="00940406">
          <w:rPr>
            <w:rStyle w:val="Accentuation"/>
            <w:rFonts w:ascii="Bookman Old Style" w:hAnsi="Bookman Old Style"/>
            <w:webHidden/>
            <w:sz w:val="22"/>
            <w:szCs w:val="22"/>
          </w:rPr>
          <w:tab/>
        </w:r>
        <w:r w:rsidR="00A42EB5" w:rsidRPr="00940406">
          <w:rPr>
            <w:rStyle w:val="Accentuation"/>
            <w:rFonts w:ascii="Bookman Old Style" w:hAnsi="Bookman Old Style"/>
            <w:webHidden/>
            <w:sz w:val="22"/>
            <w:szCs w:val="22"/>
          </w:rPr>
          <w:t>2</w:t>
        </w:r>
      </w:hyperlink>
    </w:p>
    <w:p w14:paraId="41F813C8" w14:textId="77777777" w:rsidR="000B7079" w:rsidRPr="00940406" w:rsidRDefault="00765717" w:rsidP="000B7079">
      <w:pPr>
        <w:pStyle w:val="TM1"/>
        <w:rPr>
          <w:rStyle w:val="Accentuation"/>
          <w:rFonts w:ascii="Bookman Old Style" w:eastAsiaTheme="minorEastAsia" w:hAnsi="Bookman Old Style"/>
          <w:i w:val="0"/>
          <w:sz w:val="22"/>
          <w:szCs w:val="22"/>
        </w:rPr>
      </w:pPr>
      <w:hyperlink w:anchor="_Toc7774927" w:history="1">
        <w:r w:rsidR="000B7079" w:rsidRPr="00940406">
          <w:rPr>
            <w:rStyle w:val="Accentuation"/>
            <w:rFonts w:ascii="Bookman Old Style" w:hAnsi="Bookman Old Style"/>
            <w:sz w:val="22"/>
            <w:szCs w:val="22"/>
          </w:rPr>
          <w:t>2</w:t>
        </w:r>
        <w:r w:rsidR="000B7079" w:rsidRPr="00940406">
          <w:rPr>
            <w:rStyle w:val="Accentuation"/>
            <w:rFonts w:ascii="Bookman Old Style" w:eastAsiaTheme="minorEastAsia" w:hAnsi="Bookman Old Style"/>
            <w:sz w:val="22"/>
            <w:szCs w:val="22"/>
          </w:rPr>
          <w:tab/>
        </w:r>
        <w:r w:rsidR="000B7079" w:rsidRPr="00940406">
          <w:rPr>
            <w:rStyle w:val="Accentuation"/>
            <w:rFonts w:ascii="Bookman Old Style" w:hAnsi="Bookman Old Style"/>
            <w:sz w:val="22"/>
            <w:szCs w:val="22"/>
          </w:rPr>
          <w:t>Investigations</w:t>
        </w:r>
        <w:r w:rsidR="000B7079" w:rsidRPr="00940406">
          <w:rPr>
            <w:rStyle w:val="Accentuation"/>
            <w:rFonts w:ascii="Bookman Old Style" w:hAnsi="Bookman Old Style"/>
            <w:webHidden/>
            <w:sz w:val="22"/>
            <w:szCs w:val="22"/>
          </w:rPr>
          <w:tab/>
        </w:r>
        <w:r w:rsidR="00A42EB5" w:rsidRPr="00940406">
          <w:rPr>
            <w:rStyle w:val="Accentuation"/>
            <w:rFonts w:ascii="Bookman Old Style" w:hAnsi="Bookman Old Style"/>
            <w:webHidden/>
            <w:sz w:val="22"/>
            <w:szCs w:val="22"/>
          </w:rPr>
          <w:t>2</w:t>
        </w:r>
      </w:hyperlink>
    </w:p>
    <w:p w14:paraId="651BC961" w14:textId="77777777" w:rsidR="000B7079" w:rsidRPr="00940406" w:rsidRDefault="00765717" w:rsidP="000B7079">
      <w:pPr>
        <w:pStyle w:val="TM1"/>
        <w:rPr>
          <w:rStyle w:val="Accentuation"/>
          <w:rFonts w:ascii="Bookman Old Style" w:eastAsiaTheme="minorEastAsia" w:hAnsi="Bookman Old Style"/>
          <w:i w:val="0"/>
          <w:sz w:val="22"/>
          <w:szCs w:val="22"/>
        </w:rPr>
      </w:pPr>
      <w:hyperlink w:anchor="_Toc7774928" w:history="1">
        <w:r w:rsidR="000B7079" w:rsidRPr="00940406">
          <w:rPr>
            <w:rStyle w:val="Accentuation"/>
            <w:rFonts w:ascii="Bookman Old Style" w:hAnsi="Bookman Old Style"/>
            <w:sz w:val="22"/>
            <w:szCs w:val="22"/>
          </w:rPr>
          <w:t>3</w:t>
        </w:r>
        <w:r w:rsidR="000B7079" w:rsidRPr="00940406">
          <w:rPr>
            <w:rStyle w:val="Accentuation"/>
            <w:rFonts w:ascii="Bookman Old Style" w:eastAsiaTheme="minorEastAsia" w:hAnsi="Bookman Old Style"/>
            <w:sz w:val="22"/>
            <w:szCs w:val="22"/>
          </w:rPr>
          <w:tab/>
        </w:r>
        <w:r w:rsidR="000B7079" w:rsidRPr="00940406">
          <w:rPr>
            <w:rStyle w:val="Accentuation"/>
            <w:rFonts w:ascii="Bookman Old Style" w:hAnsi="Bookman Old Style"/>
            <w:sz w:val="22"/>
            <w:szCs w:val="22"/>
          </w:rPr>
          <w:t>Opérations</w:t>
        </w:r>
        <w:r w:rsidR="000B7079" w:rsidRPr="00940406">
          <w:rPr>
            <w:rStyle w:val="Accentuation"/>
            <w:rFonts w:ascii="Bookman Old Style" w:hAnsi="Bookman Old Style"/>
            <w:webHidden/>
            <w:sz w:val="22"/>
            <w:szCs w:val="22"/>
          </w:rPr>
          <w:tab/>
        </w:r>
      </w:hyperlink>
      <w:r w:rsidR="00A42EB5" w:rsidRPr="00940406">
        <w:t>2</w:t>
      </w:r>
    </w:p>
    <w:p w14:paraId="76097363" w14:textId="77777777" w:rsidR="000B7079" w:rsidRPr="00940406" w:rsidRDefault="00765717" w:rsidP="000B7079">
      <w:pPr>
        <w:pStyle w:val="TM1"/>
      </w:pPr>
      <w:hyperlink w:anchor="_Toc7774929" w:history="1">
        <w:r w:rsidR="000B7079" w:rsidRPr="00940406">
          <w:rPr>
            <w:rStyle w:val="Accentuation"/>
            <w:rFonts w:ascii="Bookman Old Style" w:hAnsi="Bookman Old Style"/>
            <w:sz w:val="22"/>
            <w:szCs w:val="22"/>
          </w:rPr>
          <w:t>4</w:t>
        </w:r>
        <w:r w:rsidR="000B7079" w:rsidRPr="00940406">
          <w:rPr>
            <w:rStyle w:val="Accentuation"/>
            <w:rFonts w:ascii="Bookman Old Style" w:eastAsiaTheme="minorEastAsia" w:hAnsi="Bookman Old Style"/>
            <w:sz w:val="22"/>
            <w:szCs w:val="22"/>
          </w:rPr>
          <w:tab/>
        </w:r>
        <w:r w:rsidR="000B7079" w:rsidRPr="00940406">
          <w:rPr>
            <w:rStyle w:val="Accentuation"/>
            <w:rFonts w:ascii="Bookman Old Style" w:hAnsi="Bookman Old Style"/>
            <w:sz w:val="22"/>
            <w:szCs w:val="22"/>
          </w:rPr>
          <w:t>Département juridique</w:t>
        </w:r>
        <w:r w:rsidR="000B7079" w:rsidRPr="00940406">
          <w:rPr>
            <w:rStyle w:val="Accentuation"/>
            <w:rFonts w:ascii="Bookman Old Style" w:hAnsi="Bookman Old Style"/>
            <w:webHidden/>
            <w:sz w:val="22"/>
            <w:szCs w:val="22"/>
          </w:rPr>
          <w:tab/>
        </w:r>
        <w:r w:rsidR="00191622" w:rsidRPr="00940406">
          <w:rPr>
            <w:rStyle w:val="Accentuation"/>
            <w:rFonts w:ascii="Bookman Old Style" w:hAnsi="Bookman Old Style"/>
            <w:webHidden/>
            <w:sz w:val="22"/>
            <w:szCs w:val="22"/>
          </w:rPr>
          <w:t>2</w:t>
        </w:r>
        <w:r w:rsidR="000F34FD" w:rsidRPr="00940406">
          <w:rPr>
            <w:rStyle w:val="Accentuation"/>
            <w:rFonts w:ascii="Bookman Old Style" w:hAnsi="Bookman Old Style"/>
            <w:webHidden/>
            <w:sz w:val="22"/>
            <w:szCs w:val="22"/>
          </w:rPr>
          <w:t>-</w:t>
        </w:r>
        <w:r w:rsidR="00191622" w:rsidRPr="00940406">
          <w:rPr>
            <w:rStyle w:val="Accentuation"/>
            <w:rFonts w:ascii="Bookman Old Style" w:hAnsi="Bookman Old Style"/>
            <w:webHidden/>
            <w:sz w:val="22"/>
            <w:szCs w:val="22"/>
          </w:rPr>
          <w:t>3</w:t>
        </w:r>
      </w:hyperlink>
    </w:p>
    <w:p w14:paraId="639CA568" w14:textId="77777777" w:rsidR="000B7079" w:rsidRPr="00940406" w:rsidRDefault="00765717" w:rsidP="000B7079">
      <w:pPr>
        <w:pStyle w:val="TM1"/>
        <w:rPr>
          <w:rStyle w:val="Accentuation"/>
          <w:rFonts w:ascii="Bookman Old Style" w:eastAsiaTheme="minorEastAsia" w:hAnsi="Bookman Old Style"/>
          <w:i w:val="0"/>
          <w:sz w:val="22"/>
          <w:szCs w:val="22"/>
        </w:rPr>
      </w:pPr>
      <w:hyperlink w:anchor="_Toc7774930" w:history="1">
        <w:r w:rsidR="00EB7C47" w:rsidRPr="00940406">
          <w:rPr>
            <w:rStyle w:val="Accentuation"/>
            <w:rFonts w:ascii="Bookman Old Style" w:hAnsi="Bookman Old Style"/>
            <w:sz w:val="22"/>
            <w:szCs w:val="22"/>
          </w:rPr>
          <w:t>6</w:t>
        </w:r>
        <w:r w:rsidR="000B7079" w:rsidRPr="00940406">
          <w:rPr>
            <w:rStyle w:val="Accentuation"/>
            <w:rFonts w:ascii="Bookman Old Style" w:eastAsiaTheme="minorEastAsia" w:hAnsi="Bookman Old Style"/>
            <w:sz w:val="22"/>
            <w:szCs w:val="22"/>
          </w:rPr>
          <w:tab/>
        </w:r>
        <w:r w:rsidR="000B7079" w:rsidRPr="00940406">
          <w:rPr>
            <w:rStyle w:val="Accentuation"/>
            <w:rFonts w:ascii="Bookman Old Style" w:hAnsi="Bookman Old Style"/>
            <w:sz w:val="22"/>
            <w:szCs w:val="22"/>
          </w:rPr>
          <w:t>Communication</w:t>
        </w:r>
        <w:r w:rsidR="000B7079" w:rsidRPr="00940406">
          <w:rPr>
            <w:rStyle w:val="Accentuation"/>
            <w:rFonts w:ascii="Bookman Old Style" w:hAnsi="Bookman Old Style"/>
            <w:webHidden/>
            <w:sz w:val="22"/>
            <w:szCs w:val="22"/>
          </w:rPr>
          <w:tab/>
        </w:r>
      </w:hyperlink>
      <w:r w:rsidR="00A42EB5" w:rsidRPr="00940406">
        <w:rPr>
          <w:rFonts w:ascii="Bookman Old Style" w:hAnsi="Bookman Old Style"/>
          <w:sz w:val="22"/>
          <w:szCs w:val="22"/>
        </w:rPr>
        <w:t>4</w:t>
      </w:r>
    </w:p>
    <w:p w14:paraId="0B827E25" w14:textId="77777777" w:rsidR="000B7079" w:rsidRPr="00940406" w:rsidRDefault="00765717" w:rsidP="000B7079">
      <w:pPr>
        <w:pStyle w:val="TM1"/>
        <w:rPr>
          <w:rStyle w:val="Accentuation"/>
          <w:rFonts w:ascii="Bookman Old Style" w:eastAsiaTheme="minorEastAsia" w:hAnsi="Bookman Old Style"/>
          <w:i w:val="0"/>
          <w:sz w:val="22"/>
          <w:szCs w:val="22"/>
        </w:rPr>
      </w:pPr>
      <w:hyperlink w:anchor="_Toc7774931" w:history="1">
        <w:r w:rsidR="00EB7C47" w:rsidRPr="00940406">
          <w:rPr>
            <w:rStyle w:val="Accentuation"/>
            <w:rFonts w:ascii="Bookman Old Style" w:hAnsi="Bookman Old Style"/>
            <w:sz w:val="22"/>
            <w:szCs w:val="22"/>
          </w:rPr>
          <w:t>7</w:t>
        </w:r>
        <w:r w:rsidR="000B7079" w:rsidRPr="00940406">
          <w:rPr>
            <w:rStyle w:val="Accentuation"/>
            <w:rFonts w:ascii="Bookman Old Style" w:eastAsiaTheme="minorEastAsia" w:hAnsi="Bookman Old Style"/>
            <w:sz w:val="22"/>
            <w:szCs w:val="22"/>
          </w:rPr>
          <w:tab/>
        </w:r>
        <w:r w:rsidR="000B7079" w:rsidRPr="00940406">
          <w:rPr>
            <w:rStyle w:val="Accentuation"/>
            <w:rFonts w:ascii="Bookman Old Style" w:hAnsi="Bookman Old Style"/>
            <w:sz w:val="22"/>
            <w:szCs w:val="22"/>
          </w:rPr>
          <w:t>Relations extérieures</w:t>
        </w:r>
        <w:r w:rsidR="000B7079" w:rsidRPr="00940406">
          <w:rPr>
            <w:rStyle w:val="Accentuation"/>
            <w:rFonts w:ascii="Bookman Old Style" w:hAnsi="Bookman Old Style"/>
            <w:webHidden/>
            <w:sz w:val="22"/>
            <w:szCs w:val="22"/>
          </w:rPr>
          <w:tab/>
        </w:r>
      </w:hyperlink>
      <w:r w:rsidR="00A42EB5" w:rsidRPr="00940406">
        <w:rPr>
          <w:rFonts w:ascii="Bookman Old Style" w:hAnsi="Bookman Old Style"/>
          <w:sz w:val="22"/>
          <w:szCs w:val="22"/>
        </w:rPr>
        <w:t>4</w:t>
      </w:r>
    </w:p>
    <w:p w14:paraId="282E127B" w14:textId="77777777" w:rsidR="000B7079" w:rsidRPr="00940406" w:rsidRDefault="00765717" w:rsidP="000B7079">
      <w:pPr>
        <w:pStyle w:val="TM1"/>
        <w:rPr>
          <w:rStyle w:val="Accentuation"/>
          <w:rFonts w:ascii="Bookman Old Style" w:eastAsiaTheme="minorEastAsia" w:hAnsi="Bookman Old Style"/>
          <w:i w:val="0"/>
          <w:sz w:val="22"/>
          <w:szCs w:val="22"/>
        </w:rPr>
      </w:pPr>
      <w:hyperlink w:anchor="_Toc7774932" w:history="1">
        <w:r w:rsidR="00EB7C47" w:rsidRPr="00940406">
          <w:rPr>
            <w:rStyle w:val="Accentuation"/>
            <w:rFonts w:ascii="Bookman Old Style" w:hAnsi="Bookman Old Style"/>
            <w:sz w:val="22"/>
            <w:szCs w:val="22"/>
          </w:rPr>
          <w:t>8</w:t>
        </w:r>
        <w:r w:rsidR="000B7079" w:rsidRPr="00940406">
          <w:rPr>
            <w:rStyle w:val="Accentuation"/>
            <w:rFonts w:ascii="Bookman Old Style" w:eastAsiaTheme="minorEastAsia" w:hAnsi="Bookman Old Style"/>
            <w:sz w:val="22"/>
            <w:szCs w:val="22"/>
          </w:rPr>
          <w:tab/>
        </w:r>
        <w:r w:rsidR="000B7079" w:rsidRPr="00940406">
          <w:rPr>
            <w:rStyle w:val="Accentuation"/>
            <w:rFonts w:ascii="Bookman Old Style" w:hAnsi="Bookman Old Style"/>
            <w:sz w:val="22"/>
            <w:szCs w:val="22"/>
          </w:rPr>
          <w:t>Conclusion</w:t>
        </w:r>
        <w:r w:rsidR="000B7079" w:rsidRPr="00940406">
          <w:rPr>
            <w:rStyle w:val="Accentuation"/>
            <w:rFonts w:ascii="Bookman Old Style" w:hAnsi="Bookman Old Style"/>
            <w:webHidden/>
            <w:sz w:val="22"/>
            <w:szCs w:val="22"/>
          </w:rPr>
          <w:tab/>
        </w:r>
        <w:r w:rsidR="00191622" w:rsidRPr="00940406">
          <w:rPr>
            <w:rStyle w:val="Accentuation"/>
            <w:rFonts w:ascii="Bookman Old Style" w:hAnsi="Bookman Old Style"/>
            <w:webHidden/>
            <w:sz w:val="22"/>
            <w:szCs w:val="22"/>
          </w:rPr>
          <w:t>4-</w:t>
        </w:r>
        <w:r w:rsidR="00A42EB5" w:rsidRPr="00940406">
          <w:rPr>
            <w:rStyle w:val="Accentuation"/>
            <w:rFonts w:ascii="Bookman Old Style" w:hAnsi="Bookman Old Style"/>
            <w:webHidden/>
            <w:sz w:val="22"/>
            <w:szCs w:val="22"/>
          </w:rPr>
          <w:t>5</w:t>
        </w:r>
      </w:hyperlink>
    </w:p>
    <w:p w14:paraId="0A87C5A3" w14:textId="77777777" w:rsidR="00733E47" w:rsidRPr="00940406" w:rsidRDefault="00733E47" w:rsidP="00733E47">
      <w:pPr>
        <w:tabs>
          <w:tab w:val="right" w:leader="dot" w:pos="9062"/>
        </w:tabs>
        <w:jc w:val="center"/>
        <w:rPr>
          <w:rStyle w:val="Accentuation"/>
          <w:rFonts w:ascii="Bookman Old Style" w:hAnsi="Bookman Old Style"/>
          <w:i w:val="0"/>
          <w:sz w:val="22"/>
          <w:szCs w:val="22"/>
        </w:rPr>
      </w:pPr>
    </w:p>
    <w:p w14:paraId="15B5C699" w14:textId="77777777" w:rsidR="00C0158B" w:rsidRPr="00940406" w:rsidRDefault="00C0158B" w:rsidP="00733E47">
      <w:pPr>
        <w:tabs>
          <w:tab w:val="right" w:leader="dot" w:pos="9062"/>
        </w:tabs>
        <w:jc w:val="center"/>
        <w:rPr>
          <w:rStyle w:val="Accentuation"/>
          <w:rFonts w:ascii="Bookman Old Style" w:hAnsi="Bookman Old Style"/>
          <w:i w:val="0"/>
          <w:sz w:val="22"/>
          <w:szCs w:val="22"/>
        </w:rPr>
      </w:pPr>
    </w:p>
    <w:p w14:paraId="7990A0E3" w14:textId="77777777" w:rsidR="000B7079" w:rsidRPr="00940406" w:rsidRDefault="000B7079" w:rsidP="000B7079">
      <w:pPr>
        <w:tabs>
          <w:tab w:val="right" w:leader="dot" w:pos="9062"/>
        </w:tabs>
        <w:jc w:val="center"/>
        <w:rPr>
          <w:rStyle w:val="Accentuation"/>
          <w:rFonts w:ascii="Bookman Old Style" w:hAnsi="Bookman Old Style"/>
          <w:i w:val="0"/>
          <w:sz w:val="22"/>
          <w:szCs w:val="22"/>
        </w:rPr>
      </w:pPr>
    </w:p>
    <w:p w14:paraId="3C792558" w14:textId="77777777" w:rsidR="00733E47" w:rsidRPr="00940406" w:rsidRDefault="00733E47" w:rsidP="00733E47">
      <w:pPr>
        <w:jc w:val="center"/>
        <w:rPr>
          <w:b/>
          <w:sz w:val="22"/>
          <w:szCs w:val="22"/>
        </w:rPr>
      </w:pPr>
      <w:r w:rsidRPr="00940406">
        <w:rPr>
          <w:b/>
          <w:sz w:val="22"/>
          <w:szCs w:val="22"/>
        </w:rPr>
        <w:t xml:space="preserve">Rapport Mensuel </w:t>
      </w:r>
      <w:r w:rsidR="005257AC" w:rsidRPr="00940406">
        <w:rPr>
          <w:b/>
          <w:sz w:val="22"/>
          <w:szCs w:val="22"/>
        </w:rPr>
        <w:t>mai</w:t>
      </w:r>
      <w:r w:rsidRPr="00940406">
        <w:rPr>
          <w:b/>
          <w:sz w:val="22"/>
          <w:szCs w:val="22"/>
        </w:rPr>
        <w:t xml:space="preserve"> 20</w:t>
      </w:r>
      <w:r w:rsidR="005257AC" w:rsidRPr="00940406">
        <w:rPr>
          <w:b/>
          <w:sz w:val="22"/>
          <w:szCs w:val="22"/>
        </w:rPr>
        <w:t>22</w:t>
      </w:r>
    </w:p>
    <w:p w14:paraId="0E9A64A2" w14:textId="77777777" w:rsidR="00733E47" w:rsidRPr="00940406" w:rsidRDefault="00733E47" w:rsidP="00733E47">
      <w:pPr>
        <w:jc w:val="center"/>
        <w:rPr>
          <w:b/>
          <w:sz w:val="22"/>
          <w:szCs w:val="22"/>
        </w:rPr>
      </w:pPr>
    </w:p>
    <w:p w14:paraId="54134F27" w14:textId="77777777" w:rsidR="00733E47" w:rsidRPr="00940406" w:rsidRDefault="00733E47" w:rsidP="00733E47">
      <w:pPr>
        <w:jc w:val="center"/>
        <w:rPr>
          <w:sz w:val="22"/>
          <w:szCs w:val="22"/>
        </w:rPr>
      </w:pPr>
      <w:r w:rsidRPr="00940406">
        <w:rPr>
          <w:sz w:val="22"/>
          <w:szCs w:val="22"/>
        </w:rPr>
        <w:t>Conservation Justice</w:t>
      </w:r>
    </w:p>
    <w:p w14:paraId="03D05CC5" w14:textId="77777777" w:rsidR="000B7079" w:rsidRPr="00940406" w:rsidRDefault="000B7079" w:rsidP="00733E47">
      <w:pPr>
        <w:tabs>
          <w:tab w:val="left" w:pos="2680"/>
          <w:tab w:val="right" w:leader="dot" w:pos="9062"/>
        </w:tabs>
        <w:jc w:val="center"/>
        <w:rPr>
          <w:rStyle w:val="Accentuation"/>
          <w:rFonts w:ascii="Bookman Old Style" w:hAnsi="Bookman Old Style"/>
          <w:i w:val="0"/>
          <w:sz w:val="22"/>
          <w:szCs w:val="22"/>
        </w:rPr>
      </w:pPr>
    </w:p>
    <w:p w14:paraId="6B839D9F" w14:textId="77777777" w:rsidR="00733E47" w:rsidRPr="00940406" w:rsidRDefault="00733E47" w:rsidP="00733E47">
      <w:pPr>
        <w:tabs>
          <w:tab w:val="left" w:pos="2680"/>
          <w:tab w:val="right" w:leader="dot" w:pos="9062"/>
        </w:tabs>
        <w:jc w:val="center"/>
        <w:rPr>
          <w:rStyle w:val="Accentuation"/>
          <w:rFonts w:ascii="Bookman Old Style" w:hAnsi="Bookman Old Style"/>
          <w:i w:val="0"/>
          <w:sz w:val="22"/>
          <w:szCs w:val="22"/>
        </w:rPr>
      </w:pPr>
      <w:r w:rsidRPr="00940406">
        <w:rPr>
          <w:rStyle w:val="Accentuation"/>
          <w:rFonts w:ascii="Bookman Old Style" w:hAnsi="Bookman Old Style"/>
          <w:i w:val="0"/>
          <w:noProof/>
          <w:sz w:val="22"/>
          <w:szCs w:val="22"/>
          <w:lang w:eastAsia="fr-FR"/>
        </w:rPr>
        <w:drawing>
          <wp:inline distT="0" distB="0" distL="0" distR="0" wp14:anchorId="5DB25B20" wp14:editId="1E5EC879">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3342D579" w14:textId="77777777" w:rsidR="00733E47" w:rsidRPr="00940406" w:rsidRDefault="00733E47" w:rsidP="00733E47">
      <w:pPr>
        <w:tabs>
          <w:tab w:val="left" w:pos="2680"/>
          <w:tab w:val="right" w:leader="dot" w:pos="9062"/>
        </w:tabs>
        <w:jc w:val="center"/>
        <w:rPr>
          <w:rStyle w:val="Accentuation"/>
          <w:rFonts w:ascii="Arial" w:hAnsi="Arial" w:cs="Arial"/>
          <w:i w:val="0"/>
          <w:sz w:val="22"/>
          <w:szCs w:val="22"/>
        </w:rPr>
      </w:pPr>
      <w:r w:rsidRPr="00940406">
        <w:rPr>
          <w:rStyle w:val="Accentuation"/>
          <w:rFonts w:ascii="Arial" w:hAnsi="Arial" w:cs="Arial"/>
          <w:i w:val="0"/>
          <w:sz w:val="22"/>
          <w:szCs w:val="22"/>
        </w:rPr>
        <w:t>Union européenne</w:t>
      </w:r>
    </w:p>
    <w:p w14:paraId="26044E69" w14:textId="77777777" w:rsidR="00733E47" w:rsidRPr="00940406" w:rsidRDefault="00733E47" w:rsidP="00733E47">
      <w:pPr>
        <w:tabs>
          <w:tab w:val="left" w:pos="2680"/>
          <w:tab w:val="right" w:leader="dot" w:pos="9062"/>
        </w:tabs>
        <w:jc w:val="center"/>
        <w:rPr>
          <w:rStyle w:val="Accentuation"/>
          <w:rFonts w:ascii="Arial" w:hAnsi="Arial" w:cs="Arial"/>
          <w:i w:val="0"/>
          <w:sz w:val="22"/>
          <w:szCs w:val="22"/>
        </w:rPr>
      </w:pPr>
    </w:p>
    <w:p w14:paraId="0E40E89D" w14:textId="77777777" w:rsidR="00C0158B" w:rsidRPr="00940406" w:rsidRDefault="00C0158B" w:rsidP="00733E47">
      <w:pPr>
        <w:tabs>
          <w:tab w:val="left" w:pos="2680"/>
          <w:tab w:val="right" w:leader="dot" w:pos="9062"/>
        </w:tabs>
        <w:jc w:val="center"/>
        <w:rPr>
          <w:rStyle w:val="Accentuation"/>
          <w:rFonts w:ascii="Arial" w:hAnsi="Arial" w:cs="Arial"/>
          <w:i w:val="0"/>
          <w:sz w:val="22"/>
          <w:szCs w:val="22"/>
        </w:rPr>
      </w:pPr>
    </w:p>
    <w:p w14:paraId="6B289A09" w14:textId="77777777" w:rsidR="00733E47" w:rsidRPr="00940406"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94040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0FAA44A8" w14:textId="77777777" w:rsidR="00733E47" w:rsidRPr="0094040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2189E67" w14:textId="77777777" w:rsidR="00733E47" w:rsidRPr="0094040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55817FD4" w14:textId="77777777" w:rsidR="00733E47" w:rsidRPr="0094040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6411BA83" w14:textId="77777777" w:rsidR="00733E47" w:rsidRPr="00940406" w:rsidRDefault="00733E47" w:rsidP="00733E47">
      <w:pPr>
        <w:tabs>
          <w:tab w:val="left" w:pos="2680"/>
          <w:tab w:val="right" w:leader="dot" w:pos="9062"/>
        </w:tabs>
        <w:jc w:val="center"/>
        <w:rPr>
          <w:rFonts w:asciiTheme="minorHAnsi" w:hAnsiTheme="minorHAnsi" w:cstheme="minorHAnsi"/>
          <w:iCs/>
          <w:sz w:val="22"/>
          <w:szCs w:val="22"/>
        </w:rPr>
      </w:pPr>
    </w:p>
    <w:p w14:paraId="172D0CE8" w14:textId="77777777" w:rsidR="000B7079" w:rsidRPr="00940406" w:rsidRDefault="000B7079" w:rsidP="000B7079">
      <w:pPr>
        <w:rPr>
          <w:rStyle w:val="Accentuation"/>
          <w:rFonts w:ascii="Bookman Old Style" w:hAnsi="Bookman Old Style"/>
          <w:i w:val="0"/>
        </w:rPr>
      </w:pPr>
    </w:p>
    <w:p w14:paraId="3654E78A" w14:textId="77777777" w:rsidR="000B7079" w:rsidRPr="00940406" w:rsidRDefault="000B7079" w:rsidP="000B7079">
      <w:pPr>
        <w:pStyle w:val="Titre1"/>
        <w:shd w:val="clear" w:color="auto" w:fill="000000" w:themeFill="text1"/>
        <w:rPr>
          <w:rStyle w:val="Accentuation"/>
          <w:rFonts w:asciiTheme="minorHAnsi" w:hAnsiTheme="minorHAnsi" w:cstheme="minorHAnsi"/>
          <w:i w:val="0"/>
          <w:sz w:val="22"/>
          <w:szCs w:val="22"/>
        </w:rPr>
      </w:pPr>
      <w:bookmarkStart w:id="0" w:name="_Toc374452665"/>
      <w:bookmarkStart w:id="1" w:name="_Toc7774926"/>
      <w:r w:rsidRPr="00940406">
        <w:rPr>
          <w:rStyle w:val="Accentuation"/>
          <w:rFonts w:asciiTheme="minorHAnsi" w:hAnsiTheme="minorHAnsi" w:cstheme="minorHAnsi"/>
          <w:sz w:val="22"/>
          <w:szCs w:val="22"/>
        </w:rPr>
        <w:lastRenderedPageBreak/>
        <w:t>Points principaux</w:t>
      </w:r>
      <w:bookmarkEnd w:id="0"/>
      <w:bookmarkEnd w:id="1"/>
    </w:p>
    <w:p w14:paraId="72436901" w14:textId="77777777" w:rsidR="00B16408" w:rsidRPr="00940406" w:rsidRDefault="00B16408" w:rsidP="00213BF3">
      <w:pPr>
        <w:jc w:val="both"/>
        <w:rPr>
          <w:rFonts w:asciiTheme="minorHAnsi" w:hAnsiTheme="minorHAnsi" w:cstheme="minorHAnsi"/>
          <w:sz w:val="22"/>
          <w:szCs w:val="22"/>
        </w:rPr>
      </w:pPr>
    </w:p>
    <w:p w14:paraId="1F203D55" w14:textId="77777777" w:rsidR="00B16408" w:rsidRPr="00940406" w:rsidRDefault="005257AC" w:rsidP="00632BAA">
      <w:pPr>
        <w:spacing w:after="240"/>
        <w:jc w:val="both"/>
        <w:rPr>
          <w:rFonts w:asciiTheme="minorHAnsi" w:hAnsiTheme="minorHAnsi" w:cstheme="minorHAnsi"/>
          <w:color w:val="222222"/>
          <w:sz w:val="22"/>
          <w:szCs w:val="22"/>
          <w:shd w:val="clear" w:color="auto" w:fill="FFFFFF"/>
        </w:rPr>
      </w:pPr>
      <w:r w:rsidRPr="00940406">
        <w:rPr>
          <w:rFonts w:asciiTheme="minorHAnsi" w:hAnsiTheme="minorHAnsi" w:cstheme="minorHAnsi"/>
          <w:b/>
          <w:color w:val="222222"/>
          <w:sz w:val="22"/>
          <w:szCs w:val="22"/>
          <w:u w:val="single"/>
          <w:shd w:val="clear" w:color="auto" w:fill="FFFFFF"/>
        </w:rPr>
        <w:t>Le 13-27mai</w:t>
      </w:r>
      <w:r w:rsidR="00632BAA" w:rsidRPr="00940406">
        <w:rPr>
          <w:rFonts w:asciiTheme="minorHAnsi" w:hAnsiTheme="minorHAnsi" w:cstheme="minorHAnsi"/>
          <w:b/>
          <w:color w:val="222222"/>
          <w:sz w:val="22"/>
          <w:szCs w:val="22"/>
          <w:u w:val="single"/>
          <w:shd w:val="clear" w:color="auto" w:fill="FFFFFF"/>
        </w:rPr>
        <w:t>202</w:t>
      </w:r>
      <w:r w:rsidRPr="00940406">
        <w:rPr>
          <w:rFonts w:asciiTheme="minorHAnsi" w:hAnsiTheme="minorHAnsi" w:cstheme="minorHAnsi"/>
          <w:b/>
          <w:color w:val="222222"/>
          <w:sz w:val="22"/>
          <w:szCs w:val="22"/>
          <w:u w:val="single"/>
          <w:shd w:val="clear" w:color="auto" w:fill="FFFFFF"/>
        </w:rPr>
        <w:t>2</w:t>
      </w:r>
      <w:r w:rsidR="00632BAA" w:rsidRPr="00940406">
        <w:rPr>
          <w:rFonts w:asciiTheme="minorHAnsi" w:hAnsiTheme="minorHAnsi" w:cstheme="minorHAnsi"/>
          <w:color w:val="222222"/>
          <w:sz w:val="22"/>
          <w:szCs w:val="22"/>
          <w:shd w:val="clear" w:color="auto" w:fill="FFFFFF"/>
        </w:rPr>
        <w:t xml:space="preserve">à Libreville, suivi des </w:t>
      </w:r>
      <w:r w:rsidR="00632BAA" w:rsidRPr="00940406">
        <w:rPr>
          <w:rFonts w:asciiTheme="minorHAnsi" w:hAnsiTheme="minorHAnsi" w:cstheme="minorHAnsi"/>
          <w:sz w:val="22"/>
          <w:szCs w:val="22"/>
        </w:rPr>
        <w:t xml:space="preserve">audiences de </w:t>
      </w:r>
      <w:r w:rsidRPr="00940406">
        <w:rPr>
          <w:rFonts w:asciiTheme="minorHAnsi" w:hAnsiTheme="minorHAnsi" w:cstheme="minorHAnsi"/>
          <w:sz w:val="22"/>
          <w:szCs w:val="22"/>
        </w:rPr>
        <w:t>sept</w:t>
      </w:r>
      <w:r w:rsidR="00632BAA" w:rsidRPr="00940406">
        <w:rPr>
          <w:rFonts w:asciiTheme="minorHAnsi" w:hAnsiTheme="minorHAnsi" w:cstheme="minorHAnsi"/>
          <w:sz w:val="22"/>
          <w:szCs w:val="22"/>
        </w:rPr>
        <w:t xml:space="preserve"> affaires </w:t>
      </w:r>
      <w:r w:rsidRPr="00940406">
        <w:rPr>
          <w:rFonts w:asciiTheme="minorHAnsi" w:hAnsiTheme="minorHAnsi" w:cstheme="minorHAnsi"/>
          <w:sz w:val="22"/>
          <w:szCs w:val="22"/>
        </w:rPr>
        <w:t xml:space="preserve">dont cinq en plaidoiries et deux </w:t>
      </w:r>
      <w:r w:rsidR="00632BAA" w:rsidRPr="00940406">
        <w:rPr>
          <w:rFonts w:asciiTheme="minorHAnsi" w:hAnsiTheme="minorHAnsi" w:cstheme="minorHAnsi"/>
          <w:sz w:val="22"/>
          <w:szCs w:val="22"/>
        </w:rPr>
        <w:t>en délibéré</w:t>
      </w:r>
      <w:r w:rsidRPr="00940406">
        <w:rPr>
          <w:rFonts w:asciiTheme="minorHAnsi" w:hAnsiTheme="minorHAnsi" w:cstheme="minorHAnsi"/>
          <w:sz w:val="22"/>
          <w:szCs w:val="22"/>
        </w:rPr>
        <w:t>s</w:t>
      </w:r>
      <w:r w:rsidR="00632BAA" w:rsidRPr="00940406">
        <w:rPr>
          <w:rFonts w:asciiTheme="minorHAnsi" w:hAnsiTheme="minorHAnsi" w:cstheme="minorHAnsi"/>
          <w:sz w:val="22"/>
          <w:szCs w:val="22"/>
        </w:rPr>
        <w:t xml:space="preserve"> de </w:t>
      </w:r>
      <w:r w:rsidR="00530BD8">
        <w:rPr>
          <w:rFonts w:asciiTheme="minorHAnsi" w:hAnsiTheme="minorHAnsi" w:cstheme="minorHAnsi"/>
          <w:sz w:val="22"/>
          <w:szCs w:val="22"/>
        </w:rPr>
        <w:t xml:space="preserve">deux </w:t>
      </w:r>
      <w:proofErr w:type="spellStart"/>
      <w:r w:rsidRPr="00940406">
        <w:rPr>
          <w:rFonts w:asciiTheme="minorHAnsi" w:hAnsiTheme="minorHAnsi" w:cstheme="minorHAnsi"/>
          <w:sz w:val="22"/>
          <w:szCs w:val="22"/>
        </w:rPr>
        <w:t>personnes</w:t>
      </w:r>
      <w:r w:rsidRPr="00940406">
        <w:rPr>
          <w:rFonts w:asciiTheme="minorHAnsi" w:hAnsiTheme="minorHAnsi" w:cstheme="minorHAnsi"/>
          <w:color w:val="222222"/>
          <w:sz w:val="22"/>
          <w:szCs w:val="22"/>
          <w:shd w:val="clear" w:color="auto" w:fill="FFFFFF"/>
        </w:rPr>
        <w:t>devant</w:t>
      </w:r>
      <w:proofErr w:type="spellEnd"/>
      <w:r w:rsidRPr="00940406">
        <w:rPr>
          <w:rFonts w:asciiTheme="minorHAnsi" w:hAnsiTheme="minorHAnsi" w:cstheme="minorHAnsi"/>
          <w:color w:val="222222"/>
          <w:sz w:val="22"/>
          <w:szCs w:val="22"/>
          <w:shd w:val="clear" w:color="auto" w:fill="FFFFFF"/>
        </w:rPr>
        <w:t xml:space="preserve"> la chambre correctionnelle spécialisée </w:t>
      </w:r>
      <w:proofErr w:type="gramStart"/>
      <w:r w:rsidRPr="00940406">
        <w:rPr>
          <w:rFonts w:asciiTheme="minorHAnsi" w:hAnsiTheme="minorHAnsi" w:cstheme="minorHAnsi"/>
          <w:color w:val="222222"/>
          <w:sz w:val="22"/>
          <w:szCs w:val="22"/>
          <w:shd w:val="clear" w:color="auto" w:fill="FFFFFF"/>
        </w:rPr>
        <w:t>de</w:t>
      </w:r>
      <w:r w:rsidR="00530BD8">
        <w:rPr>
          <w:rFonts w:asciiTheme="minorHAnsi" w:hAnsiTheme="minorHAnsi" w:cstheme="minorHAnsi"/>
          <w:color w:val="222222"/>
          <w:sz w:val="22"/>
          <w:szCs w:val="22"/>
          <w:shd w:val="clear" w:color="auto" w:fill="FFFFFF"/>
        </w:rPr>
        <w:t xml:space="preserve"> la cours</w:t>
      </w:r>
      <w:proofErr w:type="gramEnd"/>
      <w:r w:rsidR="00530BD8">
        <w:rPr>
          <w:rFonts w:asciiTheme="minorHAnsi" w:hAnsiTheme="minorHAnsi" w:cstheme="minorHAnsi"/>
          <w:color w:val="222222"/>
          <w:sz w:val="22"/>
          <w:szCs w:val="22"/>
          <w:shd w:val="clear" w:color="auto" w:fill="FFFFFF"/>
        </w:rPr>
        <w:t xml:space="preserve"> d’appel de Libreville ;</w:t>
      </w:r>
    </w:p>
    <w:p w14:paraId="32DDA3FF" w14:textId="77777777" w:rsidR="006A7FCC" w:rsidRPr="00940406" w:rsidRDefault="006A7FCC" w:rsidP="006A7FCC">
      <w:pPr>
        <w:spacing w:after="240"/>
        <w:jc w:val="both"/>
        <w:rPr>
          <w:rFonts w:asciiTheme="minorHAnsi" w:hAnsiTheme="minorHAnsi" w:cstheme="minorHAnsi"/>
          <w:b/>
          <w:color w:val="222222"/>
          <w:sz w:val="22"/>
          <w:szCs w:val="22"/>
          <w:u w:val="single"/>
          <w:shd w:val="clear" w:color="auto" w:fill="FFFFFF"/>
        </w:rPr>
      </w:pPr>
      <w:r w:rsidRPr="00940406">
        <w:rPr>
          <w:rFonts w:asciiTheme="minorHAnsi" w:hAnsiTheme="minorHAnsi" w:cstheme="minorHAnsi"/>
          <w:b/>
          <w:sz w:val="22"/>
          <w:szCs w:val="22"/>
          <w:u w:val="single"/>
        </w:rPr>
        <w:t>17 mai 2022</w:t>
      </w:r>
      <w:r w:rsidRPr="00940406">
        <w:rPr>
          <w:rFonts w:asciiTheme="minorHAnsi" w:hAnsiTheme="minorHAnsi" w:cstheme="minorHAnsi"/>
          <w:sz w:val="22"/>
          <w:szCs w:val="22"/>
        </w:rPr>
        <w:t xml:space="preserve">, à Libreville, visite de prison des détenus NGAYI </w:t>
      </w:r>
      <w:r w:rsidR="00530BD8">
        <w:rPr>
          <w:rFonts w:asciiTheme="minorHAnsi" w:hAnsiTheme="minorHAnsi" w:cstheme="minorHAnsi"/>
          <w:sz w:val="22"/>
          <w:szCs w:val="22"/>
        </w:rPr>
        <w:t xml:space="preserve">KOUKOUDIE </w:t>
      </w:r>
      <w:r w:rsidRPr="00940406">
        <w:rPr>
          <w:rFonts w:asciiTheme="minorHAnsi" w:hAnsiTheme="minorHAnsi" w:cstheme="minorHAnsi"/>
          <w:sz w:val="22"/>
          <w:szCs w:val="22"/>
        </w:rPr>
        <w:t xml:space="preserve">Ralph </w:t>
      </w:r>
      <w:r w:rsidR="00530BD8">
        <w:rPr>
          <w:rFonts w:asciiTheme="minorHAnsi" w:hAnsiTheme="minorHAnsi" w:cstheme="minorHAnsi"/>
          <w:sz w:val="22"/>
          <w:szCs w:val="22"/>
        </w:rPr>
        <w:t xml:space="preserve">Nancy </w:t>
      </w:r>
      <w:r w:rsidRPr="00940406">
        <w:rPr>
          <w:rFonts w:asciiTheme="minorHAnsi" w:hAnsiTheme="minorHAnsi" w:cstheme="minorHAnsi"/>
          <w:sz w:val="22"/>
          <w:szCs w:val="22"/>
        </w:rPr>
        <w:t>et MASSAMBA Fred</w:t>
      </w:r>
      <w:r w:rsidR="00530BD8">
        <w:rPr>
          <w:rFonts w:asciiTheme="minorHAnsi" w:hAnsiTheme="minorHAnsi" w:cstheme="minorHAnsi"/>
          <w:sz w:val="22"/>
          <w:szCs w:val="22"/>
        </w:rPr>
        <w:t> ;</w:t>
      </w:r>
    </w:p>
    <w:p w14:paraId="7BE9375D" w14:textId="77777777" w:rsidR="00325F06" w:rsidRPr="00940406" w:rsidRDefault="00325F06" w:rsidP="00325F06">
      <w:pPr>
        <w:suppressAutoHyphens/>
        <w:autoSpaceDN w:val="0"/>
        <w:spacing w:after="160" w:line="276" w:lineRule="auto"/>
        <w:jc w:val="both"/>
        <w:rPr>
          <w:rFonts w:asciiTheme="minorHAnsi" w:hAnsiTheme="minorHAnsi" w:cstheme="minorHAnsi"/>
          <w:color w:val="222222"/>
          <w:sz w:val="22"/>
          <w:szCs w:val="22"/>
          <w:shd w:val="clear" w:color="auto" w:fill="FFFFFF"/>
          <w:lang w:eastAsia="fr-FR"/>
        </w:rPr>
      </w:pPr>
      <w:r w:rsidRPr="00940406">
        <w:rPr>
          <w:rFonts w:asciiTheme="minorHAnsi" w:hAnsiTheme="minorHAnsi" w:cstheme="minorHAnsi"/>
          <w:b/>
          <w:color w:val="222222"/>
          <w:sz w:val="22"/>
          <w:szCs w:val="22"/>
          <w:u w:val="single"/>
          <w:shd w:val="clear" w:color="auto" w:fill="FFFFFF"/>
          <w:lang w:eastAsia="fr-FR"/>
        </w:rPr>
        <w:t>21 mai 2022</w:t>
      </w:r>
      <w:r w:rsidRPr="00940406">
        <w:rPr>
          <w:rFonts w:asciiTheme="minorHAnsi" w:hAnsiTheme="minorHAnsi" w:cstheme="minorHAnsi"/>
          <w:color w:val="222222"/>
          <w:sz w:val="22"/>
          <w:szCs w:val="22"/>
          <w:shd w:val="clear" w:color="auto" w:fill="FFFFFF"/>
          <w:lang w:eastAsia="fr-FR"/>
        </w:rPr>
        <w:t xml:space="preserve">, à Libreville, suivi de l’affaire initiée par le </w:t>
      </w:r>
      <w:proofErr w:type="gramStart"/>
      <w:r w:rsidR="00EB193A" w:rsidRPr="00940406">
        <w:rPr>
          <w:rFonts w:asciiTheme="minorHAnsi" w:hAnsiTheme="minorHAnsi" w:cstheme="minorHAnsi"/>
          <w:color w:val="222222"/>
          <w:sz w:val="22"/>
          <w:szCs w:val="22"/>
          <w:shd w:val="clear" w:color="auto" w:fill="FFFFFF"/>
          <w:lang w:eastAsia="fr-FR"/>
        </w:rPr>
        <w:t>Ministère</w:t>
      </w:r>
      <w:proofErr w:type="gramEnd"/>
      <w:r w:rsidRPr="00940406">
        <w:rPr>
          <w:rFonts w:asciiTheme="minorHAnsi" w:hAnsiTheme="minorHAnsi" w:cstheme="minorHAnsi"/>
          <w:color w:val="222222"/>
          <w:sz w:val="22"/>
          <w:szCs w:val="22"/>
          <w:shd w:val="clear" w:color="auto" w:fill="FFFFFF"/>
          <w:lang w:eastAsia="fr-FR"/>
        </w:rPr>
        <w:t xml:space="preserve"> des Eaux et </w:t>
      </w:r>
      <w:r w:rsidR="00EB193A" w:rsidRPr="00940406">
        <w:rPr>
          <w:rFonts w:asciiTheme="minorHAnsi" w:hAnsiTheme="minorHAnsi" w:cstheme="minorHAnsi"/>
          <w:color w:val="222222"/>
          <w:sz w:val="22"/>
          <w:szCs w:val="22"/>
          <w:shd w:val="clear" w:color="auto" w:fill="FFFFFF"/>
          <w:lang w:eastAsia="fr-FR"/>
        </w:rPr>
        <w:t>Forêts</w:t>
      </w:r>
      <w:r w:rsidRPr="00940406">
        <w:rPr>
          <w:rFonts w:asciiTheme="minorHAnsi" w:hAnsiTheme="minorHAnsi" w:cstheme="minorHAnsi"/>
          <w:color w:val="222222"/>
          <w:sz w:val="22"/>
          <w:szCs w:val="22"/>
          <w:shd w:val="clear" w:color="auto" w:fill="FFFFFF"/>
          <w:lang w:eastAsia="fr-FR"/>
        </w:rPr>
        <w:t xml:space="preserve"> et la </w:t>
      </w:r>
      <w:r w:rsidR="00EB193A" w:rsidRPr="00940406">
        <w:rPr>
          <w:rFonts w:asciiTheme="minorHAnsi" w:hAnsiTheme="minorHAnsi" w:cstheme="minorHAnsi"/>
          <w:color w:val="222222"/>
          <w:sz w:val="22"/>
          <w:szCs w:val="22"/>
          <w:shd w:val="clear" w:color="auto" w:fill="FFFFFF"/>
          <w:lang w:eastAsia="fr-FR"/>
        </w:rPr>
        <w:t>brigade</w:t>
      </w:r>
      <w:r w:rsidRPr="00940406">
        <w:rPr>
          <w:rFonts w:asciiTheme="minorHAnsi" w:hAnsiTheme="minorHAnsi" w:cstheme="minorHAnsi"/>
          <w:color w:val="222222"/>
          <w:sz w:val="22"/>
          <w:szCs w:val="22"/>
          <w:shd w:val="clear" w:color="auto" w:fill="FFFFFF"/>
          <w:lang w:eastAsia="fr-FR"/>
        </w:rPr>
        <w:t xml:space="preserve"> centre de gendarmerie de Ndjolé</w:t>
      </w:r>
      <w:r w:rsidR="00EB193A" w:rsidRPr="00940406">
        <w:rPr>
          <w:rFonts w:asciiTheme="minorHAnsi" w:hAnsiTheme="minorHAnsi" w:cstheme="minorHAnsi"/>
          <w:color w:val="222222"/>
          <w:sz w:val="22"/>
          <w:szCs w:val="22"/>
          <w:shd w:val="clear" w:color="auto" w:fill="FFFFFF"/>
          <w:lang w:eastAsia="fr-FR"/>
        </w:rPr>
        <w:t xml:space="preserve"> sur l'arrestation d’une (1) personne présumée impliquée dans le trafic d’ivoire.</w:t>
      </w:r>
    </w:p>
    <w:p w14:paraId="3CFDE0CC" w14:textId="77777777" w:rsidR="000B7079" w:rsidRPr="00940406" w:rsidRDefault="000B7079" w:rsidP="000B7079">
      <w:pPr>
        <w:pStyle w:val="Titre1"/>
        <w:shd w:val="clear" w:color="auto" w:fill="000000" w:themeFill="text1"/>
        <w:rPr>
          <w:rStyle w:val="Accentuation"/>
          <w:rFonts w:asciiTheme="minorHAnsi" w:hAnsiTheme="minorHAnsi" w:cstheme="minorHAnsi"/>
          <w:i w:val="0"/>
          <w:sz w:val="22"/>
          <w:szCs w:val="22"/>
        </w:rPr>
      </w:pPr>
      <w:bookmarkStart w:id="2" w:name="_Toc7774927"/>
      <w:r w:rsidRPr="00940406">
        <w:rPr>
          <w:rStyle w:val="Accentuation"/>
          <w:rFonts w:asciiTheme="minorHAnsi" w:hAnsiTheme="minorHAnsi" w:cstheme="minorHAnsi"/>
          <w:sz w:val="22"/>
          <w:szCs w:val="22"/>
        </w:rPr>
        <w:t>Investigations</w:t>
      </w:r>
      <w:bookmarkEnd w:id="2"/>
    </w:p>
    <w:p w14:paraId="72A5CF3E" w14:textId="77777777" w:rsidR="000B7079" w:rsidRPr="00940406" w:rsidRDefault="000B7079" w:rsidP="000B7079">
      <w:pPr>
        <w:jc w:val="both"/>
        <w:rPr>
          <w:rStyle w:val="Accentuation"/>
          <w:rFonts w:asciiTheme="minorHAnsi" w:hAnsiTheme="minorHAnsi" w:cstheme="minorHAnsi"/>
          <w:i w:val="0"/>
          <w:sz w:val="22"/>
          <w:szCs w:val="22"/>
        </w:rPr>
      </w:pPr>
    </w:p>
    <w:p w14:paraId="5E0C7542" w14:textId="77777777" w:rsidR="000B7079" w:rsidRPr="00940406" w:rsidRDefault="000B7079" w:rsidP="000B7079">
      <w:pPr>
        <w:spacing w:after="240"/>
        <w:jc w:val="both"/>
        <w:rPr>
          <w:rStyle w:val="Accentuation"/>
          <w:rFonts w:asciiTheme="minorHAnsi" w:hAnsiTheme="minorHAnsi" w:cstheme="minorHAnsi"/>
          <w:i w:val="0"/>
          <w:sz w:val="22"/>
          <w:szCs w:val="22"/>
        </w:rPr>
      </w:pPr>
      <w:proofErr w:type="gramStart"/>
      <w:r w:rsidRPr="00940406">
        <w:rPr>
          <w:rStyle w:val="Accentuation"/>
          <w:rFonts w:asciiTheme="minorHAnsi" w:hAnsiTheme="minorHAnsi" w:cstheme="minorHAnsi"/>
          <w:sz w:val="22"/>
          <w:szCs w:val="22"/>
        </w:rPr>
        <w:t>Indicateur:</w:t>
      </w:r>
      <w:proofErr w:type="gramEnd"/>
    </w:p>
    <w:tbl>
      <w:tblPr>
        <w:tblStyle w:val="Grilledetableauclaire1"/>
        <w:tblW w:w="0" w:type="auto"/>
        <w:jc w:val="center"/>
        <w:tblLook w:val="04A0" w:firstRow="1" w:lastRow="0" w:firstColumn="1" w:lastColumn="0" w:noHBand="0" w:noVBand="1"/>
      </w:tblPr>
      <w:tblGrid>
        <w:gridCol w:w="4520"/>
        <w:gridCol w:w="4235"/>
      </w:tblGrid>
      <w:tr w:rsidR="000B7079" w:rsidRPr="00940406" w14:paraId="2ED06D1A" w14:textId="77777777" w:rsidTr="000F4C8D">
        <w:trPr>
          <w:jc w:val="center"/>
        </w:trPr>
        <w:tc>
          <w:tcPr>
            <w:tcW w:w="4520" w:type="dxa"/>
          </w:tcPr>
          <w:p w14:paraId="1EFB4902" w14:textId="77777777" w:rsidR="000B7079" w:rsidRPr="00940406" w:rsidRDefault="000B7079" w:rsidP="000F4C8D">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Nombre d’investigations menées</w:t>
            </w:r>
          </w:p>
        </w:tc>
        <w:tc>
          <w:tcPr>
            <w:tcW w:w="4235" w:type="dxa"/>
          </w:tcPr>
          <w:p w14:paraId="292C9803" w14:textId="77777777" w:rsidR="000B7079" w:rsidRPr="00940406" w:rsidRDefault="00EB193A" w:rsidP="000F4C8D">
            <w:pPr>
              <w:jc w:val="center"/>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08</w:t>
            </w:r>
          </w:p>
        </w:tc>
      </w:tr>
      <w:tr w:rsidR="000B7079" w:rsidRPr="00940406" w14:paraId="477823C5" w14:textId="77777777" w:rsidTr="000F4C8D">
        <w:trPr>
          <w:jc w:val="center"/>
        </w:trPr>
        <w:tc>
          <w:tcPr>
            <w:tcW w:w="4520" w:type="dxa"/>
          </w:tcPr>
          <w:p w14:paraId="0CF65943" w14:textId="77777777" w:rsidR="000B7079" w:rsidRPr="00940406" w:rsidRDefault="000B7079" w:rsidP="000F4C8D">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Investigations ayant mené à une opération</w:t>
            </w:r>
          </w:p>
        </w:tc>
        <w:tc>
          <w:tcPr>
            <w:tcW w:w="4235" w:type="dxa"/>
          </w:tcPr>
          <w:p w14:paraId="61CB1882" w14:textId="77777777" w:rsidR="000B7079" w:rsidRPr="00940406" w:rsidRDefault="00A57371" w:rsidP="000F4C8D">
            <w:pPr>
              <w:jc w:val="center"/>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0</w:t>
            </w:r>
            <w:r w:rsidR="00632BAA" w:rsidRPr="00940406">
              <w:rPr>
                <w:rStyle w:val="Accentuation"/>
                <w:rFonts w:asciiTheme="minorHAnsi" w:hAnsiTheme="minorHAnsi" w:cstheme="minorHAnsi"/>
                <w:sz w:val="22"/>
                <w:szCs w:val="22"/>
              </w:rPr>
              <w:t>0</w:t>
            </w:r>
          </w:p>
        </w:tc>
      </w:tr>
      <w:tr w:rsidR="000B7079" w:rsidRPr="00940406" w14:paraId="7E10B25E" w14:textId="77777777" w:rsidTr="000F4C8D">
        <w:trPr>
          <w:jc w:val="center"/>
        </w:trPr>
        <w:tc>
          <w:tcPr>
            <w:tcW w:w="4520" w:type="dxa"/>
          </w:tcPr>
          <w:p w14:paraId="67010FA9" w14:textId="77777777" w:rsidR="000B7079" w:rsidRPr="00940406" w:rsidRDefault="000B7079" w:rsidP="000F4C8D">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Nombre de trafiquants identifiés</w:t>
            </w:r>
          </w:p>
        </w:tc>
        <w:tc>
          <w:tcPr>
            <w:tcW w:w="4235" w:type="dxa"/>
          </w:tcPr>
          <w:p w14:paraId="2EC2B118" w14:textId="77777777" w:rsidR="000B7079" w:rsidRPr="00940406" w:rsidRDefault="00EB193A" w:rsidP="000F4C8D">
            <w:pPr>
              <w:jc w:val="center"/>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25</w:t>
            </w:r>
          </w:p>
        </w:tc>
      </w:tr>
    </w:tbl>
    <w:p w14:paraId="6197B961" w14:textId="77777777" w:rsidR="00632BAA" w:rsidRPr="00940406" w:rsidRDefault="00632BAA" w:rsidP="00A424EB">
      <w:pPr>
        <w:rPr>
          <w:rFonts w:asciiTheme="minorHAnsi" w:hAnsiTheme="minorHAnsi" w:cstheme="minorHAnsi"/>
          <w:sz w:val="22"/>
          <w:szCs w:val="22"/>
        </w:rPr>
      </w:pPr>
      <w:bookmarkStart w:id="3" w:name="_Toc7774928"/>
    </w:p>
    <w:p w14:paraId="14AFBA8C" w14:textId="77777777" w:rsidR="00EB193A" w:rsidRPr="00940406" w:rsidRDefault="00EB193A" w:rsidP="00EB193A">
      <w:pPr>
        <w:jc w:val="both"/>
        <w:rPr>
          <w:rFonts w:asciiTheme="minorHAnsi" w:hAnsiTheme="minorHAnsi" w:cstheme="minorHAnsi"/>
          <w:i/>
          <w:sz w:val="22"/>
          <w:szCs w:val="22"/>
        </w:rPr>
      </w:pPr>
      <w:r w:rsidRPr="00940406">
        <w:rPr>
          <w:rStyle w:val="Accentuation"/>
          <w:rFonts w:asciiTheme="minorHAnsi" w:hAnsiTheme="minorHAnsi" w:cstheme="minorHAnsi"/>
          <w:i w:val="0"/>
          <w:sz w:val="22"/>
          <w:szCs w:val="22"/>
          <w:lang w:val="fr-BE"/>
        </w:rPr>
        <w:t xml:space="preserve">Au total, le projet a effectué </w:t>
      </w:r>
      <w:r w:rsidRPr="00940406">
        <w:rPr>
          <w:rFonts w:asciiTheme="minorHAnsi" w:hAnsiTheme="minorHAnsi" w:cstheme="minorHAnsi"/>
          <w:sz w:val="22"/>
          <w:szCs w:val="22"/>
        </w:rPr>
        <w:t xml:space="preserve">8 missions d’investigations réalisées par 4 investigateurs à travers 5 provinces </w:t>
      </w:r>
      <w:r w:rsidR="00BB4D72">
        <w:rPr>
          <w:rFonts w:asciiTheme="minorHAnsi" w:hAnsiTheme="minorHAnsi" w:cstheme="minorHAnsi"/>
          <w:sz w:val="22"/>
          <w:szCs w:val="22"/>
        </w:rPr>
        <w:t>du pays</w:t>
      </w:r>
      <w:r w:rsidRPr="00940406">
        <w:rPr>
          <w:rFonts w:asciiTheme="minorHAnsi" w:hAnsiTheme="minorHAnsi" w:cstheme="minorHAnsi"/>
          <w:sz w:val="22"/>
          <w:szCs w:val="22"/>
        </w:rPr>
        <w:t xml:space="preserve"> à savoir : Moyen-Ogooué, Estuaire, Ogooué-maritime, Ogooué-lolo et Haut-Ogooué avec 25 trafiquants et braconniers majeurs identifiés.</w:t>
      </w:r>
    </w:p>
    <w:p w14:paraId="34944D73" w14:textId="77777777" w:rsidR="00F25AE1" w:rsidRPr="00940406" w:rsidRDefault="00F25AE1" w:rsidP="00A424EB">
      <w:pPr>
        <w:rPr>
          <w:rFonts w:asciiTheme="minorHAnsi" w:hAnsiTheme="minorHAnsi" w:cstheme="minorHAnsi"/>
          <w:b/>
          <w:color w:val="0070C0"/>
          <w:sz w:val="22"/>
          <w:szCs w:val="22"/>
        </w:rPr>
      </w:pPr>
    </w:p>
    <w:p w14:paraId="386BFE48" w14:textId="77777777" w:rsidR="000B7079" w:rsidRPr="00940406" w:rsidRDefault="000B7079" w:rsidP="000B7079">
      <w:pPr>
        <w:pStyle w:val="Titre1"/>
        <w:shd w:val="clear" w:color="auto" w:fill="000000" w:themeFill="text1"/>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Opérations</w:t>
      </w:r>
      <w:bookmarkEnd w:id="3"/>
    </w:p>
    <w:p w14:paraId="2206F144" w14:textId="77777777" w:rsidR="000B7079" w:rsidRPr="00940406" w:rsidRDefault="000B7079" w:rsidP="000B7079">
      <w:pPr>
        <w:jc w:val="both"/>
        <w:rPr>
          <w:rStyle w:val="Accentuation"/>
          <w:rFonts w:asciiTheme="minorHAnsi" w:hAnsiTheme="minorHAnsi" w:cstheme="minorHAnsi"/>
          <w:i w:val="0"/>
          <w:color w:val="FF0000"/>
          <w:sz w:val="22"/>
          <w:szCs w:val="22"/>
        </w:rPr>
      </w:pPr>
    </w:p>
    <w:p w14:paraId="7F6280C3" w14:textId="77777777" w:rsidR="000B7079" w:rsidRPr="00940406" w:rsidRDefault="000B7079" w:rsidP="000B7079">
      <w:pPr>
        <w:spacing w:after="240"/>
        <w:jc w:val="both"/>
        <w:rPr>
          <w:rStyle w:val="Accentuation"/>
          <w:rFonts w:asciiTheme="minorHAnsi" w:hAnsiTheme="minorHAnsi" w:cstheme="minorHAnsi"/>
          <w:i w:val="0"/>
          <w:sz w:val="22"/>
          <w:szCs w:val="22"/>
        </w:rPr>
      </w:pPr>
      <w:proofErr w:type="gramStart"/>
      <w:r w:rsidRPr="00940406">
        <w:rPr>
          <w:rStyle w:val="Accentuation"/>
          <w:rFonts w:asciiTheme="minorHAnsi" w:hAnsiTheme="minorHAnsi" w:cstheme="minorHAnsi"/>
          <w:sz w:val="22"/>
          <w:szCs w:val="22"/>
        </w:rPr>
        <w:t>Indicateur:</w:t>
      </w:r>
      <w:proofErr w:type="gramEnd"/>
    </w:p>
    <w:tbl>
      <w:tblPr>
        <w:tblStyle w:val="Grilledetableauclaire1"/>
        <w:tblW w:w="8777" w:type="dxa"/>
        <w:jc w:val="center"/>
        <w:tblLook w:val="04A0" w:firstRow="1" w:lastRow="0" w:firstColumn="1" w:lastColumn="0" w:noHBand="0" w:noVBand="1"/>
      </w:tblPr>
      <w:tblGrid>
        <w:gridCol w:w="4561"/>
        <w:gridCol w:w="4216"/>
      </w:tblGrid>
      <w:tr w:rsidR="000B7079" w:rsidRPr="00940406" w14:paraId="5A764B6A" w14:textId="77777777" w:rsidTr="000F4C8D">
        <w:trPr>
          <w:trHeight w:val="283"/>
          <w:jc w:val="center"/>
        </w:trPr>
        <w:tc>
          <w:tcPr>
            <w:tcW w:w="4561" w:type="dxa"/>
          </w:tcPr>
          <w:p w14:paraId="00F2A87D" w14:textId="77777777" w:rsidR="000B7079" w:rsidRPr="00940406" w:rsidRDefault="000B7079" w:rsidP="000F4C8D">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Nombre d’opérations menées</w:t>
            </w:r>
          </w:p>
        </w:tc>
        <w:tc>
          <w:tcPr>
            <w:tcW w:w="4216" w:type="dxa"/>
          </w:tcPr>
          <w:p w14:paraId="78366965" w14:textId="77777777" w:rsidR="000B7079" w:rsidRPr="00940406" w:rsidRDefault="00092963" w:rsidP="000F4C8D">
            <w:pPr>
              <w:jc w:val="center"/>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00</w:t>
            </w:r>
          </w:p>
        </w:tc>
      </w:tr>
      <w:tr w:rsidR="000B7079" w:rsidRPr="00940406" w14:paraId="71C4F7C3" w14:textId="77777777" w:rsidTr="000F4C8D">
        <w:trPr>
          <w:trHeight w:val="283"/>
          <w:jc w:val="center"/>
        </w:trPr>
        <w:tc>
          <w:tcPr>
            <w:tcW w:w="4561" w:type="dxa"/>
          </w:tcPr>
          <w:p w14:paraId="07381354" w14:textId="77777777" w:rsidR="000B7079" w:rsidRPr="00940406" w:rsidRDefault="000B7079" w:rsidP="000F4C8D">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Nombre de trafiquants arrêtés</w:t>
            </w:r>
          </w:p>
        </w:tc>
        <w:tc>
          <w:tcPr>
            <w:tcW w:w="4216" w:type="dxa"/>
          </w:tcPr>
          <w:p w14:paraId="0D4A2D9F" w14:textId="77777777" w:rsidR="000B7079" w:rsidRPr="00940406" w:rsidRDefault="00092963" w:rsidP="00CC493E">
            <w:pPr>
              <w:jc w:val="center"/>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00</w:t>
            </w:r>
          </w:p>
        </w:tc>
      </w:tr>
    </w:tbl>
    <w:p w14:paraId="2C61ED3A" w14:textId="77777777" w:rsidR="00632BAA" w:rsidRPr="00940406" w:rsidRDefault="00632BAA" w:rsidP="00632BAA">
      <w:pPr>
        <w:jc w:val="both"/>
        <w:rPr>
          <w:rStyle w:val="Accentuation"/>
          <w:rFonts w:asciiTheme="minorHAnsi" w:hAnsiTheme="minorHAnsi" w:cstheme="minorHAnsi"/>
          <w:sz w:val="22"/>
          <w:szCs w:val="22"/>
        </w:rPr>
      </w:pPr>
    </w:p>
    <w:p w14:paraId="43D68770" w14:textId="77777777" w:rsidR="00632BAA" w:rsidRPr="00940406" w:rsidRDefault="00632BAA" w:rsidP="00845D9D">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i w:val="0"/>
          <w:sz w:val="22"/>
          <w:szCs w:val="22"/>
        </w:rPr>
        <w:t xml:space="preserve">Pour ce mois de </w:t>
      </w:r>
      <w:r w:rsidR="00161F0A" w:rsidRPr="00940406">
        <w:rPr>
          <w:rStyle w:val="Accentuation"/>
          <w:rFonts w:asciiTheme="minorHAnsi" w:hAnsiTheme="minorHAnsi" w:cstheme="minorHAnsi"/>
          <w:i w:val="0"/>
          <w:sz w:val="22"/>
          <w:szCs w:val="22"/>
        </w:rPr>
        <w:t>mai 2022</w:t>
      </w:r>
      <w:r w:rsidRPr="00940406">
        <w:rPr>
          <w:rStyle w:val="Accentuation"/>
          <w:rFonts w:asciiTheme="minorHAnsi" w:hAnsiTheme="minorHAnsi" w:cstheme="minorHAnsi"/>
          <w:i w:val="0"/>
          <w:sz w:val="22"/>
          <w:szCs w:val="22"/>
        </w:rPr>
        <w:t>, il n’y a eu aucune opération initiée par AALF</w:t>
      </w:r>
      <w:r w:rsidR="00FC322E">
        <w:rPr>
          <w:rStyle w:val="Accentuation"/>
          <w:rFonts w:asciiTheme="minorHAnsi" w:hAnsiTheme="minorHAnsi" w:cstheme="minorHAnsi"/>
          <w:i w:val="0"/>
          <w:sz w:val="22"/>
          <w:szCs w:val="22"/>
        </w:rPr>
        <w:t>.</w:t>
      </w:r>
    </w:p>
    <w:p w14:paraId="1816A477" w14:textId="77777777" w:rsidR="00632BAA" w:rsidRPr="00940406" w:rsidRDefault="00632BAA" w:rsidP="00845D9D">
      <w:pPr>
        <w:jc w:val="both"/>
        <w:rPr>
          <w:rStyle w:val="Accentuation"/>
          <w:rFonts w:asciiTheme="minorHAnsi" w:hAnsiTheme="minorHAnsi" w:cstheme="minorHAnsi"/>
          <w:i w:val="0"/>
          <w:sz w:val="22"/>
          <w:szCs w:val="22"/>
        </w:rPr>
      </w:pPr>
    </w:p>
    <w:p w14:paraId="37B0155D" w14:textId="77777777" w:rsidR="00632BAA" w:rsidRPr="00940406" w:rsidRDefault="009E1344" w:rsidP="00845D9D">
      <w:pPr>
        <w:spacing w:after="240" w:line="276" w:lineRule="auto"/>
        <w:jc w:val="both"/>
        <w:rPr>
          <w:rFonts w:asciiTheme="minorHAnsi" w:hAnsiTheme="minorHAnsi" w:cstheme="minorHAnsi"/>
          <w:sz w:val="22"/>
          <w:szCs w:val="22"/>
          <w:lang w:val="fr-BE"/>
        </w:rPr>
      </w:pPr>
      <w:r w:rsidRPr="00940406">
        <w:rPr>
          <w:rFonts w:asciiTheme="minorHAnsi" w:hAnsiTheme="minorHAnsi" w:cstheme="minorHAnsi"/>
          <w:sz w:val="22"/>
          <w:szCs w:val="22"/>
        </w:rPr>
        <w:t xml:space="preserve">En revanche, </w:t>
      </w:r>
      <w:r w:rsidR="00CA7BA2">
        <w:rPr>
          <w:rFonts w:asciiTheme="minorHAnsi" w:hAnsiTheme="minorHAnsi" w:cstheme="minorHAnsi"/>
          <w:sz w:val="22"/>
          <w:szCs w:val="22"/>
        </w:rPr>
        <w:t>suite à l’information donnée</w:t>
      </w:r>
      <w:r w:rsidRPr="00940406">
        <w:rPr>
          <w:rFonts w:asciiTheme="minorHAnsi" w:hAnsiTheme="minorHAnsi" w:cstheme="minorHAnsi"/>
          <w:sz w:val="22"/>
          <w:szCs w:val="22"/>
        </w:rPr>
        <w:t xml:space="preserve"> par</w:t>
      </w:r>
      <w:r w:rsidRPr="00940406">
        <w:rPr>
          <w:rFonts w:asciiTheme="minorHAnsi" w:hAnsiTheme="minorHAnsi" w:cstheme="minorHAnsi"/>
          <w:color w:val="222222"/>
          <w:sz w:val="22"/>
          <w:szCs w:val="22"/>
          <w:shd w:val="clear" w:color="auto" w:fill="FFFFFF"/>
          <w:lang w:eastAsia="fr-FR"/>
        </w:rPr>
        <w:t xml:space="preserve"> le Directeur Général de la Faune et des Aires protégées, le </w:t>
      </w:r>
      <w:proofErr w:type="spellStart"/>
      <w:r w:rsidRPr="00940406">
        <w:rPr>
          <w:rFonts w:asciiTheme="minorHAnsi" w:hAnsiTheme="minorHAnsi" w:cstheme="minorHAnsi"/>
          <w:color w:val="222222"/>
          <w:sz w:val="22"/>
          <w:szCs w:val="22"/>
          <w:shd w:val="clear" w:color="auto" w:fill="FFFFFF"/>
          <w:lang w:eastAsia="fr-FR"/>
        </w:rPr>
        <w:t>projet</w:t>
      </w:r>
      <w:r w:rsidRPr="00940406">
        <w:rPr>
          <w:rFonts w:asciiTheme="minorHAnsi" w:hAnsiTheme="minorHAnsi" w:cstheme="minorHAnsi"/>
          <w:sz w:val="22"/>
          <w:szCs w:val="22"/>
        </w:rPr>
        <w:t>a</w:t>
      </w:r>
      <w:proofErr w:type="spellEnd"/>
      <w:r w:rsidRPr="00940406">
        <w:rPr>
          <w:rFonts w:asciiTheme="minorHAnsi" w:hAnsiTheme="minorHAnsi" w:cstheme="minorHAnsi"/>
          <w:sz w:val="22"/>
          <w:szCs w:val="22"/>
        </w:rPr>
        <w:t xml:space="preserve"> aidé avec </w:t>
      </w:r>
      <w:r w:rsidR="00A83924" w:rsidRPr="00940406">
        <w:rPr>
          <w:rFonts w:asciiTheme="minorHAnsi" w:hAnsiTheme="minorHAnsi" w:cstheme="minorHAnsi"/>
          <w:sz w:val="22"/>
          <w:szCs w:val="22"/>
        </w:rPr>
        <w:t xml:space="preserve">le </w:t>
      </w:r>
      <w:r w:rsidR="00A83924" w:rsidRPr="00940406">
        <w:rPr>
          <w:rFonts w:asciiTheme="minorHAnsi" w:hAnsiTheme="minorHAnsi" w:cstheme="minorHAnsi"/>
          <w:sz w:val="22"/>
          <w:szCs w:val="22"/>
          <w:lang w:val="fr-BE"/>
        </w:rPr>
        <w:t>s</w:t>
      </w:r>
      <w:r w:rsidR="00632BAA" w:rsidRPr="00940406">
        <w:rPr>
          <w:rFonts w:asciiTheme="minorHAnsi" w:hAnsiTheme="minorHAnsi" w:cstheme="minorHAnsi"/>
          <w:sz w:val="22"/>
          <w:szCs w:val="22"/>
          <w:lang w:val="fr-BE"/>
        </w:rPr>
        <w:t xml:space="preserve">uivi </w:t>
      </w:r>
      <w:r w:rsidR="00161F0A" w:rsidRPr="00940406">
        <w:rPr>
          <w:rFonts w:asciiTheme="minorHAnsi" w:hAnsiTheme="minorHAnsi" w:cstheme="minorHAnsi"/>
          <w:sz w:val="22"/>
          <w:szCs w:val="22"/>
          <w:lang w:val="fr-BE"/>
        </w:rPr>
        <w:t>d’un cas initié</w:t>
      </w:r>
      <w:r w:rsidR="00632BAA" w:rsidRPr="00940406">
        <w:rPr>
          <w:rFonts w:asciiTheme="minorHAnsi" w:hAnsiTheme="minorHAnsi" w:cstheme="minorHAnsi"/>
          <w:sz w:val="22"/>
          <w:szCs w:val="22"/>
          <w:lang w:val="fr-BE"/>
        </w:rPr>
        <w:t xml:space="preserve"> par</w:t>
      </w:r>
      <w:r w:rsidR="00161F0A" w:rsidRPr="00940406">
        <w:rPr>
          <w:rFonts w:asciiTheme="minorHAnsi" w:hAnsiTheme="minorHAnsi" w:cstheme="minorHAnsi"/>
          <w:sz w:val="22"/>
          <w:szCs w:val="22"/>
          <w:lang w:val="fr-BE"/>
        </w:rPr>
        <w:t xml:space="preserve"> le </w:t>
      </w:r>
      <w:r w:rsidR="00CA7BA2">
        <w:rPr>
          <w:rFonts w:asciiTheme="minorHAnsi" w:hAnsiTheme="minorHAnsi" w:cstheme="minorHAnsi"/>
          <w:sz w:val="22"/>
          <w:szCs w:val="22"/>
          <w:lang w:val="fr-BE"/>
        </w:rPr>
        <w:t>Ministère</w:t>
      </w:r>
      <w:r w:rsidR="00161F0A" w:rsidRPr="00940406">
        <w:rPr>
          <w:rFonts w:asciiTheme="minorHAnsi" w:hAnsiTheme="minorHAnsi" w:cstheme="minorHAnsi"/>
          <w:sz w:val="22"/>
          <w:szCs w:val="22"/>
          <w:lang w:val="fr-BE"/>
        </w:rPr>
        <w:t xml:space="preserve"> des eaux et forêts et</w:t>
      </w:r>
      <w:r w:rsidR="00632BAA" w:rsidRPr="00940406">
        <w:rPr>
          <w:rFonts w:asciiTheme="minorHAnsi" w:hAnsiTheme="minorHAnsi" w:cstheme="minorHAnsi"/>
          <w:sz w:val="22"/>
          <w:szCs w:val="22"/>
          <w:lang w:val="fr-BE"/>
        </w:rPr>
        <w:t xml:space="preserve"> les forces de l'ordre, correspondant à </w:t>
      </w:r>
      <w:r w:rsidR="00161F0A" w:rsidRPr="00940406">
        <w:rPr>
          <w:rFonts w:asciiTheme="minorHAnsi" w:hAnsiTheme="minorHAnsi" w:cstheme="minorHAnsi"/>
          <w:sz w:val="22"/>
          <w:szCs w:val="22"/>
          <w:lang w:val="fr-BE"/>
        </w:rPr>
        <w:t xml:space="preserve">1 présumé </w:t>
      </w:r>
      <w:proofErr w:type="spellStart"/>
      <w:r w:rsidR="00161F0A" w:rsidRPr="00940406">
        <w:rPr>
          <w:rFonts w:asciiTheme="minorHAnsi" w:hAnsiTheme="minorHAnsi" w:cstheme="minorHAnsi"/>
          <w:sz w:val="22"/>
          <w:szCs w:val="22"/>
          <w:lang w:val="fr-BE"/>
        </w:rPr>
        <w:t>trafiquant</w:t>
      </w:r>
      <w:r w:rsidR="00A83924" w:rsidRPr="00940406">
        <w:rPr>
          <w:rFonts w:asciiTheme="minorHAnsi" w:hAnsiTheme="minorHAnsi" w:cstheme="minorHAnsi"/>
          <w:sz w:val="22"/>
          <w:szCs w:val="22"/>
          <w:lang w:val="fr-BE"/>
        </w:rPr>
        <w:t>d’ivoire</w:t>
      </w:r>
      <w:proofErr w:type="spellEnd"/>
      <w:r w:rsidR="00092963" w:rsidRPr="00940406">
        <w:rPr>
          <w:rFonts w:asciiTheme="minorHAnsi" w:hAnsiTheme="minorHAnsi" w:cstheme="minorHAnsi"/>
          <w:sz w:val="22"/>
          <w:szCs w:val="22"/>
          <w:lang w:val="fr-BE"/>
        </w:rPr>
        <w:t>,</w:t>
      </w:r>
      <w:r w:rsidR="00A83924" w:rsidRPr="00940406">
        <w:rPr>
          <w:rFonts w:asciiTheme="minorHAnsi" w:hAnsiTheme="minorHAnsi" w:cstheme="minorHAnsi"/>
          <w:sz w:val="22"/>
          <w:szCs w:val="22"/>
          <w:lang w:val="fr-BE"/>
        </w:rPr>
        <w:t xml:space="preserve"> il s’agit </w:t>
      </w:r>
      <w:proofErr w:type="gramStart"/>
      <w:r w:rsidR="00A83924" w:rsidRPr="00940406">
        <w:rPr>
          <w:rFonts w:asciiTheme="minorHAnsi" w:hAnsiTheme="minorHAnsi" w:cstheme="minorHAnsi"/>
          <w:sz w:val="22"/>
          <w:szCs w:val="22"/>
          <w:lang w:val="fr-BE"/>
        </w:rPr>
        <w:t>de:</w:t>
      </w:r>
      <w:proofErr w:type="gramEnd"/>
    </w:p>
    <w:p w14:paraId="79306A19" w14:textId="77777777" w:rsidR="001F18DF" w:rsidRPr="00CA7BA2" w:rsidRDefault="00A83924" w:rsidP="00D9214B">
      <w:pPr>
        <w:spacing w:after="160" w:line="259" w:lineRule="auto"/>
        <w:jc w:val="both"/>
        <w:rPr>
          <w:rFonts w:asciiTheme="minorHAnsi" w:hAnsiTheme="minorHAnsi" w:cstheme="minorHAnsi"/>
          <w:sz w:val="22"/>
          <w:szCs w:val="22"/>
        </w:rPr>
      </w:pPr>
      <w:r w:rsidRPr="00CA7BA2">
        <w:rPr>
          <w:rFonts w:asciiTheme="minorHAnsi" w:hAnsiTheme="minorHAnsi" w:cstheme="minorHAnsi"/>
          <w:b/>
          <w:sz w:val="22"/>
          <w:szCs w:val="22"/>
          <w:u w:val="single"/>
        </w:rPr>
        <w:t xml:space="preserve">Le 21 </w:t>
      </w:r>
      <w:r w:rsidR="00161F0A" w:rsidRPr="00CA7BA2">
        <w:rPr>
          <w:rFonts w:asciiTheme="minorHAnsi" w:hAnsiTheme="minorHAnsi" w:cstheme="minorHAnsi"/>
          <w:b/>
          <w:sz w:val="22"/>
          <w:szCs w:val="22"/>
          <w:u w:val="single"/>
        </w:rPr>
        <w:t xml:space="preserve">mai </w:t>
      </w:r>
      <w:r w:rsidRPr="00CA7BA2">
        <w:rPr>
          <w:rFonts w:asciiTheme="minorHAnsi" w:hAnsiTheme="minorHAnsi" w:cstheme="minorHAnsi"/>
          <w:b/>
          <w:sz w:val="22"/>
          <w:szCs w:val="22"/>
          <w:u w:val="single"/>
        </w:rPr>
        <w:t>202</w:t>
      </w:r>
      <w:r w:rsidR="00161F0A" w:rsidRPr="00CA7BA2">
        <w:rPr>
          <w:rFonts w:asciiTheme="minorHAnsi" w:hAnsiTheme="minorHAnsi" w:cstheme="minorHAnsi"/>
          <w:b/>
          <w:sz w:val="22"/>
          <w:szCs w:val="22"/>
          <w:u w:val="single"/>
        </w:rPr>
        <w:t>2</w:t>
      </w:r>
      <w:r w:rsidRPr="00CA7BA2">
        <w:rPr>
          <w:rFonts w:asciiTheme="minorHAnsi" w:hAnsiTheme="minorHAnsi" w:cstheme="minorHAnsi"/>
          <w:sz w:val="22"/>
          <w:szCs w:val="22"/>
        </w:rPr>
        <w:t xml:space="preserve">, à </w:t>
      </w:r>
      <w:proofErr w:type="gramStart"/>
      <w:r w:rsidR="00161F0A" w:rsidRPr="00CA7BA2">
        <w:rPr>
          <w:rFonts w:asciiTheme="minorHAnsi" w:hAnsiTheme="minorHAnsi" w:cstheme="minorHAnsi"/>
          <w:sz w:val="22"/>
          <w:szCs w:val="22"/>
        </w:rPr>
        <w:t>Ndjolé</w:t>
      </w:r>
      <w:r w:rsidRPr="00CA7BA2">
        <w:rPr>
          <w:rFonts w:asciiTheme="minorHAnsi" w:hAnsiTheme="minorHAnsi" w:cstheme="minorHAnsi"/>
          <w:sz w:val="22"/>
          <w:szCs w:val="22"/>
        </w:rPr>
        <w:t xml:space="preserve">  (</w:t>
      </w:r>
      <w:proofErr w:type="gramEnd"/>
      <w:r w:rsidRPr="00CA7BA2">
        <w:rPr>
          <w:rFonts w:asciiTheme="minorHAnsi" w:hAnsiTheme="minorHAnsi" w:cstheme="minorHAnsi"/>
          <w:sz w:val="22"/>
          <w:szCs w:val="22"/>
        </w:rPr>
        <w:t xml:space="preserve">Province </w:t>
      </w:r>
      <w:r w:rsidR="00161F0A" w:rsidRPr="00CA7BA2">
        <w:rPr>
          <w:rFonts w:asciiTheme="minorHAnsi" w:hAnsiTheme="minorHAnsi" w:cstheme="minorHAnsi"/>
          <w:sz w:val="22"/>
          <w:szCs w:val="22"/>
        </w:rPr>
        <w:t>du Moyen-Ogooué</w:t>
      </w:r>
      <w:r w:rsidRPr="00CA7BA2">
        <w:rPr>
          <w:rFonts w:asciiTheme="minorHAnsi" w:hAnsiTheme="minorHAnsi" w:cstheme="minorHAnsi"/>
          <w:sz w:val="22"/>
          <w:szCs w:val="22"/>
        </w:rPr>
        <w:t xml:space="preserve">), a eu lieu une interpellation du nommé </w:t>
      </w:r>
      <w:r w:rsidR="00161F0A" w:rsidRPr="00CA7BA2">
        <w:rPr>
          <w:rFonts w:asciiTheme="minorHAnsi" w:hAnsiTheme="minorHAnsi" w:cstheme="minorHAnsi"/>
          <w:color w:val="222222"/>
          <w:sz w:val="22"/>
          <w:szCs w:val="22"/>
          <w:lang w:eastAsia="fr-FR"/>
        </w:rPr>
        <w:t>ETSELA YEEMBI Gladys Roméo</w:t>
      </w:r>
      <w:r w:rsidRPr="00CA7BA2">
        <w:rPr>
          <w:rFonts w:asciiTheme="minorHAnsi" w:hAnsiTheme="minorHAnsi" w:cstheme="minorHAnsi"/>
          <w:sz w:val="22"/>
          <w:szCs w:val="22"/>
        </w:rPr>
        <w:t>, de nationalité Gabonaise</w:t>
      </w:r>
      <w:r w:rsidRPr="00CA7BA2">
        <w:rPr>
          <w:rFonts w:asciiTheme="minorHAnsi" w:hAnsiTheme="minorHAnsi" w:cstheme="minorHAnsi"/>
          <w:sz w:val="22"/>
          <w:szCs w:val="22"/>
          <w:lang w:eastAsia="fr-FR"/>
        </w:rPr>
        <w:t xml:space="preserve">, </w:t>
      </w:r>
      <w:r w:rsidR="00161F0A" w:rsidRPr="00CA7BA2">
        <w:rPr>
          <w:rFonts w:asciiTheme="minorHAnsi" w:hAnsiTheme="minorHAnsi" w:cstheme="minorHAnsi"/>
          <w:color w:val="222222"/>
          <w:sz w:val="22"/>
          <w:szCs w:val="22"/>
          <w:lang w:eastAsia="fr-FR"/>
        </w:rPr>
        <w:t xml:space="preserve">par </w:t>
      </w:r>
      <w:r w:rsidR="00161F0A" w:rsidRPr="00CA7BA2">
        <w:rPr>
          <w:rFonts w:asciiTheme="minorHAnsi" w:hAnsiTheme="minorHAnsi" w:cstheme="minorHAnsi"/>
          <w:color w:val="222222"/>
          <w:sz w:val="22"/>
          <w:szCs w:val="22"/>
          <w:shd w:val="clear" w:color="auto" w:fill="FFFFFF"/>
          <w:lang w:eastAsia="fr-FR"/>
        </w:rPr>
        <w:t xml:space="preserve"> la Brigade de gendarmerie centre de Ndjolé et le cantonnement des Eaux et Forêts ayant </w:t>
      </w:r>
      <w:r w:rsidR="001F18DF" w:rsidRPr="00CA7BA2">
        <w:rPr>
          <w:rFonts w:asciiTheme="minorHAnsi" w:hAnsiTheme="minorHAnsi" w:cstheme="minorHAnsi"/>
          <w:sz w:val="22"/>
          <w:szCs w:val="22"/>
        </w:rPr>
        <w:t>permi</w:t>
      </w:r>
      <w:r w:rsidR="00FC322E">
        <w:rPr>
          <w:rFonts w:asciiTheme="minorHAnsi" w:hAnsiTheme="minorHAnsi" w:cstheme="minorHAnsi"/>
          <w:sz w:val="22"/>
          <w:szCs w:val="22"/>
        </w:rPr>
        <w:t>s</w:t>
      </w:r>
      <w:r w:rsidR="001F18DF" w:rsidRPr="00CA7BA2">
        <w:rPr>
          <w:rFonts w:asciiTheme="minorHAnsi" w:hAnsiTheme="minorHAnsi" w:cstheme="minorHAnsi"/>
          <w:sz w:val="22"/>
          <w:szCs w:val="22"/>
        </w:rPr>
        <w:t xml:space="preserve"> de saisir deux p</w:t>
      </w:r>
      <w:r w:rsidR="009E1344" w:rsidRPr="00CA7BA2">
        <w:rPr>
          <w:rFonts w:asciiTheme="minorHAnsi" w:hAnsiTheme="minorHAnsi" w:cstheme="minorHAnsi"/>
          <w:sz w:val="22"/>
          <w:szCs w:val="22"/>
        </w:rPr>
        <w:t xml:space="preserve">ointes d’ivoire </w:t>
      </w:r>
      <w:proofErr w:type="spellStart"/>
      <w:r w:rsidR="009E1344" w:rsidRPr="00CA7BA2">
        <w:rPr>
          <w:rFonts w:asciiTheme="minorHAnsi" w:hAnsiTheme="minorHAnsi" w:cstheme="minorHAnsi"/>
          <w:sz w:val="22"/>
          <w:szCs w:val="22"/>
        </w:rPr>
        <w:t>brut</w:t>
      </w:r>
      <w:r w:rsidR="001F18DF" w:rsidRPr="00CA7BA2">
        <w:rPr>
          <w:rFonts w:asciiTheme="minorHAnsi" w:hAnsiTheme="minorHAnsi" w:cstheme="minorHAnsi"/>
          <w:sz w:val="22"/>
          <w:szCs w:val="22"/>
        </w:rPr>
        <w:t>.</w:t>
      </w:r>
      <w:r w:rsidR="00772C9B" w:rsidRPr="00CA7BA2">
        <w:rPr>
          <w:rFonts w:asciiTheme="minorHAnsi" w:hAnsiTheme="minorHAnsi" w:cstheme="minorHAnsi"/>
          <w:sz w:val="22"/>
          <w:szCs w:val="22"/>
          <w:lang w:eastAsia="fr-FR"/>
        </w:rPr>
        <w:t>Le</w:t>
      </w:r>
      <w:proofErr w:type="spellEnd"/>
      <w:r w:rsidR="00772C9B" w:rsidRPr="00CA7BA2">
        <w:rPr>
          <w:rFonts w:asciiTheme="minorHAnsi" w:hAnsiTheme="minorHAnsi" w:cstheme="minorHAnsi"/>
          <w:sz w:val="22"/>
          <w:szCs w:val="22"/>
          <w:lang w:eastAsia="fr-FR"/>
        </w:rPr>
        <w:t xml:space="preserve"> suspect est actuellement en détention préventive à la prison centrale de Libreville en attente de son jugement.</w:t>
      </w:r>
    </w:p>
    <w:p w14:paraId="51632EB4" w14:textId="77777777" w:rsidR="000B7079" w:rsidRPr="00940406" w:rsidRDefault="000B7079" w:rsidP="000B7079">
      <w:pPr>
        <w:pStyle w:val="Titre1"/>
        <w:shd w:val="clear" w:color="auto" w:fill="000000" w:themeFill="text1"/>
        <w:rPr>
          <w:rStyle w:val="Accentuation"/>
          <w:rFonts w:asciiTheme="minorHAnsi" w:hAnsiTheme="minorHAnsi" w:cstheme="minorHAnsi"/>
          <w:i w:val="0"/>
          <w:sz w:val="22"/>
          <w:szCs w:val="22"/>
        </w:rPr>
      </w:pPr>
      <w:bookmarkStart w:id="4" w:name="_Toc7774929"/>
      <w:r w:rsidRPr="00940406">
        <w:rPr>
          <w:rStyle w:val="Accentuation"/>
          <w:rFonts w:asciiTheme="minorHAnsi" w:hAnsiTheme="minorHAnsi" w:cstheme="minorHAnsi"/>
          <w:i w:val="0"/>
          <w:sz w:val="22"/>
          <w:szCs w:val="22"/>
        </w:rPr>
        <w:t>Département juridique</w:t>
      </w:r>
      <w:bookmarkEnd w:id="4"/>
    </w:p>
    <w:p w14:paraId="65037F56" w14:textId="77777777" w:rsidR="005E6030" w:rsidRPr="00940406" w:rsidRDefault="005E6030" w:rsidP="005E6030">
      <w:pPr>
        <w:jc w:val="both"/>
        <w:rPr>
          <w:rStyle w:val="Accentuation"/>
          <w:rFonts w:ascii="Bookman Old Style" w:hAnsi="Bookman Old Style"/>
        </w:rPr>
      </w:pPr>
    </w:p>
    <w:p w14:paraId="5238FF2D" w14:textId="77777777" w:rsidR="002763E5" w:rsidRPr="00940406" w:rsidRDefault="00230491" w:rsidP="002763E5">
      <w:pPr>
        <w:shd w:val="clear" w:color="auto" w:fill="FFFFFF"/>
        <w:jc w:val="both"/>
        <w:rPr>
          <w:rFonts w:asciiTheme="minorHAnsi" w:hAnsiTheme="minorHAnsi" w:cstheme="minorHAnsi"/>
          <w:color w:val="1D2228"/>
          <w:sz w:val="22"/>
          <w:szCs w:val="22"/>
          <w:lang w:eastAsia="fr-FR"/>
        </w:rPr>
      </w:pPr>
      <w:r>
        <w:rPr>
          <w:rStyle w:val="Accentuation"/>
          <w:rFonts w:asciiTheme="minorHAnsi" w:hAnsiTheme="minorHAnsi" w:cstheme="minorHAnsi"/>
          <w:i w:val="0"/>
          <w:sz w:val="22"/>
          <w:szCs w:val="22"/>
          <w:lang w:val="fr-BE"/>
        </w:rPr>
        <w:t>Dans le cadre du suivi</w:t>
      </w:r>
      <w:r w:rsidR="002763E5" w:rsidRPr="00940406">
        <w:rPr>
          <w:rStyle w:val="Accentuation"/>
          <w:rFonts w:asciiTheme="minorHAnsi" w:hAnsiTheme="minorHAnsi" w:cstheme="minorHAnsi"/>
          <w:i w:val="0"/>
          <w:sz w:val="22"/>
          <w:szCs w:val="22"/>
          <w:lang w:val="fr-BE"/>
        </w:rPr>
        <w:t xml:space="preserve"> avec l’avocat du projet</w:t>
      </w:r>
      <w:r w:rsidR="00FC322E">
        <w:rPr>
          <w:rStyle w:val="Accentuation"/>
          <w:rFonts w:asciiTheme="minorHAnsi" w:hAnsiTheme="minorHAnsi" w:cstheme="minorHAnsi"/>
          <w:i w:val="0"/>
          <w:sz w:val="22"/>
          <w:szCs w:val="22"/>
          <w:lang w:val="fr-BE"/>
        </w:rPr>
        <w:t xml:space="preserve">, </w:t>
      </w:r>
      <w:r w:rsidR="00016212">
        <w:rPr>
          <w:rStyle w:val="Accentuation"/>
          <w:rFonts w:asciiTheme="minorHAnsi" w:hAnsiTheme="minorHAnsi" w:cstheme="minorHAnsi"/>
          <w:i w:val="0"/>
          <w:sz w:val="22"/>
          <w:szCs w:val="22"/>
          <w:lang w:val="fr-BE"/>
        </w:rPr>
        <w:t>le cabinet</w:t>
      </w:r>
      <w:r w:rsidR="005F19EE">
        <w:rPr>
          <w:rStyle w:val="Accentuation"/>
          <w:rFonts w:asciiTheme="minorHAnsi" w:hAnsiTheme="minorHAnsi" w:cstheme="minorHAnsi"/>
          <w:i w:val="0"/>
          <w:sz w:val="22"/>
          <w:szCs w:val="22"/>
          <w:lang w:val="fr-BE"/>
        </w:rPr>
        <w:t xml:space="preserve"> </w:t>
      </w:r>
      <w:proofErr w:type="spellStart"/>
      <w:r w:rsidR="002763E5" w:rsidRPr="00940406">
        <w:rPr>
          <w:rStyle w:val="Accentuation"/>
          <w:rFonts w:asciiTheme="minorHAnsi" w:hAnsiTheme="minorHAnsi" w:cstheme="minorHAnsi"/>
          <w:i w:val="0"/>
          <w:sz w:val="22"/>
          <w:szCs w:val="22"/>
          <w:lang w:val="fr-BE"/>
        </w:rPr>
        <w:t>Boussougou</w:t>
      </w:r>
      <w:proofErr w:type="spellEnd"/>
      <w:r w:rsidR="002763E5" w:rsidRPr="00940406">
        <w:rPr>
          <w:rStyle w:val="Accentuation"/>
          <w:rFonts w:asciiTheme="minorHAnsi" w:hAnsiTheme="minorHAnsi" w:cstheme="minorHAnsi"/>
          <w:i w:val="0"/>
          <w:sz w:val="22"/>
          <w:szCs w:val="22"/>
          <w:lang w:val="fr-BE"/>
        </w:rPr>
        <w:t xml:space="preserve">, pour les sept (07) affaires de trafic d’ivoire parmi lesquelles 2 délibérées et 5 plaidoiries, en date du 13 et 27 mai 2022 dernier à la chambre correctionnelle spécialisée de la cours d’appel de Libreville </w:t>
      </w:r>
      <w:r w:rsidR="002763E5" w:rsidRPr="00FC322E">
        <w:rPr>
          <w:rStyle w:val="Accentuation"/>
          <w:rFonts w:asciiTheme="minorHAnsi" w:hAnsiTheme="minorHAnsi" w:cstheme="minorHAnsi"/>
          <w:i w:val="0"/>
          <w:sz w:val="22"/>
          <w:szCs w:val="22"/>
          <w:lang w:val="fr-BE"/>
        </w:rPr>
        <w:t>d</w:t>
      </w:r>
      <w:r w:rsidR="00ED431C" w:rsidRPr="00ED431C">
        <w:rPr>
          <w:rFonts w:asciiTheme="minorHAnsi" w:hAnsiTheme="minorHAnsi" w:cstheme="minorHAnsi"/>
          <w:iCs/>
          <w:sz w:val="22"/>
          <w:szCs w:val="22"/>
        </w:rPr>
        <w:t>es</w:t>
      </w:r>
      <w:r w:rsidR="002763E5" w:rsidRPr="00940406">
        <w:rPr>
          <w:rFonts w:asciiTheme="minorHAnsi" w:hAnsiTheme="minorHAnsi" w:cstheme="minorHAnsi"/>
          <w:sz w:val="22"/>
          <w:szCs w:val="22"/>
        </w:rPr>
        <w:t xml:space="preserve"> nommés </w:t>
      </w:r>
      <w:r w:rsidR="002763E5" w:rsidRPr="00940406">
        <w:rPr>
          <w:rFonts w:asciiTheme="minorHAnsi" w:hAnsiTheme="minorHAnsi" w:cstheme="minorHAnsi"/>
          <w:color w:val="1D2228"/>
          <w:sz w:val="22"/>
          <w:szCs w:val="22"/>
          <w:lang w:eastAsia="fr-FR"/>
        </w:rPr>
        <w:t xml:space="preserve">GNABOULA </w:t>
      </w:r>
      <w:proofErr w:type="spellStart"/>
      <w:r w:rsidR="002763E5" w:rsidRPr="00940406">
        <w:rPr>
          <w:rFonts w:asciiTheme="minorHAnsi" w:hAnsiTheme="minorHAnsi" w:cstheme="minorHAnsi"/>
          <w:color w:val="1D2228"/>
          <w:sz w:val="22"/>
          <w:szCs w:val="22"/>
          <w:lang w:eastAsia="fr-FR"/>
        </w:rPr>
        <w:t>Hetan</w:t>
      </w:r>
      <w:proofErr w:type="spellEnd"/>
      <w:r w:rsidR="002763E5" w:rsidRPr="00940406">
        <w:rPr>
          <w:rFonts w:asciiTheme="minorHAnsi" w:hAnsiTheme="minorHAnsi" w:cstheme="minorHAnsi"/>
          <w:color w:val="1D2228"/>
          <w:sz w:val="22"/>
          <w:szCs w:val="22"/>
          <w:lang w:eastAsia="fr-FR"/>
        </w:rPr>
        <w:t xml:space="preserve">, NDOULA Marc et BOUYOU Diane,  NGOMO NGUEMA Célestin, ABOUI NDONG Jean Blaise et ABENE NDOUNA Ghislain </w:t>
      </w:r>
      <w:proofErr w:type="spellStart"/>
      <w:r w:rsidR="002763E5" w:rsidRPr="00940406">
        <w:rPr>
          <w:rFonts w:asciiTheme="minorHAnsi" w:hAnsiTheme="minorHAnsi" w:cstheme="minorHAnsi"/>
          <w:color w:val="1D2228"/>
          <w:sz w:val="22"/>
          <w:szCs w:val="22"/>
          <w:lang w:eastAsia="fr-FR"/>
        </w:rPr>
        <w:t>KizitoMorten</w:t>
      </w:r>
      <w:proofErr w:type="spellEnd"/>
      <w:r w:rsidR="002763E5" w:rsidRPr="00940406">
        <w:rPr>
          <w:rFonts w:asciiTheme="minorHAnsi" w:hAnsiTheme="minorHAnsi" w:cstheme="minorHAnsi"/>
          <w:color w:val="1D2228"/>
          <w:sz w:val="22"/>
          <w:szCs w:val="22"/>
          <w:lang w:eastAsia="fr-FR"/>
        </w:rPr>
        <w:t xml:space="preserve">,  NZENGUI MOUVONDO Murielle, DINDOU </w:t>
      </w:r>
      <w:proofErr w:type="spellStart"/>
      <w:r w:rsidR="002763E5" w:rsidRPr="00940406">
        <w:rPr>
          <w:rFonts w:asciiTheme="minorHAnsi" w:hAnsiTheme="minorHAnsi" w:cstheme="minorHAnsi"/>
          <w:color w:val="1D2228"/>
          <w:sz w:val="22"/>
          <w:szCs w:val="22"/>
          <w:lang w:eastAsia="fr-FR"/>
        </w:rPr>
        <w:t>Magui</w:t>
      </w:r>
      <w:proofErr w:type="spellEnd"/>
      <w:r w:rsidR="002763E5" w:rsidRPr="00940406">
        <w:rPr>
          <w:rFonts w:asciiTheme="minorHAnsi" w:hAnsiTheme="minorHAnsi" w:cstheme="minorHAnsi"/>
          <w:color w:val="1D2228"/>
          <w:sz w:val="22"/>
          <w:szCs w:val="22"/>
          <w:lang w:eastAsia="fr-FR"/>
        </w:rPr>
        <w:t xml:space="preserve"> Éric </w:t>
      </w:r>
      <w:proofErr w:type="spellStart"/>
      <w:r w:rsidR="002763E5" w:rsidRPr="00940406">
        <w:rPr>
          <w:rFonts w:asciiTheme="minorHAnsi" w:hAnsiTheme="minorHAnsi" w:cstheme="minorHAnsi"/>
          <w:color w:val="1D2228"/>
          <w:sz w:val="22"/>
          <w:szCs w:val="22"/>
          <w:lang w:eastAsia="fr-FR"/>
        </w:rPr>
        <w:t>Deufin</w:t>
      </w:r>
      <w:proofErr w:type="spellEnd"/>
      <w:r w:rsidR="002763E5" w:rsidRPr="00940406">
        <w:rPr>
          <w:rFonts w:asciiTheme="minorHAnsi" w:hAnsiTheme="minorHAnsi" w:cstheme="minorHAnsi"/>
          <w:color w:val="1D2228"/>
          <w:sz w:val="22"/>
          <w:szCs w:val="22"/>
          <w:lang w:eastAsia="fr-FR"/>
        </w:rPr>
        <w:t xml:space="preserve"> ; TATY </w:t>
      </w:r>
      <w:r w:rsidR="002763E5" w:rsidRPr="00940406">
        <w:rPr>
          <w:rFonts w:asciiTheme="minorHAnsi" w:hAnsiTheme="minorHAnsi" w:cstheme="minorHAnsi"/>
          <w:color w:val="1D2228"/>
          <w:sz w:val="22"/>
          <w:szCs w:val="22"/>
          <w:lang w:eastAsia="fr-FR"/>
        </w:rPr>
        <w:lastRenderedPageBreak/>
        <w:t xml:space="preserve">Pierre, MBOUTSOU Béranger, MOUANGA MBOUTSOUOBISSA Karl, MOUTOU Guillaume  et MONDJO Aimé. </w:t>
      </w:r>
    </w:p>
    <w:p w14:paraId="6FA241A1" w14:textId="77777777" w:rsidR="002763E5" w:rsidRPr="00940406" w:rsidRDefault="002763E5" w:rsidP="002763E5">
      <w:pPr>
        <w:shd w:val="clear" w:color="auto" w:fill="FFFFFF"/>
        <w:jc w:val="both"/>
        <w:rPr>
          <w:rFonts w:asciiTheme="minorHAnsi" w:hAnsiTheme="minorHAnsi" w:cstheme="minorHAnsi"/>
          <w:color w:val="1D2228"/>
          <w:sz w:val="22"/>
          <w:szCs w:val="22"/>
          <w:lang w:eastAsia="fr-FR"/>
        </w:rPr>
      </w:pPr>
    </w:p>
    <w:p w14:paraId="3EBCA6FD" w14:textId="77777777" w:rsidR="00306FD5" w:rsidRPr="00940406" w:rsidRDefault="00306FD5" w:rsidP="00306FD5">
      <w:pPr>
        <w:spacing w:after="240"/>
        <w:jc w:val="both"/>
        <w:rPr>
          <w:rStyle w:val="Accentuation"/>
          <w:rFonts w:asciiTheme="minorHAnsi" w:hAnsiTheme="minorHAnsi" w:cstheme="minorHAnsi"/>
          <w:b/>
          <w:i w:val="0"/>
          <w:sz w:val="22"/>
          <w:szCs w:val="22"/>
        </w:rPr>
      </w:pPr>
      <w:r w:rsidRPr="00940406">
        <w:rPr>
          <w:rStyle w:val="Accentuation"/>
          <w:rFonts w:asciiTheme="minorHAnsi" w:hAnsiTheme="minorHAnsi" w:cstheme="minorHAnsi"/>
          <w:b/>
          <w:i w:val="0"/>
          <w:sz w:val="22"/>
          <w:szCs w:val="22"/>
        </w:rPr>
        <w:t xml:space="preserve">4.1. Suivi des affaires </w:t>
      </w:r>
    </w:p>
    <w:p w14:paraId="665F0828" w14:textId="77777777" w:rsidR="00306FD5" w:rsidRPr="00940406" w:rsidRDefault="00306FD5" w:rsidP="00306FD5">
      <w:pPr>
        <w:spacing w:after="240"/>
        <w:jc w:val="both"/>
        <w:rPr>
          <w:rStyle w:val="Accentuation"/>
          <w:rFonts w:asciiTheme="minorHAnsi" w:hAnsiTheme="minorHAnsi" w:cstheme="minorHAnsi"/>
          <w:i w:val="0"/>
          <w:sz w:val="22"/>
          <w:szCs w:val="22"/>
        </w:rPr>
      </w:pPr>
      <w:proofErr w:type="gramStart"/>
      <w:r w:rsidRPr="00940406">
        <w:rPr>
          <w:rStyle w:val="Accentuation"/>
          <w:rFonts w:asciiTheme="minorHAnsi" w:hAnsiTheme="minorHAnsi" w:cstheme="minorHAnsi"/>
          <w:i w:val="0"/>
          <w:sz w:val="22"/>
          <w:szCs w:val="22"/>
        </w:rPr>
        <w:t>Indicateur:</w:t>
      </w:r>
      <w:proofErr w:type="gramEnd"/>
    </w:p>
    <w:tbl>
      <w:tblPr>
        <w:tblStyle w:val="Grilledetableauclaire1"/>
        <w:tblW w:w="0" w:type="auto"/>
        <w:jc w:val="center"/>
        <w:tblLook w:val="04A0" w:firstRow="1" w:lastRow="0" w:firstColumn="1" w:lastColumn="0" w:noHBand="0" w:noVBand="1"/>
      </w:tblPr>
      <w:tblGrid>
        <w:gridCol w:w="4644"/>
        <w:gridCol w:w="4200"/>
      </w:tblGrid>
      <w:tr w:rsidR="00306FD5" w:rsidRPr="00940406" w14:paraId="16FE7A66" w14:textId="77777777" w:rsidTr="000B5D2B">
        <w:trPr>
          <w:jc w:val="center"/>
        </w:trPr>
        <w:tc>
          <w:tcPr>
            <w:tcW w:w="4644" w:type="dxa"/>
          </w:tcPr>
          <w:p w14:paraId="66C8D4F9" w14:textId="77777777" w:rsidR="00306FD5" w:rsidRPr="00940406" w:rsidRDefault="00306FD5" w:rsidP="000B5D2B">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i w:val="0"/>
                <w:sz w:val="22"/>
                <w:szCs w:val="22"/>
              </w:rPr>
              <w:t>Nombre d’affaires suivies</w:t>
            </w:r>
          </w:p>
        </w:tc>
        <w:tc>
          <w:tcPr>
            <w:tcW w:w="4200" w:type="dxa"/>
          </w:tcPr>
          <w:p w14:paraId="419F4A9F" w14:textId="77777777" w:rsidR="00306FD5" w:rsidRPr="00940406" w:rsidRDefault="00306FD5" w:rsidP="002763E5">
            <w:pPr>
              <w:jc w:val="center"/>
              <w:rPr>
                <w:rStyle w:val="Accentuation"/>
                <w:rFonts w:asciiTheme="minorHAnsi" w:hAnsiTheme="minorHAnsi" w:cstheme="minorHAnsi"/>
                <w:i w:val="0"/>
                <w:sz w:val="22"/>
                <w:szCs w:val="22"/>
              </w:rPr>
            </w:pPr>
            <w:r w:rsidRPr="00940406">
              <w:rPr>
                <w:rStyle w:val="Accentuation"/>
                <w:rFonts w:asciiTheme="minorHAnsi" w:hAnsiTheme="minorHAnsi" w:cstheme="minorHAnsi"/>
                <w:i w:val="0"/>
                <w:sz w:val="22"/>
                <w:szCs w:val="22"/>
              </w:rPr>
              <w:t>0</w:t>
            </w:r>
            <w:r w:rsidR="002763E5" w:rsidRPr="00940406">
              <w:rPr>
                <w:rStyle w:val="Accentuation"/>
                <w:rFonts w:asciiTheme="minorHAnsi" w:hAnsiTheme="minorHAnsi" w:cstheme="minorHAnsi"/>
                <w:i w:val="0"/>
                <w:sz w:val="22"/>
                <w:szCs w:val="22"/>
              </w:rPr>
              <w:t>7</w:t>
            </w:r>
          </w:p>
        </w:tc>
      </w:tr>
      <w:tr w:rsidR="00FE68C6" w:rsidRPr="00940406" w14:paraId="17E7B03A" w14:textId="77777777" w:rsidTr="000B5D2B">
        <w:trPr>
          <w:jc w:val="center"/>
        </w:trPr>
        <w:tc>
          <w:tcPr>
            <w:tcW w:w="4644" w:type="dxa"/>
          </w:tcPr>
          <w:p w14:paraId="3BAA5D38" w14:textId="77777777" w:rsidR="00FE68C6" w:rsidRPr="00940406" w:rsidRDefault="00FE68C6" w:rsidP="00FE68C6">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i w:val="0"/>
                <w:sz w:val="22"/>
                <w:szCs w:val="22"/>
              </w:rPr>
              <w:t>Nombre de condamnations</w:t>
            </w:r>
          </w:p>
        </w:tc>
        <w:tc>
          <w:tcPr>
            <w:tcW w:w="4200" w:type="dxa"/>
          </w:tcPr>
          <w:p w14:paraId="11C6EFBC" w14:textId="77777777" w:rsidR="00FE68C6" w:rsidRPr="00940406" w:rsidRDefault="00FE68C6" w:rsidP="002763E5">
            <w:pPr>
              <w:jc w:val="center"/>
              <w:rPr>
                <w:rStyle w:val="Accentuation"/>
                <w:rFonts w:asciiTheme="minorHAnsi" w:hAnsiTheme="minorHAnsi" w:cstheme="minorHAnsi"/>
                <w:i w:val="0"/>
                <w:color w:val="FF0000"/>
                <w:sz w:val="22"/>
                <w:szCs w:val="22"/>
              </w:rPr>
            </w:pPr>
            <w:r w:rsidRPr="00940406">
              <w:rPr>
                <w:rStyle w:val="Accentuation"/>
                <w:rFonts w:asciiTheme="minorHAnsi" w:hAnsiTheme="minorHAnsi" w:cstheme="minorHAnsi"/>
                <w:i w:val="0"/>
                <w:sz w:val="22"/>
                <w:szCs w:val="22"/>
              </w:rPr>
              <w:t>0</w:t>
            </w:r>
            <w:r w:rsidR="002763E5" w:rsidRPr="00940406">
              <w:rPr>
                <w:rStyle w:val="Accentuation"/>
                <w:rFonts w:asciiTheme="minorHAnsi" w:hAnsiTheme="minorHAnsi" w:cstheme="minorHAnsi"/>
                <w:i w:val="0"/>
                <w:sz w:val="22"/>
                <w:szCs w:val="22"/>
              </w:rPr>
              <w:t>2</w:t>
            </w:r>
          </w:p>
        </w:tc>
      </w:tr>
      <w:tr w:rsidR="00FE68C6" w:rsidRPr="00940406" w14:paraId="026DC294" w14:textId="77777777" w:rsidTr="000B5D2B">
        <w:trPr>
          <w:jc w:val="center"/>
        </w:trPr>
        <w:tc>
          <w:tcPr>
            <w:tcW w:w="4644" w:type="dxa"/>
          </w:tcPr>
          <w:p w14:paraId="2E606C00" w14:textId="77777777" w:rsidR="00FE68C6" w:rsidRPr="00940406" w:rsidRDefault="00FE68C6" w:rsidP="00FE68C6">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i w:val="0"/>
                <w:sz w:val="22"/>
                <w:szCs w:val="22"/>
              </w:rPr>
              <w:t>Affaires enregistrées</w:t>
            </w:r>
          </w:p>
        </w:tc>
        <w:tc>
          <w:tcPr>
            <w:tcW w:w="4200" w:type="dxa"/>
          </w:tcPr>
          <w:p w14:paraId="441C080D" w14:textId="77777777" w:rsidR="00FE68C6" w:rsidRPr="00940406" w:rsidRDefault="00FE68C6" w:rsidP="002763E5">
            <w:pPr>
              <w:jc w:val="center"/>
              <w:rPr>
                <w:rStyle w:val="Accentuation"/>
                <w:rFonts w:asciiTheme="minorHAnsi" w:hAnsiTheme="minorHAnsi" w:cstheme="minorHAnsi"/>
                <w:i w:val="0"/>
                <w:color w:val="FF0000"/>
                <w:sz w:val="22"/>
                <w:szCs w:val="22"/>
              </w:rPr>
            </w:pPr>
            <w:r w:rsidRPr="00940406">
              <w:rPr>
                <w:rStyle w:val="Accentuation"/>
                <w:rFonts w:asciiTheme="minorHAnsi" w:hAnsiTheme="minorHAnsi" w:cstheme="minorHAnsi"/>
                <w:i w:val="0"/>
                <w:sz w:val="22"/>
                <w:szCs w:val="22"/>
              </w:rPr>
              <w:t>0</w:t>
            </w:r>
            <w:r w:rsidR="002763E5" w:rsidRPr="00940406">
              <w:rPr>
                <w:rStyle w:val="Accentuation"/>
                <w:rFonts w:asciiTheme="minorHAnsi" w:hAnsiTheme="minorHAnsi" w:cstheme="minorHAnsi"/>
                <w:i w:val="0"/>
                <w:sz w:val="22"/>
                <w:szCs w:val="22"/>
              </w:rPr>
              <w:t>1</w:t>
            </w:r>
          </w:p>
        </w:tc>
      </w:tr>
      <w:tr w:rsidR="00FE68C6" w:rsidRPr="00940406" w14:paraId="12D0EF56" w14:textId="77777777" w:rsidTr="000B5D2B">
        <w:trPr>
          <w:jc w:val="center"/>
        </w:trPr>
        <w:tc>
          <w:tcPr>
            <w:tcW w:w="4644" w:type="dxa"/>
          </w:tcPr>
          <w:p w14:paraId="47CE51CD" w14:textId="77777777" w:rsidR="00FE68C6" w:rsidRPr="00940406" w:rsidRDefault="00FE68C6" w:rsidP="00FE68C6">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i w:val="0"/>
                <w:sz w:val="22"/>
                <w:szCs w:val="22"/>
              </w:rPr>
              <w:t>Nombre de prévenus</w:t>
            </w:r>
          </w:p>
        </w:tc>
        <w:tc>
          <w:tcPr>
            <w:tcW w:w="4200" w:type="dxa"/>
          </w:tcPr>
          <w:p w14:paraId="5124FB7E" w14:textId="77777777" w:rsidR="00FE68C6" w:rsidRPr="00940406" w:rsidRDefault="00893459" w:rsidP="002763E5">
            <w:pPr>
              <w:jc w:val="center"/>
              <w:rPr>
                <w:rStyle w:val="Accentuation"/>
                <w:rFonts w:asciiTheme="minorHAnsi" w:hAnsiTheme="minorHAnsi" w:cstheme="minorHAnsi"/>
                <w:i w:val="0"/>
                <w:color w:val="FF0000"/>
                <w:sz w:val="22"/>
                <w:szCs w:val="22"/>
              </w:rPr>
            </w:pPr>
            <w:r w:rsidRPr="00940406">
              <w:rPr>
                <w:rStyle w:val="Accentuation"/>
                <w:rFonts w:asciiTheme="minorHAnsi" w:hAnsiTheme="minorHAnsi" w:cstheme="minorHAnsi"/>
                <w:i w:val="0"/>
                <w:sz w:val="22"/>
                <w:szCs w:val="22"/>
              </w:rPr>
              <w:t>0</w:t>
            </w:r>
            <w:r w:rsidR="002763E5" w:rsidRPr="00940406">
              <w:rPr>
                <w:rStyle w:val="Accentuation"/>
                <w:rFonts w:asciiTheme="minorHAnsi" w:hAnsiTheme="minorHAnsi" w:cstheme="minorHAnsi"/>
                <w:i w:val="0"/>
                <w:sz w:val="22"/>
                <w:szCs w:val="22"/>
              </w:rPr>
              <w:t>1</w:t>
            </w:r>
          </w:p>
        </w:tc>
      </w:tr>
    </w:tbl>
    <w:p w14:paraId="747A728E" w14:textId="77777777" w:rsidR="00924C70" w:rsidRPr="00940406" w:rsidRDefault="00924C70" w:rsidP="00893459">
      <w:pPr>
        <w:spacing w:line="276" w:lineRule="auto"/>
        <w:jc w:val="both"/>
        <w:rPr>
          <w:rStyle w:val="Accentuation"/>
          <w:rFonts w:asciiTheme="minorHAnsi" w:hAnsiTheme="minorHAnsi" w:cstheme="minorHAnsi"/>
          <w:i w:val="0"/>
          <w:sz w:val="22"/>
          <w:szCs w:val="22"/>
          <w:lang w:val="fr-BE"/>
        </w:rPr>
      </w:pPr>
    </w:p>
    <w:p w14:paraId="1889BA42" w14:textId="77777777" w:rsidR="00924C70" w:rsidRPr="00940406" w:rsidRDefault="000C5488" w:rsidP="00924C70">
      <w:pPr>
        <w:spacing w:line="276" w:lineRule="auto"/>
        <w:jc w:val="both"/>
        <w:rPr>
          <w:rStyle w:val="Accentuation"/>
          <w:rFonts w:asciiTheme="minorHAnsi" w:hAnsiTheme="minorHAnsi" w:cstheme="minorHAnsi"/>
          <w:i w:val="0"/>
          <w:sz w:val="22"/>
          <w:szCs w:val="22"/>
          <w:lang w:val="fr-BE"/>
        </w:rPr>
      </w:pPr>
      <w:r w:rsidRPr="00940406">
        <w:rPr>
          <w:rStyle w:val="Accentuation"/>
          <w:rFonts w:asciiTheme="minorHAnsi" w:hAnsiTheme="minorHAnsi" w:cstheme="minorHAnsi"/>
          <w:i w:val="0"/>
          <w:sz w:val="22"/>
          <w:szCs w:val="22"/>
          <w:lang w:val="fr-BE"/>
        </w:rPr>
        <w:t>P</w:t>
      </w:r>
      <w:r w:rsidR="009411D6" w:rsidRPr="00940406">
        <w:rPr>
          <w:rStyle w:val="Accentuation"/>
          <w:rFonts w:asciiTheme="minorHAnsi" w:hAnsiTheme="minorHAnsi" w:cstheme="minorHAnsi"/>
          <w:i w:val="0"/>
          <w:sz w:val="22"/>
          <w:szCs w:val="22"/>
          <w:lang w:val="fr-BE"/>
        </w:rPr>
        <w:t xml:space="preserve">our les </w:t>
      </w:r>
      <w:r w:rsidR="00924C70" w:rsidRPr="00940406">
        <w:rPr>
          <w:rStyle w:val="Accentuation"/>
          <w:rFonts w:asciiTheme="minorHAnsi" w:hAnsiTheme="minorHAnsi" w:cstheme="minorHAnsi"/>
          <w:i w:val="0"/>
          <w:sz w:val="22"/>
          <w:szCs w:val="22"/>
          <w:lang w:val="fr-BE"/>
        </w:rPr>
        <w:t>cinq (0</w:t>
      </w:r>
      <w:r w:rsidR="002763E5" w:rsidRPr="00940406">
        <w:rPr>
          <w:rStyle w:val="Accentuation"/>
          <w:rFonts w:asciiTheme="minorHAnsi" w:hAnsiTheme="minorHAnsi" w:cstheme="minorHAnsi"/>
          <w:i w:val="0"/>
          <w:sz w:val="22"/>
          <w:szCs w:val="22"/>
          <w:lang w:val="fr-BE"/>
        </w:rPr>
        <w:t>7</w:t>
      </w:r>
      <w:r w:rsidR="009411D6" w:rsidRPr="00940406">
        <w:rPr>
          <w:rStyle w:val="Accentuation"/>
          <w:rFonts w:asciiTheme="minorHAnsi" w:hAnsiTheme="minorHAnsi" w:cstheme="minorHAnsi"/>
          <w:i w:val="0"/>
          <w:sz w:val="22"/>
          <w:szCs w:val="22"/>
          <w:lang w:val="fr-BE"/>
        </w:rPr>
        <w:t>) affaires de trafic d’ivoire,</w:t>
      </w:r>
      <w:r w:rsidR="005F19EE">
        <w:rPr>
          <w:rStyle w:val="Accentuation"/>
          <w:rFonts w:asciiTheme="minorHAnsi" w:hAnsiTheme="minorHAnsi" w:cstheme="minorHAnsi"/>
          <w:i w:val="0"/>
          <w:sz w:val="22"/>
          <w:szCs w:val="22"/>
          <w:lang w:val="fr-BE"/>
        </w:rPr>
        <w:t xml:space="preserve"> </w:t>
      </w:r>
      <w:r w:rsidR="00893459" w:rsidRPr="00940406">
        <w:rPr>
          <w:rStyle w:val="Accentuation"/>
          <w:rFonts w:asciiTheme="minorHAnsi" w:hAnsiTheme="minorHAnsi" w:cstheme="minorHAnsi"/>
          <w:i w:val="0"/>
          <w:sz w:val="22"/>
          <w:szCs w:val="22"/>
          <w:lang w:val="fr-BE"/>
        </w:rPr>
        <w:t xml:space="preserve">Il y a eu </w:t>
      </w:r>
      <w:r w:rsidR="00650C84" w:rsidRPr="00940406">
        <w:rPr>
          <w:rStyle w:val="Accentuation"/>
          <w:rFonts w:asciiTheme="minorHAnsi" w:hAnsiTheme="minorHAnsi" w:cstheme="minorHAnsi"/>
          <w:i w:val="0"/>
          <w:sz w:val="22"/>
          <w:szCs w:val="22"/>
          <w:lang w:val="fr-BE"/>
        </w:rPr>
        <w:t>l’</w:t>
      </w:r>
      <w:r w:rsidR="00893459" w:rsidRPr="00940406">
        <w:rPr>
          <w:rStyle w:val="Accentuation"/>
          <w:rFonts w:asciiTheme="minorHAnsi" w:hAnsiTheme="minorHAnsi" w:cstheme="minorHAnsi"/>
          <w:i w:val="0"/>
          <w:sz w:val="22"/>
          <w:szCs w:val="22"/>
          <w:lang w:val="fr-BE"/>
        </w:rPr>
        <w:t xml:space="preserve">audience de </w:t>
      </w:r>
      <w:r w:rsidR="00924C70" w:rsidRPr="00940406">
        <w:rPr>
          <w:rStyle w:val="Accentuation"/>
          <w:rFonts w:asciiTheme="minorHAnsi" w:hAnsiTheme="minorHAnsi" w:cstheme="minorHAnsi"/>
          <w:i w:val="0"/>
          <w:sz w:val="22"/>
          <w:szCs w:val="22"/>
          <w:lang w:val="fr-BE"/>
        </w:rPr>
        <w:t>délibérée</w:t>
      </w:r>
      <w:r w:rsidR="005F19EE">
        <w:rPr>
          <w:rStyle w:val="Accentuation"/>
          <w:rFonts w:asciiTheme="minorHAnsi" w:hAnsiTheme="minorHAnsi" w:cstheme="minorHAnsi"/>
          <w:i w:val="0"/>
          <w:sz w:val="22"/>
          <w:szCs w:val="22"/>
          <w:lang w:val="fr-BE"/>
        </w:rPr>
        <w:t xml:space="preserve"> </w:t>
      </w:r>
      <w:r w:rsidR="00893459" w:rsidRPr="00940406">
        <w:rPr>
          <w:rStyle w:val="Accentuation"/>
          <w:rFonts w:asciiTheme="minorHAnsi" w:hAnsiTheme="minorHAnsi" w:cstheme="minorHAnsi"/>
          <w:i w:val="0"/>
          <w:sz w:val="22"/>
          <w:szCs w:val="22"/>
          <w:lang w:val="fr-BE"/>
        </w:rPr>
        <w:t xml:space="preserve">de </w:t>
      </w:r>
      <w:r w:rsidR="002763E5" w:rsidRPr="00940406">
        <w:rPr>
          <w:rStyle w:val="Accentuation"/>
          <w:rFonts w:asciiTheme="minorHAnsi" w:hAnsiTheme="minorHAnsi" w:cstheme="minorHAnsi"/>
          <w:i w:val="0"/>
          <w:sz w:val="22"/>
          <w:szCs w:val="22"/>
          <w:lang w:val="fr-BE"/>
        </w:rPr>
        <w:t>deux affaire</w:t>
      </w:r>
      <w:r w:rsidR="0022582B" w:rsidRPr="00940406">
        <w:rPr>
          <w:rStyle w:val="Accentuation"/>
          <w:rFonts w:asciiTheme="minorHAnsi" w:hAnsiTheme="minorHAnsi" w:cstheme="minorHAnsi"/>
          <w:i w:val="0"/>
          <w:sz w:val="22"/>
          <w:szCs w:val="22"/>
          <w:lang w:val="fr-BE"/>
        </w:rPr>
        <w:t>s</w:t>
      </w:r>
      <w:r w:rsidR="00924C70" w:rsidRPr="00940406">
        <w:rPr>
          <w:rStyle w:val="Accentuation"/>
          <w:rFonts w:asciiTheme="minorHAnsi" w:hAnsiTheme="minorHAnsi" w:cstheme="minorHAnsi"/>
          <w:i w:val="0"/>
          <w:sz w:val="22"/>
          <w:szCs w:val="22"/>
          <w:lang w:val="fr-BE"/>
        </w:rPr>
        <w:t xml:space="preserve">. </w:t>
      </w:r>
      <w:r w:rsidR="00893459" w:rsidRPr="00940406">
        <w:rPr>
          <w:rStyle w:val="Accentuation"/>
          <w:rFonts w:asciiTheme="minorHAnsi" w:hAnsiTheme="minorHAnsi" w:cstheme="minorHAnsi"/>
          <w:i w:val="0"/>
          <w:sz w:val="22"/>
          <w:szCs w:val="22"/>
          <w:lang w:val="fr-BE"/>
        </w:rPr>
        <w:t>Il s’agissait de</w:t>
      </w:r>
      <w:r w:rsidR="002763E5" w:rsidRPr="00940406">
        <w:rPr>
          <w:rStyle w:val="Accentuation"/>
          <w:rFonts w:asciiTheme="minorHAnsi" w:hAnsiTheme="minorHAnsi" w:cstheme="minorHAnsi"/>
          <w:i w:val="0"/>
          <w:sz w:val="22"/>
          <w:szCs w:val="22"/>
          <w:lang w:val="fr-BE"/>
        </w:rPr>
        <w:t xml:space="preserve">s </w:t>
      </w:r>
      <w:r w:rsidR="00893459" w:rsidRPr="00940406">
        <w:rPr>
          <w:rStyle w:val="Accentuation"/>
          <w:rFonts w:asciiTheme="minorHAnsi" w:hAnsiTheme="minorHAnsi" w:cstheme="minorHAnsi"/>
          <w:i w:val="0"/>
          <w:sz w:val="22"/>
          <w:szCs w:val="22"/>
          <w:lang w:val="fr-BE"/>
        </w:rPr>
        <w:t>affaire</w:t>
      </w:r>
      <w:r w:rsidR="002763E5" w:rsidRPr="00940406">
        <w:rPr>
          <w:rStyle w:val="Accentuation"/>
          <w:rFonts w:asciiTheme="minorHAnsi" w:hAnsiTheme="minorHAnsi" w:cstheme="minorHAnsi"/>
          <w:i w:val="0"/>
          <w:sz w:val="22"/>
          <w:szCs w:val="22"/>
          <w:lang w:val="fr-BE"/>
        </w:rPr>
        <w:t>s</w:t>
      </w:r>
      <w:r w:rsidR="00924C70" w:rsidRPr="00940406">
        <w:rPr>
          <w:rStyle w:val="Accentuation"/>
          <w:rFonts w:asciiTheme="minorHAnsi" w:hAnsiTheme="minorHAnsi" w:cstheme="minorHAnsi"/>
          <w:i w:val="0"/>
          <w:sz w:val="22"/>
          <w:szCs w:val="22"/>
          <w:lang w:val="fr-BE"/>
        </w:rPr>
        <w:t> :</w:t>
      </w:r>
    </w:p>
    <w:p w14:paraId="76BB3570" w14:textId="77777777" w:rsidR="002763E5" w:rsidRPr="00940406" w:rsidRDefault="002763E5" w:rsidP="00924C70">
      <w:pPr>
        <w:spacing w:line="276" w:lineRule="auto"/>
        <w:jc w:val="both"/>
        <w:rPr>
          <w:rFonts w:asciiTheme="minorHAnsi" w:hAnsiTheme="minorHAnsi" w:cstheme="minorHAnsi"/>
          <w:iCs/>
          <w:sz w:val="22"/>
          <w:szCs w:val="22"/>
          <w:lang w:val="fr-BE"/>
        </w:rPr>
      </w:pPr>
    </w:p>
    <w:p w14:paraId="06FE0420" w14:textId="77777777" w:rsidR="002763E5" w:rsidRPr="00940406" w:rsidRDefault="002763E5" w:rsidP="002763E5">
      <w:pPr>
        <w:shd w:val="clear" w:color="auto" w:fill="FFFFFF"/>
        <w:jc w:val="both"/>
        <w:rPr>
          <w:rFonts w:asciiTheme="minorHAnsi" w:hAnsiTheme="minorHAnsi" w:cstheme="minorHAnsi"/>
          <w:b/>
          <w:color w:val="1D2228"/>
          <w:sz w:val="22"/>
          <w:szCs w:val="22"/>
          <w:lang w:eastAsia="fr-FR"/>
        </w:rPr>
      </w:pPr>
      <w:r w:rsidRPr="00664C0D">
        <w:rPr>
          <w:rFonts w:asciiTheme="minorHAnsi" w:hAnsiTheme="minorHAnsi" w:cstheme="minorHAnsi"/>
          <w:b/>
          <w:color w:val="1D2228"/>
          <w:sz w:val="22"/>
          <w:szCs w:val="22"/>
          <w:u w:val="single"/>
          <w:lang w:eastAsia="fr-FR"/>
        </w:rPr>
        <w:t>AFF. MP et les Eaux et Forêts Contre MEZUI ELLA Simon Pierre</w:t>
      </w:r>
      <w:r w:rsidRPr="00940406">
        <w:rPr>
          <w:rFonts w:asciiTheme="minorHAnsi" w:hAnsiTheme="minorHAnsi" w:cstheme="minorHAnsi"/>
          <w:b/>
          <w:color w:val="1D2228"/>
          <w:sz w:val="22"/>
          <w:szCs w:val="22"/>
          <w:lang w:eastAsia="fr-FR"/>
        </w:rPr>
        <w:t> : </w:t>
      </w:r>
    </w:p>
    <w:p w14:paraId="59F0EB9B" w14:textId="77777777" w:rsidR="002763E5" w:rsidRPr="00940406" w:rsidRDefault="002763E5" w:rsidP="002763E5">
      <w:pPr>
        <w:shd w:val="clear" w:color="auto" w:fill="FFFFFF"/>
        <w:jc w:val="both"/>
        <w:rPr>
          <w:rFonts w:asciiTheme="minorHAnsi" w:hAnsiTheme="minorHAnsi" w:cstheme="minorHAnsi"/>
          <w:color w:val="1D2228"/>
          <w:sz w:val="22"/>
          <w:szCs w:val="22"/>
          <w:lang w:eastAsia="fr-FR"/>
        </w:rPr>
      </w:pPr>
      <w:r w:rsidRPr="00940406">
        <w:rPr>
          <w:rFonts w:asciiTheme="minorHAnsi" w:hAnsiTheme="minorHAnsi" w:cstheme="minorHAnsi"/>
          <w:color w:val="1D2228"/>
          <w:sz w:val="22"/>
          <w:szCs w:val="22"/>
          <w:lang w:eastAsia="fr-FR"/>
        </w:rPr>
        <w:t xml:space="preserve">Le Tribunal après avoir délibéré conformément à la loi, statuant publiquement et contradictoirement en matière correctionnelle et en premier ressort, </w:t>
      </w:r>
      <w:r w:rsidR="00FC322E">
        <w:rPr>
          <w:rFonts w:asciiTheme="minorHAnsi" w:hAnsiTheme="minorHAnsi" w:cstheme="minorHAnsi"/>
          <w:color w:val="1D2228"/>
          <w:sz w:val="22"/>
          <w:szCs w:val="22"/>
          <w:lang w:eastAsia="fr-FR"/>
        </w:rPr>
        <w:t>d</w:t>
      </w:r>
      <w:r w:rsidRPr="00940406">
        <w:rPr>
          <w:rFonts w:asciiTheme="minorHAnsi" w:hAnsiTheme="minorHAnsi" w:cstheme="minorHAnsi"/>
          <w:color w:val="1D2228"/>
          <w:sz w:val="22"/>
          <w:szCs w:val="22"/>
          <w:lang w:eastAsia="fr-FR"/>
        </w:rPr>
        <w:t>éclare MEZUI ELLA Simon Pierre non coupable du délit de commercialisation de pointes d’ivoire, l’en relaxe purement et simplement, En revanche, le déclare coupable du délit de détention et de commercialisation de pointes d’ivoire, le condamne à 12 mois d’emprisonnement et à une amende de 695</w:t>
      </w:r>
      <w:r w:rsidR="00FC322E">
        <w:rPr>
          <w:rFonts w:asciiTheme="minorHAnsi" w:hAnsiTheme="minorHAnsi" w:cstheme="minorHAnsi"/>
          <w:color w:val="1D2228"/>
          <w:sz w:val="22"/>
          <w:szCs w:val="22"/>
          <w:lang w:eastAsia="fr-FR"/>
        </w:rPr>
        <w:t>.</w:t>
      </w:r>
      <w:r w:rsidRPr="00940406">
        <w:rPr>
          <w:rFonts w:asciiTheme="minorHAnsi" w:hAnsiTheme="minorHAnsi" w:cstheme="minorHAnsi"/>
          <w:color w:val="1D2228"/>
          <w:sz w:val="22"/>
          <w:szCs w:val="22"/>
          <w:lang w:eastAsia="fr-FR"/>
        </w:rPr>
        <w:t>000 FCFA, reçoi</w:t>
      </w:r>
      <w:r w:rsidR="00FC322E">
        <w:rPr>
          <w:rFonts w:asciiTheme="minorHAnsi" w:hAnsiTheme="minorHAnsi" w:cstheme="minorHAnsi"/>
          <w:color w:val="1D2228"/>
          <w:sz w:val="22"/>
          <w:szCs w:val="22"/>
          <w:lang w:eastAsia="fr-FR"/>
        </w:rPr>
        <w:t>t</w:t>
      </w:r>
      <w:r w:rsidRPr="00940406">
        <w:rPr>
          <w:rFonts w:asciiTheme="minorHAnsi" w:hAnsiTheme="minorHAnsi" w:cstheme="minorHAnsi"/>
          <w:color w:val="1D2228"/>
          <w:sz w:val="22"/>
          <w:szCs w:val="22"/>
          <w:lang w:eastAsia="fr-FR"/>
        </w:rPr>
        <w:t xml:space="preserve"> la partie civile en sa demande et ordonne la mise à disposition des scellés objet de la présente procédure à l’administration compétente.</w:t>
      </w:r>
    </w:p>
    <w:p w14:paraId="0A8B8B0E" w14:textId="77777777" w:rsidR="002763E5" w:rsidRPr="00940406" w:rsidRDefault="002763E5" w:rsidP="002763E5">
      <w:pPr>
        <w:shd w:val="clear" w:color="auto" w:fill="FFFFFF"/>
        <w:jc w:val="both"/>
        <w:rPr>
          <w:rFonts w:asciiTheme="minorHAnsi" w:hAnsiTheme="minorHAnsi" w:cstheme="minorHAnsi"/>
          <w:color w:val="1D2228"/>
          <w:sz w:val="22"/>
          <w:szCs w:val="22"/>
          <w:lang w:eastAsia="fr-FR"/>
        </w:rPr>
      </w:pPr>
    </w:p>
    <w:p w14:paraId="26624139" w14:textId="77777777" w:rsidR="002763E5" w:rsidRPr="00940406" w:rsidRDefault="002763E5" w:rsidP="002763E5">
      <w:pPr>
        <w:shd w:val="clear" w:color="auto" w:fill="FFFFFF"/>
        <w:jc w:val="both"/>
        <w:rPr>
          <w:rFonts w:asciiTheme="minorHAnsi" w:hAnsiTheme="minorHAnsi" w:cstheme="minorHAnsi"/>
          <w:b/>
          <w:color w:val="1D2228"/>
          <w:sz w:val="22"/>
          <w:szCs w:val="22"/>
          <w:lang w:eastAsia="fr-FR"/>
        </w:rPr>
      </w:pPr>
      <w:r w:rsidRPr="00664C0D">
        <w:rPr>
          <w:rFonts w:asciiTheme="minorHAnsi" w:hAnsiTheme="minorHAnsi" w:cstheme="minorHAnsi"/>
          <w:b/>
          <w:color w:val="1D2228"/>
          <w:sz w:val="22"/>
          <w:szCs w:val="22"/>
          <w:u w:val="single"/>
          <w:lang w:eastAsia="fr-FR"/>
        </w:rPr>
        <w:t>AFF. MP et les Eaux et Forêts Contre BANGUIA Moussa</w:t>
      </w:r>
      <w:r w:rsidRPr="00940406">
        <w:rPr>
          <w:rFonts w:asciiTheme="minorHAnsi" w:hAnsiTheme="minorHAnsi" w:cstheme="minorHAnsi"/>
          <w:b/>
          <w:color w:val="1D2228"/>
          <w:sz w:val="22"/>
          <w:szCs w:val="22"/>
          <w:lang w:eastAsia="fr-FR"/>
        </w:rPr>
        <w:t xml:space="preserve"> : </w:t>
      </w:r>
    </w:p>
    <w:p w14:paraId="226CF6D5" w14:textId="77777777" w:rsidR="002763E5" w:rsidRPr="00940406" w:rsidRDefault="002763E5" w:rsidP="002763E5">
      <w:pPr>
        <w:shd w:val="clear" w:color="auto" w:fill="FFFFFF"/>
        <w:jc w:val="both"/>
        <w:rPr>
          <w:rFonts w:asciiTheme="minorHAnsi" w:hAnsiTheme="minorHAnsi" w:cstheme="minorHAnsi"/>
          <w:color w:val="1D2228"/>
          <w:sz w:val="22"/>
          <w:szCs w:val="22"/>
          <w:lang w:eastAsia="fr-FR"/>
        </w:rPr>
      </w:pPr>
      <w:r w:rsidRPr="00940406">
        <w:rPr>
          <w:rFonts w:asciiTheme="minorHAnsi" w:hAnsiTheme="minorHAnsi" w:cstheme="minorHAnsi"/>
          <w:color w:val="1D2228"/>
          <w:sz w:val="22"/>
          <w:szCs w:val="22"/>
          <w:lang w:eastAsia="fr-FR"/>
        </w:rPr>
        <w:t xml:space="preserve">Le Tribunal après avoir délibéré conformément à la loi, statuant publiquement et contradictoirement en matière correctionnelle et en premier ressort, </w:t>
      </w:r>
      <w:r w:rsidR="00FC322E">
        <w:rPr>
          <w:rFonts w:asciiTheme="minorHAnsi" w:hAnsiTheme="minorHAnsi" w:cstheme="minorHAnsi"/>
          <w:color w:val="1D2228"/>
          <w:sz w:val="22"/>
          <w:szCs w:val="22"/>
          <w:lang w:eastAsia="fr-FR"/>
        </w:rPr>
        <w:t>d</w:t>
      </w:r>
      <w:r w:rsidRPr="00940406">
        <w:rPr>
          <w:rFonts w:asciiTheme="minorHAnsi" w:hAnsiTheme="minorHAnsi" w:cstheme="minorHAnsi"/>
          <w:color w:val="1D2228"/>
          <w:sz w:val="22"/>
          <w:szCs w:val="22"/>
          <w:lang w:eastAsia="fr-FR"/>
        </w:rPr>
        <w:t>éclare Moussa BANGUIA coupable du délit de détention de pointes d’ivoire, le condamne à 12 mois d’emprisonnement ferme dont quatre mois avec sursis et à une amende de 525.000 FCFA, dit qu’il sera sursis à l’exécution de ladite amende à hauteur de 250.000 FCFA ; reçoi</w:t>
      </w:r>
      <w:r w:rsidR="00FC322E">
        <w:rPr>
          <w:rFonts w:asciiTheme="minorHAnsi" w:hAnsiTheme="minorHAnsi" w:cstheme="minorHAnsi"/>
          <w:color w:val="1D2228"/>
          <w:sz w:val="22"/>
          <w:szCs w:val="22"/>
          <w:lang w:eastAsia="fr-FR"/>
        </w:rPr>
        <w:t>t</w:t>
      </w:r>
      <w:r w:rsidRPr="00940406">
        <w:rPr>
          <w:rFonts w:asciiTheme="minorHAnsi" w:hAnsiTheme="minorHAnsi" w:cstheme="minorHAnsi"/>
          <w:color w:val="1D2228"/>
          <w:sz w:val="22"/>
          <w:szCs w:val="22"/>
          <w:lang w:eastAsia="fr-FR"/>
        </w:rPr>
        <w:t xml:space="preserve"> la partie civile en sa demande et ordonne la mise à disposition des scellés objet de la présente procédure à l’administration compétente.</w:t>
      </w:r>
    </w:p>
    <w:p w14:paraId="49461C06" w14:textId="77777777" w:rsidR="002763E5" w:rsidRPr="00940406" w:rsidRDefault="002763E5" w:rsidP="009411D6">
      <w:pPr>
        <w:spacing w:line="276" w:lineRule="auto"/>
        <w:jc w:val="both"/>
        <w:rPr>
          <w:rFonts w:asciiTheme="minorHAnsi" w:hAnsiTheme="minorHAnsi" w:cstheme="minorHAnsi"/>
          <w:b/>
          <w:sz w:val="22"/>
          <w:szCs w:val="22"/>
        </w:rPr>
      </w:pPr>
    </w:p>
    <w:p w14:paraId="21ADF96F" w14:textId="77777777" w:rsidR="00FE68C6" w:rsidRPr="00940406" w:rsidRDefault="002763E5" w:rsidP="009411D6">
      <w:pPr>
        <w:spacing w:line="276" w:lineRule="auto"/>
        <w:jc w:val="both"/>
        <w:rPr>
          <w:rStyle w:val="Accentuation"/>
          <w:rFonts w:asciiTheme="minorHAnsi" w:hAnsiTheme="minorHAnsi" w:cstheme="minorHAnsi"/>
          <w:i w:val="0"/>
          <w:sz w:val="22"/>
          <w:szCs w:val="22"/>
          <w:lang w:val="fr-BE"/>
        </w:rPr>
      </w:pPr>
      <w:r w:rsidRPr="00940406">
        <w:rPr>
          <w:rStyle w:val="Accentuation"/>
          <w:rFonts w:asciiTheme="minorHAnsi" w:hAnsiTheme="minorHAnsi" w:cstheme="minorHAnsi"/>
          <w:i w:val="0"/>
          <w:sz w:val="22"/>
          <w:szCs w:val="22"/>
          <w:lang w:val="fr-BE"/>
        </w:rPr>
        <w:t>Une nouvelle affaire</w:t>
      </w:r>
      <w:r w:rsidR="005F19EE">
        <w:rPr>
          <w:rStyle w:val="Accentuation"/>
          <w:rFonts w:asciiTheme="minorHAnsi" w:hAnsiTheme="minorHAnsi" w:cstheme="minorHAnsi"/>
          <w:i w:val="0"/>
          <w:sz w:val="22"/>
          <w:szCs w:val="22"/>
          <w:lang w:val="fr-BE"/>
        </w:rPr>
        <w:t xml:space="preserve"> </w:t>
      </w:r>
      <w:r w:rsidRPr="00940406">
        <w:rPr>
          <w:rStyle w:val="Accentuation"/>
          <w:rFonts w:asciiTheme="minorHAnsi" w:hAnsiTheme="minorHAnsi" w:cstheme="minorHAnsi"/>
          <w:i w:val="0"/>
          <w:sz w:val="22"/>
          <w:szCs w:val="22"/>
          <w:lang w:val="fr-BE"/>
        </w:rPr>
        <w:t>a été enregistrée</w:t>
      </w:r>
      <w:r w:rsidR="005F19EE">
        <w:rPr>
          <w:rStyle w:val="Accentuation"/>
          <w:rFonts w:asciiTheme="minorHAnsi" w:hAnsiTheme="minorHAnsi" w:cstheme="minorHAnsi"/>
          <w:i w:val="0"/>
          <w:sz w:val="22"/>
          <w:szCs w:val="22"/>
          <w:lang w:val="fr-BE"/>
        </w:rPr>
        <w:t xml:space="preserve"> </w:t>
      </w:r>
      <w:r w:rsidRPr="00940406">
        <w:rPr>
          <w:rStyle w:val="Accentuation"/>
          <w:rFonts w:asciiTheme="minorHAnsi" w:hAnsiTheme="minorHAnsi" w:cstheme="minorHAnsi"/>
          <w:i w:val="0"/>
          <w:sz w:val="22"/>
          <w:szCs w:val="22"/>
          <w:lang w:val="fr-BE"/>
        </w:rPr>
        <w:t>et concerne celle initiée</w:t>
      </w:r>
      <w:r w:rsidR="00924C70" w:rsidRPr="00940406">
        <w:rPr>
          <w:rStyle w:val="Accentuation"/>
          <w:rFonts w:asciiTheme="minorHAnsi" w:hAnsiTheme="minorHAnsi" w:cstheme="minorHAnsi"/>
          <w:i w:val="0"/>
          <w:sz w:val="22"/>
          <w:szCs w:val="22"/>
          <w:lang w:val="fr-BE"/>
        </w:rPr>
        <w:t xml:space="preserve"> par</w:t>
      </w:r>
      <w:r w:rsidRPr="00940406">
        <w:rPr>
          <w:rStyle w:val="Accentuation"/>
          <w:rFonts w:asciiTheme="minorHAnsi" w:hAnsiTheme="minorHAnsi" w:cstheme="minorHAnsi"/>
          <w:i w:val="0"/>
          <w:sz w:val="22"/>
          <w:szCs w:val="22"/>
          <w:lang w:val="fr-BE"/>
        </w:rPr>
        <w:t xml:space="preserve"> le Ministère des eaux et forêts et</w:t>
      </w:r>
      <w:r w:rsidR="00924C70" w:rsidRPr="00940406">
        <w:rPr>
          <w:rStyle w:val="Accentuation"/>
          <w:rFonts w:asciiTheme="minorHAnsi" w:hAnsiTheme="minorHAnsi" w:cstheme="minorHAnsi"/>
          <w:i w:val="0"/>
          <w:sz w:val="22"/>
          <w:szCs w:val="22"/>
          <w:lang w:val="fr-BE"/>
        </w:rPr>
        <w:t xml:space="preserve"> les forces de l’ordre </w:t>
      </w:r>
      <w:r w:rsidR="00000F6A" w:rsidRPr="00940406">
        <w:rPr>
          <w:rStyle w:val="Accentuation"/>
          <w:rFonts w:asciiTheme="minorHAnsi" w:hAnsiTheme="minorHAnsi" w:cstheme="minorHAnsi"/>
          <w:i w:val="0"/>
          <w:sz w:val="22"/>
          <w:szCs w:val="22"/>
          <w:lang w:val="fr-BE"/>
        </w:rPr>
        <w:t xml:space="preserve">à </w:t>
      </w:r>
      <w:r w:rsidRPr="00940406">
        <w:rPr>
          <w:rStyle w:val="Accentuation"/>
          <w:rFonts w:asciiTheme="minorHAnsi" w:hAnsiTheme="minorHAnsi" w:cstheme="minorHAnsi"/>
          <w:i w:val="0"/>
          <w:sz w:val="22"/>
          <w:szCs w:val="22"/>
          <w:lang w:val="fr-BE"/>
        </w:rPr>
        <w:t>Ndjolé dont la procédure</w:t>
      </w:r>
      <w:r w:rsidR="005F19EE">
        <w:rPr>
          <w:rStyle w:val="Accentuation"/>
          <w:rFonts w:asciiTheme="minorHAnsi" w:hAnsiTheme="minorHAnsi" w:cstheme="minorHAnsi"/>
          <w:i w:val="0"/>
          <w:sz w:val="22"/>
          <w:szCs w:val="22"/>
          <w:lang w:val="fr-BE"/>
        </w:rPr>
        <w:t xml:space="preserve"> </w:t>
      </w:r>
      <w:r w:rsidRPr="00940406">
        <w:rPr>
          <w:rStyle w:val="Accentuation"/>
          <w:rFonts w:asciiTheme="minorHAnsi" w:hAnsiTheme="minorHAnsi" w:cstheme="minorHAnsi"/>
          <w:i w:val="0"/>
          <w:sz w:val="22"/>
          <w:szCs w:val="22"/>
          <w:lang w:val="fr-BE"/>
        </w:rPr>
        <w:t>est suivie par les juristes du projet</w:t>
      </w:r>
      <w:r w:rsidR="00893459" w:rsidRPr="00940406">
        <w:rPr>
          <w:rStyle w:val="Accentuation"/>
          <w:rFonts w:asciiTheme="minorHAnsi" w:hAnsiTheme="minorHAnsi" w:cstheme="minorHAnsi"/>
          <w:i w:val="0"/>
          <w:sz w:val="22"/>
          <w:szCs w:val="22"/>
          <w:lang w:val="fr-BE"/>
        </w:rPr>
        <w:t xml:space="preserve">. </w:t>
      </w:r>
    </w:p>
    <w:p w14:paraId="2A46D657" w14:textId="77777777" w:rsidR="00306FD5" w:rsidRPr="00940406" w:rsidRDefault="00306FD5" w:rsidP="00306FD5">
      <w:pPr>
        <w:spacing w:before="120" w:after="120" w:line="276" w:lineRule="auto"/>
        <w:jc w:val="both"/>
        <w:rPr>
          <w:rStyle w:val="Accentuation"/>
          <w:rFonts w:asciiTheme="minorHAnsi" w:hAnsiTheme="minorHAnsi" w:cstheme="minorHAnsi"/>
          <w:b/>
          <w:i w:val="0"/>
          <w:sz w:val="22"/>
          <w:szCs w:val="22"/>
        </w:rPr>
      </w:pPr>
      <w:bookmarkStart w:id="5" w:name="_Toc7774930"/>
      <w:r w:rsidRPr="00940406">
        <w:rPr>
          <w:rStyle w:val="Accentuation"/>
          <w:rFonts w:asciiTheme="minorHAnsi" w:hAnsiTheme="minorHAnsi" w:cstheme="minorHAnsi"/>
          <w:b/>
          <w:sz w:val="22"/>
          <w:szCs w:val="22"/>
        </w:rPr>
        <w:t>4.2. Visites de prison</w:t>
      </w:r>
    </w:p>
    <w:p w14:paraId="7A99983A" w14:textId="77777777" w:rsidR="00306FD5" w:rsidRPr="00940406" w:rsidRDefault="00306FD5" w:rsidP="00306FD5">
      <w:pPr>
        <w:spacing w:after="240"/>
        <w:jc w:val="both"/>
        <w:rPr>
          <w:rStyle w:val="Accentuation"/>
          <w:rFonts w:asciiTheme="minorHAnsi" w:hAnsiTheme="minorHAnsi" w:cstheme="minorHAnsi"/>
          <w:i w:val="0"/>
          <w:sz w:val="22"/>
          <w:szCs w:val="22"/>
        </w:rPr>
      </w:pPr>
      <w:proofErr w:type="gramStart"/>
      <w:r w:rsidRPr="00940406">
        <w:rPr>
          <w:rStyle w:val="Accentuation"/>
          <w:rFonts w:asciiTheme="minorHAnsi" w:hAnsiTheme="minorHAnsi" w:cstheme="minorHAnsi"/>
          <w:sz w:val="22"/>
          <w:szCs w:val="22"/>
        </w:rPr>
        <w:t>Indicateur:</w:t>
      </w:r>
      <w:proofErr w:type="gramEnd"/>
    </w:p>
    <w:tbl>
      <w:tblPr>
        <w:tblStyle w:val="Grilledetableauclaire1"/>
        <w:tblW w:w="9208" w:type="dxa"/>
        <w:tblLook w:val="04A0" w:firstRow="1" w:lastRow="0" w:firstColumn="1" w:lastColumn="0" w:noHBand="0" w:noVBand="1"/>
      </w:tblPr>
      <w:tblGrid>
        <w:gridCol w:w="4531"/>
        <w:gridCol w:w="4677"/>
      </w:tblGrid>
      <w:tr w:rsidR="00306FD5" w:rsidRPr="00940406" w14:paraId="149CC9D6" w14:textId="77777777" w:rsidTr="000B5D2B">
        <w:trPr>
          <w:trHeight w:val="262"/>
        </w:trPr>
        <w:tc>
          <w:tcPr>
            <w:tcW w:w="4531" w:type="dxa"/>
          </w:tcPr>
          <w:p w14:paraId="7171D3FE" w14:textId="77777777" w:rsidR="00306FD5" w:rsidRPr="00940406" w:rsidRDefault="00306FD5" w:rsidP="000B5D2B">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Nombre de visites effectuées</w:t>
            </w:r>
          </w:p>
        </w:tc>
        <w:tc>
          <w:tcPr>
            <w:tcW w:w="4677" w:type="dxa"/>
          </w:tcPr>
          <w:p w14:paraId="36DE98E8" w14:textId="77777777" w:rsidR="00306FD5" w:rsidRPr="00940406" w:rsidRDefault="00306FD5" w:rsidP="00443E21">
            <w:pPr>
              <w:jc w:val="center"/>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0</w:t>
            </w:r>
            <w:r w:rsidR="00443E21" w:rsidRPr="00940406">
              <w:rPr>
                <w:rStyle w:val="Accentuation"/>
                <w:rFonts w:asciiTheme="minorHAnsi" w:hAnsiTheme="minorHAnsi" w:cstheme="minorHAnsi"/>
                <w:sz w:val="22"/>
                <w:szCs w:val="22"/>
              </w:rPr>
              <w:t>1</w:t>
            </w:r>
          </w:p>
        </w:tc>
      </w:tr>
      <w:tr w:rsidR="00306FD5" w:rsidRPr="00940406" w14:paraId="172F40F4" w14:textId="77777777" w:rsidTr="000B5D2B">
        <w:trPr>
          <w:trHeight w:val="262"/>
        </w:trPr>
        <w:tc>
          <w:tcPr>
            <w:tcW w:w="4531" w:type="dxa"/>
          </w:tcPr>
          <w:p w14:paraId="5DF7CA24" w14:textId="77777777" w:rsidR="00306FD5" w:rsidRPr="00940406" w:rsidRDefault="00306FD5" w:rsidP="000B5D2B">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Nombre de détenus rencontrés</w:t>
            </w:r>
          </w:p>
        </w:tc>
        <w:tc>
          <w:tcPr>
            <w:tcW w:w="4677" w:type="dxa"/>
          </w:tcPr>
          <w:p w14:paraId="0612B826" w14:textId="77777777" w:rsidR="00306FD5" w:rsidRPr="00940406" w:rsidRDefault="0035316B" w:rsidP="00443E21">
            <w:pPr>
              <w:jc w:val="center"/>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0</w:t>
            </w:r>
            <w:r w:rsidR="00443E21" w:rsidRPr="00940406">
              <w:rPr>
                <w:rStyle w:val="Accentuation"/>
                <w:rFonts w:asciiTheme="minorHAnsi" w:hAnsiTheme="minorHAnsi" w:cstheme="minorHAnsi"/>
                <w:sz w:val="22"/>
                <w:szCs w:val="22"/>
              </w:rPr>
              <w:t>2</w:t>
            </w:r>
          </w:p>
        </w:tc>
      </w:tr>
    </w:tbl>
    <w:p w14:paraId="0ADB9E7F" w14:textId="77777777" w:rsidR="00596D7F" w:rsidRPr="00940406" w:rsidRDefault="00596D7F" w:rsidP="00596D7F">
      <w:pPr>
        <w:jc w:val="both"/>
        <w:rPr>
          <w:rStyle w:val="Accentuation"/>
          <w:rFonts w:ascii="Bookman Old Style" w:hAnsi="Bookman Old Style"/>
          <w:lang w:val="fr-BE"/>
        </w:rPr>
      </w:pPr>
    </w:p>
    <w:p w14:paraId="265C170D" w14:textId="77777777" w:rsidR="00443E21" w:rsidRPr="00664C0D" w:rsidRDefault="00443E21" w:rsidP="00443E21">
      <w:pPr>
        <w:jc w:val="both"/>
        <w:rPr>
          <w:rFonts w:ascii="Calibri" w:hAnsi="Calibri" w:cs="Calibri"/>
          <w:sz w:val="22"/>
          <w:szCs w:val="22"/>
          <w:lang w:eastAsia="fr-FR"/>
        </w:rPr>
      </w:pPr>
      <w:r w:rsidRPr="00940406">
        <w:rPr>
          <w:rFonts w:asciiTheme="minorHAnsi" w:hAnsiTheme="minorHAnsi" w:cstheme="minorHAnsi"/>
          <w:sz w:val="22"/>
          <w:szCs w:val="22"/>
        </w:rPr>
        <w:t xml:space="preserve">Il y a eu, pour ce mois de mai 2022, une visite de prison des détenus NGAYI </w:t>
      </w:r>
      <w:proofErr w:type="spellStart"/>
      <w:r w:rsidR="00D9214B" w:rsidRPr="00940406">
        <w:rPr>
          <w:rFonts w:asciiTheme="minorHAnsi" w:hAnsiTheme="minorHAnsi" w:cstheme="minorHAnsi"/>
          <w:sz w:val="22"/>
          <w:szCs w:val="22"/>
        </w:rPr>
        <w:t>KOUKOUDI</w:t>
      </w:r>
      <w:r w:rsidRPr="00940406">
        <w:rPr>
          <w:rFonts w:asciiTheme="minorHAnsi" w:hAnsiTheme="minorHAnsi" w:cstheme="minorHAnsi"/>
          <w:sz w:val="22"/>
          <w:szCs w:val="22"/>
        </w:rPr>
        <w:t>Ralph</w:t>
      </w:r>
      <w:proofErr w:type="spellEnd"/>
      <w:r w:rsidR="00D9214B" w:rsidRPr="00940406">
        <w:rPr>
          <w:rFonts w:asciiTheme="minorHAnsi" w:hAnsiTheme="minorHAnsi" w:cstheme="minorHAnsi"/>
          <w:sz w:val="22"/>
          <w:szCs w:val="22"/>
        </w:rPr>
        <w:t xml:space="preserve"> Nancy et MASSAMBA Fred, </w:t>
      </w:r>
      <w:r w:rsidR="00191622" w:rsidRPr="00940406">
        <w:rPr>
          <w:rFonts w:asciiTheme="minorHAnsi" w:hAnsiTheme="minorHAnsi" w:cstheme="minorHAnsi"/>
          <w:sz w:val="22"/>
          <w:szCs w:val="22"/>
        </w:rPr>
        <w:t>arrêtés</w:t>
      </w:r>
      <w:r w:rsidR="00D9214B" w:rsidRPr="00940406">
        <w:rPr>
          <w:rFonts w:asciiTheme="minorHAnsi" w:hAnsiTheme="minorHAnsi" w:cstheme="minorHAnsi"/>
          <w:sz w:val="22"/>
          <w:szCs w:val="22"/>
        </w:rPr>
        <w:t xml:space="preserve"> respectivement </w:t>
      </w:r>
      <w:r w:rsidR="00191622" w:rsidRPr="00940406">
        <w:rPr>
          <w:rFonts w:asciiTheme="minorHAnsi" w:hAnsiTheme="minorHAnsi" w:cstheme="minorHAnsi"/>
          <w:sz w:val="22"/>
          <w:szCs w:val="22"/>
        </w:rPr>
        <w:t xml:space="preserve">à </w:t>
      </w:r>
      <w:proofErr w:type="spellStart"/>
      <w:r w:rsidR="00191622" w:rsidRPr="00940406">
        <w:rPr>
          <w:rFonts w:asciiTheme="minorHAnsi" w:hAnsiTheme="minorHAnsi" w:cstheme="minorHAnsi"/>
          <w:sz w:val="22"/>
          <w:szCs w:val="22"/>
        </w:rPr>
        <w:t>Lastourville</w:t>
      </w:r>
      <w:proofErr w:type="spellEnd"/>
      <w:r w:rsidR="00191622" w:rsidRPr="00940406">
        <w:rPr>
          <w:rFonts w:asciiTheme="minorHAnsi" w:hAnsiTheme="minorHAnsi" w:cstheme="minorHAnsi"/>
          <w:sz w:val="22"/>
          <w:szCs w:val="22"/>
        </w:rPr>
        <w:t xml:space="preserve"> et Lambaréné, le 14 septembre 2021 et </w:t>
      </w:r>
      <w:r w:rsidR="00664C0D">
        <w:rPr>
          <w:rFonts w:asciiTheme="minorHAnsi" w:hAnsiTheme="minorHAnsi" w:cstheme="minorHAnsi"/>
          <w:sz w:val="22"/>
          <w:szCs w:val="22"/>
        </w:rPr>
        <w:t xml:space="preserve">le </w:t>
      </w:r>
      <w:r w:rsidR="00191622" w:rsidRPr="00940406">
        <w:rPr>
          <w:rFonts w:asciiTheme="minorHAnsi" w:hAnsiTheme="minorHAnsi" w:cstheme="minorHAnsi"/>
          <w:sz w:val="22"/>
          <w:szCs w:val="22"/>
        </w:rPr>
        <w:t>10 décembre 2021</w:t>
      </w:r>
      <w:r w:rsidR="00664C0D">
        <w:rPr>
          <w:rFonts w:asciiTheme="minorHAnsi" w:hAnsiTheme="minorHAnsi" w:cstheme="minorHAnsi"/>
          <w:sz w:val="22"/>
          <w:szCs w:val="22"/>
        </w:rPr>
        <w:t>,</w:t>
      </w:r>
      <w:r w:rsidR="00191622" w:rsidRPr="00940406">
        <w:rPr>
          <w:rFonts w:asciiTheme="minorHAnsi" w:hAnsiTheme="minorHAnsi" w:cstheme="minorHAnsi"/>
          <w:sz w:val="22"/>
          <w:szCs w:val="22"/>
        </w:rPr>
        <w:t xml:space="preserve"> avec </w:t>
      </w:r>
      <w:r w:rsidR="00FC322E">
        <w:rPr>
          <w:rFonts w:asciiTheme="minorHAnsi" w:hAnsiTheme="minorHAnsi" w:cstheme="minorHAnsi"/>
          <w:sz w:val="22"/>
          <w:szCs w:val="22"/>
        </w:rPr>
        <w:t>six</w:t>
      </w:r>
      <w:r w:rsidR="00191622" w:rsidRPr="00940406">
        <w:rPr>
          <w:rFonts w:asciiTheme="minorHAnsi" w:hAnsiTheme="minorHAnsi" w:cstheme="minorHAnsi"/>
          <w:sz w:val="22"/>
          <w:szCs w:val="22"/>
        </w:rPr>
        <w:t xml:space="preserve"> pointe</w:t>
      </w:r>
      <w:r w:rsidR="00FC322E">
        <w:rPr>
          <w:rFonts w:asciiTheme="minorHAnsi" w:hAnsiTheme="minorHAnsi" w:cstheme="minorHAnsi"/>
          <w:sz w:val="22"/>
          <w:szCs w:val="22"/>
        </w:rPr>
        <w:t>s</w:t>
      </w:r>
      <w:r w:rsidR="00191622" w:rsidRPr="00940406">
        <w:rPr>
          <w:rFonts w:asciiTheme="minorHAnsi" w:hAnsiTheme="minorHAnsi" w:cstheme="minorHAnsi"/>
          <w:sz w:val="22"/>
          <w:szCs w:val="22"/>
        </w:rPr>
        <w:t xml:space="preserve"> d’ivoire </w:t>
      </w:r>
      <w:proofErr w:type="gramStart"/>
      <w:r w:rsidR="00191622" w:rsidRPr="00940406">
        <w:rPr>
          <w:rFonts w:asciiTheme="minorHAnsi" w:hAnsiTheme="minorHAnsi" w:cstheme="minorHAnsi"/>
          <w:sz w:val="22"/>
          <w:szCs w:val="22"/>
        </w:rPr>
        <w:t>le première cité</w:t>
      </w:r>
      <w:proofErr w:type="gramEnd"/>
      <w:r w:rsidR="00191622" w:rsidRPr="00940406">
        <w:rPr>
          <w:rFonts w:asciiTheme="minorHAnsi" w:hAnsiTheme="minorHAnsi" w:cstheme="minorHAnsi"/>
          <w:sz w:val="22"/>
          <w:szCs w:val="22"/>
        </w:rPr>
        <w:t xml:space="preserve"> et deux pour le second.</w:t>
      </w:r>
      <w:r w:rsidR="005F19EE">
        <w:rPr>
          <w:rFonts w:asciiTheme="minorHAnsi" w:hAnsiTheme="minorHAnsi" w:cstheme="minorHAnsi"/>
          <w:sz w:val="22"/>
          <w:szCs w:val="22"/>
        </w:rPr>
        <w:t xml:space="preserve"> </w:t>
      </w:r>
      <w:r w:rsidRPr="00940406">
        <w:rPr>
          <w:rFonts w:asciiTheme="minorHAnsi" w:hAnsiTheme="minorHAnsi" w:cstheme="minorHAnsi"/>
          <w:sz w:val="22"/>
          <w:szCs w:val="22"/>
        </w:rPr>
        <w:t>Ces derniers y sont toujours incarcérés et n’ont pas voulu communiquer avec le juriste.</w:t>
      </w:r>
    </w:p>
    <w:p w14:paraId="35ED07F1" w14:textId="77777777" w:rsidR="00D9214B" w:rsidRPr="00940406" w:rsidRDefault="00D9214B" w:rsidP="00443E21">
      <w:pPr>
        <w:jc w:val="both"/>
        <w:rPr>
          <w:rFonts w:asciiTheme="minorHAnsi" w:hAnsiTheme="minorHAnsi" w:cstheme="minorHAnsi"/>
          <w:sz w:val="22"/>
          <w:szCs w:val="22"/>
        </w:rPr>
      </w:pPr>
    </w:p>
    <w:p w14:paraId="6156878F" w14:textId="77777777" w:rsidR="00D9214B" w:rsidRPr="00940406" w:rsidRDefault="00D9214B" w:rsidP="00443E21">
      <w:pPr>
        <w:jc w:val="both"/>
        <w:rPr>
          <w:rFonts w:asciiTheme="minorHAnsi" w:hAnsiTheme="minorHAnsi" w:cstheme="minorHAnsi"/>
          <w:sz w:val="22"/>
          <w:szCs w:val="22"/>
        </w:rPr>
      </w:pPr>
    </w:p>
    <w:p w14:paraId="4F9B5F13" w14:textId="77777777" w:rsidR="00191622" w:rsidRPr="00940406" w:rsidRDefault="00191622" w:rsidP="00443E21">
      <w:pPr>
        <w:jc w:val="both"/>
        <w:rPr>
          <w:rFonts w:asciiTheme="minorHAnsi" w:hAnsiTheme="minorHAnsi" w:cstheme="minorHAnsi"/>
          <w:sz w:val="22"/>
          <w:szCs w:val="22"/>
        </w:rPr>
      </w:pPr>
    </w:p>
    <w:p w14:paraId="169B4BD9" w14:textId="77777777" w:rsidR="00ED1EB8" w:rsidRPr="00940406" w:rsidRDefault="00ED1EB8" w:rsidP="00443E21">
      <w:pPr>
        <w:jc w:val="both"/>
        <w:rPr>
          <w:rFonts w:asciiTheme="minorHAnsi" w:hAnsiTheme="minorHAnsi" w:cstheme="minorHAnsi"/>
          <w:sz w:val="22"/>
          <w:szCs w:val="22"/>
        </w:rPr>
      </w:pPr>
    </w:p>
    <w:p w14:paraId="5EB9858B" w14:textId="77777777" w:rsidR="000B7079" w:rsidRPr="00940406" w:rsidRDefault="000B7079" w:rsidP="000B7079">
      <w:pPr>
        <w:pStyle w:val="Titre1"/>
        <w:shd w:val="clear" w:color="auto" w:fill="000000" w:themeFill="text1"/>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lastRenderedPageBreak/>
        <w:t>Communication</w:t>
      </w:r>
      <w:bookmarkEnd w:id="5"/>
    </w:p>
    <w:p w14:paraId="0E450ACD" w14:textId="77777777" w:rsidR="000B7079" w:rsidRPr="00940406" w:rsidRDefault="000B7079" w:rsidP="000B7079">
      <w:pPr>
        <w:jc w:val="both"/>
        <w:rPr>
          <w:rStyle w:val="Accentuation"/>
          <w:rFonts w:asciiTheme="minorHAnsi" w:hAnsiTheme="minorHAnsi" w:cstheme="minorHAnsi"/>
          <w:i w:val="0"/>
          <w:sz w:val="22"/>
          <w:szCs w:val="22"/>
        </w:rPr>
      </w:pPr>
    </w:p>
    <w:p w14:paraId="09BC2421" w14:textId="77777777" w:rsidR="000B7079" w:rsidRPr="00940406" w:rsidRDefault="000B7079" w:rsidP="000B7079">
      <w:pPr>
        <w:spacing w:after="240"/>
        <w:jc w:val="both"/>
        <w:rPr>
          <w:rStyle w:val="Accentuation"/>
          <w:rFonts w:asciiTheme="minorHAnsi" w:hAnsiTheme="minorHAnsi" w:cstheme="minorHAnsi"/>
          <w:i w:val="0"/>
          <w:sz w:val="22"/>
          <w:szCs w:val="22"/>
        </w:rPr>
      </w:pPr>
      <w:proofErr w:type="gramStart"/>
      <w:r w:rsidRPr="00940406">
        <w:rPr>
          <w:rStyle w:val="Accentuation"/>
          <w:rFonts w:asciiTheme="minorHAnsi" w:hAnsiTheme="minorHAnsi" w:cstheme="minorHAnsi"/>
          <w:sz w:val="22"/>
          <w:szCs w:val="22"/>
        </w:rPr>
        <w:t>Indicateur:</w:t>
      </w:r>
      <w:proofErr w:type="gramEnd"/>
    </w:p>
    <w:tbl>
      <w:tblPr>
        <w:tblStyle w:val="Grilledetableauclaire1"/>
        <w:tblW w:w="8897" w:type="dxa"/>
        <w:tblLook w:val="04A0" w:firstRow="1" w:lastRow="0" w:firstColumn="1" w:lastColumn="0" w:noHBand="0" w:noVBand="1"/>
      </w:tblPr>
      <w:tblGrid>
        <w:gridCol w:w="4606"/>
        <w:gridCol w:w="4291"/>
      </w:tblGrid>
      <w:tr w:rsidR="000B7079" w:rsidRPr="00940406" w14:paraId="2545155E" w14:textId="77777777" w:rsidTr="000F4C8D">
        <w:trPr>
          <w:trHeight w:val="81"/>
        </w:trPr>
        <w:tc>
          <w:tcPr>
            <w:tcW w:w="4606" w:type="dxa"/>
          </w:tcPr>
          <w:p w14:paraId="11C2CEAC" w14:textId="77777777" w:rsidR="000B7079" w:rsidRPr="00940406" w:rsidRDefault="000B7079" w:rsidP="000F4C8D">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Nombre de pièces publiées</w:t>
            </w:r>
          </w:p>
        </w:tc>
        <w:tc>
          <w:tcPr>
            <w:tcW w:w="4291" w:type="dxa"/>
          </w:tcPr>
          <w:p w14:paraId="797F574D" w14:textId="77777777" w:rsidR="000B7079" w:rsidRPr="00FC322E" w:rsidRDefault="00ED431C" w:rsidP="000F4C8D">
            <w:pPr>
              <w:jc w:val="center"/>
              <w:rPr>
                <w:rStyle w:val="Accentuation"/>
                <w:rFonts w:asciiTheme="minorHAnsi" w:hAnsiTheme="minorHAnsi" w:cstheme="minorHAnsi"/>
                <w:i w:val="0"/>
                <w:iCs w:val="0"/>
                <w:sz w:val="22"/>
                <w:szCs w:val="22"/>
              </w:rPr>
            </w:pPr>
            <w:r w:rsidRPr="00ED431C">
              <w:rPr>
                <w:rStyle w:val="Accentuation"/>
                <w:rFonts w:asciiTheme="minorHAnsi" w:hAnsiTheme="minorHAnsi" w:cstheme="minorHAnsi"/>
                <w:i w:val="0"/>
                <w:iCs w:val="0"/>
                <w:sz w:val="22"/>
                <w:szCs w:val="22"/>
              </w:rPr>
              <w:t>00</w:t>
            </w:r>
          </w:p>
        </w:tc>
      </w:tr>
      <w:tr w:rsidR="000B7079" w:rsidRPr="00940406" w14:paraId="1DC302B3" w14:textId="77777777" w:rsidTr="000F4C8D">
        <w:trPr>
          <w:trHeight w:val="272"/>
        </w:trPr>
        <w:tc>
          <w:tcPr>
            <w:tcW w:w="4606" w:type="dxa"/>
          </w:tcPr>
          <w:p w14:paraId="66517C4E" w14:textId="77777777" w:rsidR="000B7079" w:rsidRPr="00940406" w:rsidRDefault="000B7079" w:rsidP="000F4C8D">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Télévision</w:t>
            </w:r>
          </w:p>
        </w:tc>
        <w:tc>
          <w:tcPr>
            <w:tcW w:w="4291" w:type="dxa"/>
          </w:tcPr>
          <w:p w14:paraId="5F1AAF46" w14:textId="77777777" w:rsidR="000B7079" w:rsidRPr="00FC322E" w:rsidRDefault="00ED431C" w:rsidP="000F4C8D">
            <w:pPr>
              <w:jc w:val="center"/>
              <w:rPr>
                <w:rStyle w:val="Accentuation"/>
                <w:rFonts w:asciiTheme="minorHAnsi" w:hAnsiTheme="minorHAnsi" w:cstheme="minorHAnsi"/>
                <w:i w:val="0"/>
                <w:iCs w:val="0"/>
                <w:sz w:val="22"/>
                <w:szCs w:val="22"/>
              </w:rPr>
            </w:pPr>
            <w:r w:rsidRPr="00ED431C">
              <w:rPr>
                <w:rStyle w:val="Accentuation"/>
                <w:rFonts w:asciiTheme="minorHAnsi" w:hAnsiTheme="minorHAnsi" w:cstheme="minorHAnsi"/>
                <w:i w:val="0"/>
                <w:iCs w:val="0"/>
                <w:sz w:val="22"/>
                <w:szCs w:val="22"/>
              </w:rPr>
              <w:t>00</w:t>
            </w:r>
          </w:p>
        </w:tc>
      </w:tr>
      <w:tr w:rsidR="000B7079" w:rsidRPr="00940406" w14:paraId="380ED90D" w14:textId="77777777" w:rsidTr="000F4C8D">
        <w:trPr>
          <w:trHeight w:val="272"/>
        </w:trPr>
        <w:tc>
          <w:tcPr>
            <w:tcW w:w="4606" w:type="dxa"/>
          </w:tcPr>
          <w:p w14:paraId="5D4B4094" w14:textId="77777777" w:rsidR="000B7079" w:rsidRPr="00940406" w:rsidRDefault="000B7079" w:rsidP="000F4C8D">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Internet</w:t>
            </w:r>
          </w:p>
        </w:tc>
        <w:tc>
          <w:tcPr>
            <w:tcW w:w="4291" w:type="dxa"/>
          </w:tcPr>
          <w:p w14:paraId="2AF94668" w14:textId="77777777" w:rsidR="000B7079" w:rsidRPr="00F37FBA" w:rsidRDefault="00011D3D" w:rsidP="000F4C8D">
            <w:pPr>
              <w:jc w:val="center"/>
              <w:rPr>
                <w:rStyle w:val="Accentuation"/>
                <w:rFonts w:asciiTheme="minorHAnsi" w:hAnsiTheme="minorHAnsi" w:cstheme="minorHAnsi"/>
                <w:i w:val="0"/>
                <w:iCs w:val="0"/>
                <w:sz w:val="22"/>
                <w:szCs w:val="22"/>
              </w:rPr>
            </w:pPr>
            <w:r w:rsidRPr="00FC322E">
              <w:rPr>
                <w:rStyle w:val="Accentuation"/>
                <w:rFonts w:asciiTheme="minorHAnsi" w:hAnsiTheme="minorHAnsi" w:cstheme="minorHAnsi"/>
                <w:i w:val="0"/>
                <w:iCs w:val="0"/>
                <w:sz w:val="22"/>
                <w:szCs w:val="22"/>
              </w:rPr>
              <w:t>00</w:t>
            </w:r>
          </w:p>
        </w:tc>
      </w:tr>
      <w:tr w:rsidR="000B7079" w:rsidRPr="00940406" w14:paraId="6079AB56" w14:textId="77777777" w:rsidTr="000F4C8D">
        <w:trPr>
          <w:trHeight w:val="272"/>
        </w:trPr>
        <w:tc>
          <w:tcPr>
            <w:tcW w:w="4606" w:type="dxa"/>
          </w:tcPr>
          <w:p w14:paraId="2CA99653" w14:textId="77777777" w:rsidR="000B7079" w:rsidRPr="00940406" w:rsidRDefault="000B7079" w:rsidP="000F4C8D">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Presse écrite</w:t>
            </w:r>
          </w:p>
        </w:tc>
        <w:tc>
          <w:tcPr>
            <w:tcW w:w="4291" w:type="dxa"/>
          </w:tcPr>
          <w:p w14:paraId="00F8B663" w14:textId="77777777" w:rsidR="000B7079" w:rsidRPr="00FC322E" w:rsidRDefault="00ED431C" w:rsidP="000F4C8D">
            <w:pPr>
              <w:jc w:val="center"/>
              <w:rPr>
                <w:rStyle w:val="Accentuation"/>
                <w:rFonts w:asciiTheme="minorHAnsi" w:hAnsiTheme="minorHAnsi" w:cstheme="minorHAnsi"/>
                <w:i w:val="0"/>
                <w:iCs w:val="0"/>
                <w:sz w:val="22"/>
                <w:szCs w:val="22"/>
              </w:rPr>
            </w:pPr>
            <w:r w:rsidRPr="00ED431C">
              <w:rPr>
                <w:rStyle w:val="Accentuation"/>
                <w:rFonts w:asciiTheme="minorHAnsi" w:hAnsiTheme="minorHAnsi" w:cstheme="minorHAnsi"/>
                <w:i w:val="0"/>
                <w:iCs w:val="0"/>
                <w:sz w:val="22"/>
                <w:szCs w:val="22"/>
              </w:rPr>
              <w:t>00</w:t>
            </w:r>
          </w:p>
        </w:tc>
      </w:tr>
      <w:tr w:rsidR="000B7079" w:rsidRPr="00940406" w14:paraId="3EB8DF91" w14:textId="77777777" w:rsidTr="000F4C8D">
        <w:trPr>
          <w:trHeight w:val="272"/>
        </w:trPr>
        <w:tc>
          <w:tcPr>
            <w:tcW w:w="4606" w:type="dxa"/>
          </w:tcPr>
          <w:p w14:paraId="36AEE500" w14:textId="77777777" w:rsidR="000B7079" w:rsidRPr="00940406" w:rsidRDefault="000B7079" w:rsidP="000F4C8D">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Radio</w:t>
            </w:r>
          </w:p>
        </w:tc>
        <w:tc>
          <w:tcPr>
            <w:tcW w:w="4291" w:type="dxa"/>
          </w:tcPr>
          <w:p w14:paraId="6E93FF5F" w14:textId="77777777" w:rsidR="000B7079" w:rsidRPr="00FC322E" w:rsidRDefault="00ED431C" w:rsidP="000F4C8D">
            <w:pPr>
              <w:jc w:val="center"/>
              <w:rPr>
                <w:rStyle w:val="Accentuation"/>
                <w:rFonts w:asciiTheme="minorHAnsi" w:hAnsiTheme="minorHAnsi" w:cstheme="minorHAnsi"/>
                <w:i w:val="0"/>
                <w:iCs w:val="0"/>
                <w:sz w:val="22"/>
                <w:szCs w:val="22"/>
              </w:rPr>
            </w:pPr>
            <w:r w:rsidRPr="00ED431C">
              <w:rPr>
                <w:rStyle w:val="Accentuation"/>
                <w:rFonts w:asciiTheme="minorHAnsi" w:hAnsiTheme="minorHAnsi" w:cstheme="minorHAnsi"/>
                <w:i w:val="0"/>
                <w:iCs w:val="0"/>
                <w:sz w:val="22"/>
                <w:szCs w:val="22"/>
              </w:rPr>
              <w:t>00</w:t>
            </w:r>
          </w:p>
        </w:tc>
      </w:tr>
    </w:tbl>
    <w:p w14:paraId="5565817C" w14:textId="77777777" w:rsidR="00A73722" w:rsidRPr="00940406" w:rsidRDefault="00A73722" w:rsidP="00564F1D">
      <w:pPr>
        <w:jc w:val="both"/>
        <w:rPr>
          <w:rStyle w:val="Accentuation"/>
          <w:rFonts w:asciiTheme="minorHAnsi" w:hAnsiTheme="minorHAnsi" w:cstheme="minorHAnsi"/>
          <w:i w:val="0"/>
          <w:sz w:val="22"/>
          <w:szCs w:val="22"/>
        </w:rPr>
      </w:pPr>
    </w:p>
    <w:p w14:paraId="32255AA6" w14:textId="77777777" w:rsidR="00564F1D" w:rsidRPr="00940406" w:rsidRDefault="00564F1D" w:rsidP="00564F1D">
      <w:pPr>
        <w:jc w:val="both"/>
        <w:rPr>
          <w:rFonts w:asciiTheme="minorHAnsi" w:hAnsiTheme="minorHAnsi" w:cstheme="minorHAnsi"/>
          <w:sz w:val="22"/>
          <w:szCs w:val="22"/>
        </w:rPr>
      </w:pPr>
      <w:r w:rsidRPr="00940406">
        <w:rPr>
          <w:rFonts w:asciiTheme="minorHAnsi" w:hAnsiTheme="minorHAnsi" w:cstheme="minorHAnsi"/>
          <w:iCs/>
          <w:sz w:val="22"/>
          <w:szCs w:val="22"/>
        </w:rPr>
        <w:t xml:space="preserve">Au cours du mois de </w:t>
      </w:r>
      <w:r w:rsidR="007746A8" w:rsidRPr="00940406">
        <w:rPr>
          <w:rFonts w:asciiTheme="minorHAnsi" w:hAnsiTheme="minorHAnsi" w:cstheme="minorHAnsi"/>
          <w:iCs/>
          <w:sz w:val="22"/>
          <w:szCs w:val="22"/>
        </w:rPr>
        <w:t>mai2022</w:t>
      </w:r>
      <w:r w:rsidRPr="00940406">
        <w:rPr>
          <w:rFonts w:asciiTheme="minorHAnsi" w:hAnsiTheme="minorHAnsi" w:cstheme="minorHAnsi"/>
          <w:iCs/>
          <w:sz w:val="22"/>
          <w:szCs w:val="22"/>
        </w:rPr>
        <w:t>, le projet AALF n’a produit aucune pièce médiatique.</w:t>
      </w:r>
    </w:p>
    <w:p w14:paraId="5E135BA8" w14:textId="77777777" w:rsidR="00564F1D" w:rsidRPr="00940406" w:rsidRDefault="00564F1D" w:rsidP="00BE0A39">
      <w:pPr>
        <w:spacing w:line="276" w:lineRule="auto"/>
        <w:jc w:val="both"/>
        <w:rPr>
          <w:rStyle w:val="Accentuation"/>
          <w:rFonts w:asciiTheme="minorHAnsi" w:hAnsiTheme="minorHAnsi" w:cstheme="minorHAnsi"/>
          <w:i w:val="0"/>
          <w:sz w:val="22"/>
          <w:szCs w:val="22"/>
        </w:rPr>
      </w:pPr>
    </w:p>
    <w:p w14:paraId="27B03591" w14:textId="77777777" w:rsidR="002F3B51" w:rsidRPr="00940406" w:rsidRDefault="00E50642" w:rsidP="00BE0A39">
      <w:pPr>
        <w:spacing w:line="276" w:lineRule="auto"/>
        <w:jc w:val="both"/>
        <w:rPr>
          <w:rFonts w:asciiTheme="minorHAnsi" w:hAnsiTheme="minorHAnsi" w:cstheme="minorHAnsi"/>
          <w:iCs/>
          <w:sz w:val="22"/>
          <w:szCs w:val="22"/>
          <w:lang w:val="fr-BE"/>
        </w:rPr>
      </w:pPr>
      <w:r w:rsidRPr="00940406">
        <w:rPr>
          <w:rStyle w:val="Accentuation"/>
          <w:rFonts w:asciiTheme="minorHAnsi" w:hAnsiTheme="minorHAnsi" w:cstheme="minorHAnsi"/>
          <w:i w:val="0"/>
          <w:sz w:val="22"/>
          <w:szCs w:val="22"/>
          <w:lang w:val="fr-BE"/>
        </w:rPr>
        <w:t xml:space="preserve">Les </w:t>
      </w:r>
      <w:r w:rsidR="00564F1D" w:rsidRPr="00940406">
        <w:rPr>
          <w:rStyle w:val="Accentuation"/>
          <w:rFonts w:asciiTheme="minorHAnsi" w:hAnsiTheme="minorHAnsi" w:cstheme="minorHAnsi"/>
          <w:i w:val="0"/>
          <w:sz w:val="22"/>
          <w:szCs w:val="22"/>
          <w:lang w:val="fr-BE"/>
        </w:rPr>
        <w:t xml:space="preserve">anciens </w:t>
      </w:r>
      <w:r w:rsidRPr="00940406">
        <w:rPr>
          <w:rStyle w:val="Accentuation"/>
          <w:rFonts w:asciiTheme="minorHAnsi" w:hAnsiTheme="minorHAnsi" w:cstheme="minorHAnsi"/>
          <w:i w:val="0"/>
          <w:sz w:val="22"/>
          <w:szCs w:val="22"/>
          <w:lang w:val="fr-BE"/>
        </w:rPr>
        <w:t>articles sont disponibles sur plusieurs médias et notamment sur le site Internet, la page Facebook et la chaine YouTube du projet.</w:t>
      </w:r>
    </w:p>
    <w:p w14:paraId="2E03C6FB" w14:textId="77777777" w:rsidR="000B7079" w:rsidRPr="00940406" w:rsidRDefault="000B7079" w:rsidP="00BE0A39">
      <w:pPr>
        <w:spacing w:line="276" w:lineRule="auto"/>
        <w:jc w:val="both"/>
        <w:rPr>
          <w:rStyle w:val="Accentuation"/>
          <w:rFonts w:asciiTheme="minorHAnsi" w:hAnsiTheme="minorHAnsi" w:cstheme="minorHAnsi"/>
          <w:i w:val="0"/>
          <w:sz w:val="22"/>
          <w:szCs w:val="22"/>
          <w:lang w:val="nl-BE"/>
        </w:rPr>
      </w:pPr>
      <w:r w:rsidRPr="00940406">
        <w:rPr>
          <w:rStyle w:val="Accentuation"/>
          <w:rFonts w:asciiTheme="minorHAnsi" w:hAnsiTheme="minorHAnsi" w:cstheme="minorHAnsi"/>
          <w:i w:val="0"/>
          <w:sz w:val="22"/>
          <w:szCs w:val="22"/>
          <w:lang w:val="nl-BE"/>
        </w:rPr>
        <w:t xml:space="preserve">Website: </w:t>
      </w:r>
      <w:r w:rsidR="00765717">
        <w:fldChar w:fldCharType="begin"/>
      </w:r>
      <w:r w:rsidR="00765717" w:rsidRPr="00F97207">
        <w:rPr>
          <w:lang w:val="nl-BE"/>
        </w:rPr>
        <w:instrText xml:space="preserve"> HYPERLINK "about:blank" </w:instrText>
      </w:r>
      <w:r w:rsidR="00765717">
        <w:fldChar w:fldCharType="separate"/>
      </w:r>
      <w:r w:rsidRPr="00940406">
        <w:rPr>
          <w:rStyle w:val="Accentuation"/>
          <w:rFonts w:asciiTheme="minorHAnsi" w:hAnsiTheme="minorHAnsi" w:cstheme="minorHAnsi"/>
          <w:i w:val="0"/>
          <w:sz w:val="22"/>
          <w:szCs w:val="22"/>
          <w:lang w:val="nl-BE"/>
        </w:rPr>
        <w:t>http://www.conservation-justice.org/CJ/</w:t>
      </w:r>
      <w:r w:rsidR="00765717">
        <w:rPr>
          <w:rStyle w:val="Accentuation"/>
          <w:rFonts w:asciiTheme="minorHAnsi" w:hAnsiTheme="minorHAnsi" w:cstheme="minorHAnsi"/>
          <w:i w:val="0"/>
          <w:sz w:val="22"/>
          <w:szCs w:val="22"/>
          <w:lang w:val="nl-BE"/>
        </w:rPr>
        <w:fldChar w:fldCharType="end"/>
      </w:r>
    </w:p>
    <w:p w14:paraId="61F553B6" w14:textId="77777777" w:rsidR="00BE0A39" w:rsidRPr="00940406" w:rsidRDefault="00BE0A39" w:rsidP="00BE0A39">
      <w:pPr>
        <w:spacing w:line="276" w:lineRule="auto"/>
        <w:jc w:val="both"/>
        <w:rPr>
          <w:rStyle w:val="Accentuation"/>
          <w:rFonts w:asciiTheme="minorHAnsi" w:hAnsiTheme="minorHAnsi" w:cstheme="minorHAnsi"/>
          <w:i w:val="0"/>
          <w:sz w:val="22"/>
          <w:szCs w:val="22"/>
          <w:lang w:val="nl-BE"/>
        </w:rPr>
      </w:pPr>
    </w:p>
    <w:p w14:paraId="1B9966BA" w14:textId="77777777" w:rsidR="000B7079" w:rsidRPr="00940406" w:rsidRDefault="000B7079" w:rsidP="000B7079">
      <w:pPr>
        <w:spacing w:line="276" w:lineRule="auto"/>
        <w:rPr>
          <w:rStyle w:val="Accentuation"/>
          <w:rFonts w:asciiTheme="minorHAnsi" w:hAnsiTheme="minorHAnsi" w:cstheme="minorHAnsi"/>
          <w:i w:val="0"/>
          <w:sz w:val="22"/>
          <w:szCs w:val="22"/>
          <w:lang w:val="nl-BE"/>
        </w:rPr>
      </w:pPr>
      <w:r w:rsidRPr="00940406">
        <w:rPr>
          <w:rStyle w:val="Accentuation"/>
          <w:rFonts w:asciiTheme="minorHAnsi" w:hAnsiTheme="minorHAnsi" w:cstheme="minorHAnsi"/>
          <w:i w:val="0"/>
          <w:sz w:val="22"/>
          <w:szCs w:val="22"/>
          <w:lang w:val="nl-BE"/>
        </w:rPr>
        <w:t>Facebook:</w:t>
      </w:r>
      <w:r w:rsidR="00765717">
        <w:fldChar w:fldCharType="begin"/>
      </w:r>
      <w:r w:rsidR="00765717" w:rsidRPr="00F97207">
        <w:rPr>
          <w:lang w:val="nl-BE"/>
        </w:rPr>
        <w:instrText xml:space="preserve"> HYPERLINK "about:blank" </w:instrText>
      </w:r>
      <w:r w:rsidR="00765717">
        <w:fldChar w:fldCharType="separate"/>
      </w:r>
      <w:r w:rsidRPr="00940406">
        <w:rPr>
          <w:rStyle w:val="Lienhypertexte"/>
          <w:rFonts w:asciiTheme="minorHAnsi" w:hAnsiTheme="minorHAnsi" w:cstheme="minorHAnsi"/>
          <w:color w:val="auto"/>
          <w:sz w:val="22"/>
          <w:szCs w:val="22"/>
          <w:lang w:val="nl-BE"/>
        </w:rPr>
        <w:t>https://www.facebook.com/Conservation-Justice-163892326976793/</w:t>
      </w:r>
      <w:r w:rsidR="00765717">
        <w:rPr>
          <w:rStyle w:val="Lienhypertexte"/>
          <w:rFonts w:asciiTheme="minorHAnsi" w:hAnsiTheme="minorHAnsi" w:cstheme="minorHAnsi"/>
          <w:color w:val="auto"/>
          <w:sz w:val="22"/>
          <w:szCs w:val="22"/>
          <w:lang w:val="nl-BE"/>
        </w:rPr>
        <w:fldChar w:fldCharType="end"/>
      </w:r>
    </w:p>
    <w:p w14:paraId="6706BFD7" w14:textId="77777777" w:rsidR="00641E98" w:rsidRPr="00940406" w:rsidRDefault="000B7079" w:rsidP="000B7079">
      <w:pPr>
        <w:spacing w:after="240" w:line="276" w:lineRule="auto"/>
        <w:jc w:val="both"/>
        <w:rPr>
          <w:rFonts w:asciiTheme="minorHAnsi" w:hAnsiTheme="minorHAnsi" w:cstheme="minorHAnsi"/>
          <w:iCs/>
          <w:sz w:val="22"/>
          <w:szCs w:val="22"/>
          <w:lang w:val="en-US"/>
        </w:rPr>
      </w:pPr>
      <w:r w:rsidRPr="00940406">
        <w:rPr>
          <w:rStyle w:val="Accentuation"/>
          <w:rFonts w:asciiTheme="minorHAnsi" w:hAnsiTheme="minorHAnsi" w:cstheme="minorHAnsi"/>
          <w:i w:val="0"/>
          <w:sz w:val="22"/>
          <w:szCs w:val="22"/>
          <w:lang w:val="en-US"/>
        </w:rPr>
        <w:t xml:space="preserve">YouTube: </w:t>
      </w:r>
      <w:hyperlink r:id="rId11" w:history="1">
        <w:r w:rsidRPr="00940406">
          <w:rPr>
            <w:rStyle w:val="Accentuation"/>
            <w:rFonts w:asciiTheme="minorHAnsi" w:hAnsiTheme="minorHAnsi" w:cstheme="minorHAnsi"/>
            <w:i w:val="0"/>
            <w:sz w:val="22"/>
            <w:szCs w:val="22"/>
            <w:lang w:val="en-US"/>
          </w:rPr>
          <w:t>https://www.youtube.com/user/ConservationJustice</w:t>
        </w:r>
      </w:hyperlink>
    </w:p>
    <w:p w14:paraId="08FA85E2" w14:textId="77777777" w:rsidR="00306FD5" w:rsidRPr="00940406" w:rsidRDefault="00306FD5" w:rsidP="0066676C">
      <w:pPr>
        <w:pStyle w:val="Titre1"/>
        <w:shd w:val="clear" w:color="auto" w:fill="000000" w:themeFill="text1"/>
        <w:jc w:val="both"/>
        <w:rPr>
          <w:rStyle w:val="Accentuation"/>
          <w:rFonts w:asciiTheme="minorHAnsi" w:hAnsiTheme="minorHAnsi" w:cstheme="minorHAnsi"/>
          <w:sz w:val="22"/>
          <w:szCs w:val="22"/>
        </w:rPr>
      </w:pPr>
      <w:bookmarkStart w:id="6" w:name="_Toc330025956"/>
      <w:bookmarkStart w:id="7" w:name="_Toc7774931"/>
      <w:r w:rsidRPr="00940406">
        <w:rPr>
          <w:rStyle w:val="Accentuation"/>
          <w:rFonts w:asciiTheme="minorHAnsi" w:hAnsiTheme="minorHAnsi" w:cstheme="minorHAnsi"/>
          <w:sz w:val="22"/>
          <w:szCs w:val="22"/>
        </w:rPr>
        <w:t>Relations extérieures</w:t>
      </w:r>
      <w:bookmarkEnd w:id="6"/>
      <w:bookmarkEnd w:id="7"/>
    </w:p>
    <w:p w14:paraId="0DEEDC5D" w14:textId="77777777" w:rsidR="0066676C" w:rsidRPr="00940406" w:rsidRDefault="0066676C" w:rsidP="0066676C">
      <w:pPr>
        <w:rPr>
          <w:lang w:val="fr-CH" w:bidi="he-IL"/>
        </w:rPr>
      </w:pPr>
    </w:p>
    <w:p w14:paraId="1F88842C" w14:textId="77777777" w:rsidR="00306FD5" w:rsidRPr="00940406" w:rsidRDefault="00306FD5" w:rsidP="00306FD5">
      <w:pPr>
        <w:spacing w:after="240"/>
        <w:jc w:val="both"/>
        <w:rPr>
          <w:rStyle w:val="Accentuation"/>
          <w:rFonts w:asciiTheme="minorHAnsi" w:hAnsiTheme="minorHAnsi" w:cstheme="minorHAnsi"/>
          <w:b/>
          <w:i w:val="0"/>
          <w:sz w:val="22"/>
          <w:szCs w:val="22"/>
        </w:rPr>
      </w:pPr>
      <w:proofErr w:type="gramStart"/>
      <w:r w:rsidRPr="00940406">
        <w:rPr>
          <w:rStyle w:val="Accentuation"/>
          <w:rFonts w:asciiTheme="minorHAnsi" w:hAnsiTheme="minorHAnsi" w:cstheme="minorHAnsi"/>
          <w:b/>
          <w:sz w:val="22"/>
          <w:szCs w:val="22"/>
        </w:rPr>
        <w:t>Indicateur:</w:t>
      </w:r>
      <w:proofErr w:type="gramEnd"/>
    </w:p>
    <w:tbl>
      <w:tblPr>
        <w:tblStyle w:val="Grilledetableauclaire1"/>
        <w:tblW w:w="0" w:type="auto"/>
        <w:tblLook w:val="04A0" w:firstRow="1" w:lastRow="0" w:firstColumn="1" w:lastColumn="0" w:noHBand="0" w:noVBand="1"/>
      </w:tblPr>
      <w:tblGrid>
        <w:gridCol w:w="4350"/>
        <w:gridCol w:w="4380"/>
      </w:tblGrid>
      <w:tr w:rsidR="00255C72" w:rsidRPr="00940406" w14:paraId="73DF01E5" w14:textId="77777777" w:rsidTr="000B5D2B">
        <w:trPr>
          <w:trHeight w:val="323"/>
        </w:trPr>
        <w:tc>
          <w:tcPr>
            <w:tcW w:w="4350" w:type="dxa"/>
          </w:tcPr>
          <w:p w14:paraId="53436227" w14:textId="77777777" w:rsidR="00306FD5" w:rsidRPr="00940406" w:rsidRDefault="00306FD5" w:rsidP="000B5D2B">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Nombre de rencontres</w:t>
            </w:r>
          </w:p>
        </w:tc>
        <w:tc>
          <w:tcPr>
            <w:tcW w:w="4380" w:type="dxa"/>
          </w:tcPr>
          <w:p w14:paraId="5B1947A9" w14:textId="77777777" w:rsidR="00306FD5" w:rsidRPr="00940406" w:rsidRDefault="00F72E0B" w:rsidP="002B3DD6">
            <w:pPr>
              <w:jc w:val="center"/>
              <w:rPr>
                <w:rStyle w:val="Accentuation"/>
                <w:rFonts w:asciiTheme="minorHAnsi" w:hAnsiTheme="minorHAnsi" w:cstheme="minorHAnsi"/>
                <w:i w:val="0"/>
                <w:sz w:val="22"/>
                <w:szCs w:val="22"/>
              </w:rPr>
            </w:pPr>
            <w:r w:rsidRPr="00940406">
              <w:rPr>
                <w:rStyle w:val="Accentuation"/>
                <w:rFonts w:asciiTheme="minorHAnsi" w:hAnsiTheme="minorHAnsi" w:cstheme="minorHAnsi"/>
                <w:i w:val="0"/>
                <w:sz w:val="22"/>
                <w:szCs w:val="22"/>
              </w:rPr>
              <w:t>3</w:t>
            </w:r>
            <w:r w:rsidR="002B3DD6" w:rsidRPr="00940406">
              <w:rPr>
                <w:rStyle w:val="Accentuation"/>
                <w:rFonts w:asciiTheme="minorHAnsi" w:hAnsiTheme="minorHAnsi" w:cstheme="minorHAnsi"/>
                <w:i w:val="0"/>
                <w:sz w:val="22"/>
                <w:szCs w:val="22"/>
              </w:rPr>
              <w:t>4</w:t>
            </w:r>
          </w:p>
        </w:tc>
      </w:tr>
      <w:tr w:rsidR="00255C72" w:rsidRPr="00940406" w14:paraId="5E623ECC" w14:textId="77777777" w:rsidTr="000B5D2B">
        <w:trPr>
          <w:trHeight w:val="323"/>
        </w:trPr>
        <w:tc>
          <w:tcPr>
            <w:tcW w:w="4350" w:type="dxa"/>
          </w:tcPr>
          <w:p w14:paraId="4D58B6C9" w14:textId="77777777" w:rsidR="00306FD5" w:rsidRPr="00940406" w:rsidRDefault="00306FD5" w:rsidP="000B5D2B">
            <w:pPr>
              <w:jc w:val="both"/>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Suivi de l’accord de collaboration</w:t>
            </w:r>
            <w:r w:rsidRPr="00940406">
              <w:rPr>
                <w:rStyle w:val="Accentuation"/>
                <w:rFonts w:asciiTheme="minorHAnsi" w:hAnsiTheme="minorHAnsi" w:cstheme="minorHAnsi"/>
                <w:sz w:val="22"/>
                <w:szCs w:val="22"/>
              </w:rPr>
              <w:tab/>
            </w:r>
          </w:p>
        </w:tc>
        <w:tc>
          <w:tcPr>
            <w:tcW w:w="4380" w:type="dxa"/>
          </w:tcPr>
          <w:p w14:paraId="5F691BF4" w14:textId="77777777" w:rsidR="00306FD5" w:rsidRPr="00940406" w:rsidRDefault="00A73722" w:rsidP="000B5D2B">
            <w:pPr>
              <w:jc w:val="center"/>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20</w:t>
            </w:r>
          </w:p>
        </w:tc>
      </w:tr>
      <w:tr w:rsidR="00306FD5" w:rsidRPr="00940406" w14:paraId="798BB165" w14:textId="77777777" w:rsidTr="000B5D2B">
        <w:trPr>
          <w:trHeight w:val="297"/>
        </w:trPr>
        <w:tc>
          <w:tcPr>
            <w:tcW w:w="4350" w:type="dxa"/>
            <w:vAlign w:val="center"/>
          </w:tcPr>
          <w:p w14:paraId="7A100C2C" w14:textId="77777777" w:rsidR="00306FD5" w:rsidRPr="00940406" w:rsidRDefault="00306FD5" w:rsidP="000B5D2B">
            <w:pPr>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Collaboration sur affaires</w:t>
            </w:r>
          </w:p>
        </w:tc>
        <w:tc>
          <w:tcPr>
            <w:tcW w:w="4380" w:type="dxa"/>
            <w:vAlign w:val="center"/>
          </w:tcPr>
          <w:p w14:paraId="54AFDBAF" w14:textId="77777777" w:rsidR="00306FD5" w:rsidRPr="00940406" w:rsidRDefault="00F72E0B" w:rsidP="002B3DD6">
            <w:pPr>
              <w:jc w:val="center"/>
              <w:rPr>
                <w:rStyle w:val="Accentuation"/>
                <w:rFonts w:asciiTheme="minorHAnsi" w:hAnsiTheme="minorHAnsi" w:cstheme="minorHAnsi"/>
                <w:i w:val="0"/>
                <w:sz w:val="22"/>
                <w:szCs w:val="22"/>
              </w:rPr>
            </w:pPr>
            <w:r w:rsidRPr="00940406">
              <w:rPr>
                <w:rStyle w:val="Accentuation"/>
                <w:rFonts w:asciiTheme="minorHAnsi" w:hAnsiTheme="minorHAnsi" w:cstheme="minorHAnsi"/>
                <w:sz w:val="22"/>
                <w:szCs w:val="22"/>
              </w:rPr>
              <w:t>1</w:t>
            </w:r>
            <w:r w:rsidR="002B3DD6" w:rsidRPr="00940406">
              <w:rPr>
                <w:rStyle w:val="Accentuation"/>
                <w:rFonts w:asciiTheme="minorHAnsi" w:hAnsiTheme="minorHAnsi" w:cstheme="minorHAnsi"/>
                <w:sz w:val="22"/>
                <w:szCs w:val="22"/>
              </w:rPr>
              <w:t>4</w:t>
            </w:r>
          </w:p>
        </w:tc>
      </w:tr>
    </w:tbl>
    <w:p w14:paraId="7F217450" w14:textId="77777777" w:rsidR="00306FD5" w:rsidRPr="00940406" w:rsidRDefault="00306FD5" w:rsidP="00306FD5">
      <w:pPr>
        <w:spacing w:line="276" w:lineRule="auto"/>
        <w:jc w:val="both"/>
        <w:rPr>
          <w:rStyle w:val="Accentuation"/>
          <w:rFonts w:asciiTheme="minorHAnsi" w:hAnsiTheme="minorHAnsi" w:cstheme="minorHAnsi"/>
          <w:i w:val="0"/>
          <w:sz w:val="22"/>
          <w:szCs w:val="22"/>
          <w:lang w:val="fr-BE"/>
        </w:rPr>
      </w:pPr>
    </w:p>
    <w:p w14:paraId="41780E62" w14:textId="2E69521E" w:rsidR="002B3DD6" w:rsidRPr="00940406" w:rsidRDefault="002B3DD6" w:rsidP="002B3DD6">
      <w:pPr>
        <w:jc w:val="both"/>
        <w:rPr>
          <w:rFonts w:asciiTheme="minorHAnsi" w:hAnsiTheme="minorHAnsi" w:cstheme="minorHAnsi"/>
          <w:iCs/>
          <w:sz w:val="22"/>
          <w:szCs w:val="22"/>
          <w:lang w:val="fr-BE"/>
        </w:rPr>
      </w:pPr>
      <w:r w:rsidRPr="00940406">
        <w:rPr>
          <w:rStyle w:val="Accentuation"/>
          <w:rFonts w:asciiTheme="minorHAnsi" w:hAnsiTheme="minorHAnsi" w:cstheme="minorHAnsi"/>
          <w:i w:val="0"/>
          <w:sz w:val="22"/>
          <w:szCs w:val="22"/>
          <w:lang w:val="fr-BE"/>
        </w:rPr>
        <w:t>Le projet AALF a tenu au moins 34 rencontres avec les autorités diplomatiques, administratives et judiciaires du pays</w:t>
      </w:r>
      <w:r w:rsidRPr="00940406">
        <w:rPr>
          <w:rFonts w:asciiTheme="minorHAnsi" w:hAnsiTheme="minorHAnsi" w:cstheme="minorHAnsi"/>
          <w:sz w:val="22"/>
          <w:szCs w:val="22"/>
        </w:rPr>
        <w:t xml:space="preserve">aussi bien pour le suivi des affaires que pour le renforcement de collaboration à l’exemple </w:t>
      </w:r>
      <w:r w:rsidRPr="0028427B">
        <w:rPr>
          <w:rStyle w:val="Accentuation"/>
          <w:rFonts w:asciiTheme="minorHAnsi" w:hAnsiTheme="minorHAnsi" w:cstheme="minorHAnsi"/>
          <w:i w:val="0"/>
          <w:sz w:val="22"/>
          <w:szCs w:val="22"/>
          <w:lang w:val="fr-BE"/>
        </w:rPr>
        <w:t>de celles avec la délégation de l’</w:t>
      </w:r>
      <w:r w:rsidRPr="00940406">
        <w:rPr>
          <w:rFonts w:asciiTheme="minorHAnsi" w:hAnsiTheme="minorHAnsi" w:cstheme="minorHAnsi"/>
          <w:sz w:val="22"/>
          <w:szCs w:val="22"/>
        </w:rPr>
        <w:t>Office des Nations unies contre la drogue et le crime</w:t>
      </w:r>
      <w:r w:rsidRPr="00940406">
        <w:rPr>
          <w:rStyle w:val="Accentuation"/>
          <w:rFonts w:asciiTheme="minorHAnsi" w:hAnsiTheme="minorHAnsi" w:cstheme="minorHAnsi"/>
          <w:sz w:val="22"/>
          <w:szCs w:val="22"/>
          <w:lang w:val="fr-BE"/>
        </w:rPr>
        <w:t xml:space="preserve"> (</w:t>
      </w:r>
      <w:r w:rsidRPr="00940406">
        <w:rPr>
          <w:rFonts w:asciiTheme="minorHAnsi" w:hAnsiTheme="minorHAnsi" w:cstheme="minorHAnsi"/>
          <w:sz w:val="22"/>
          <w:szCs w:val="22"/>
        </w:rPr>
        <w:t>UNODC),</w:t>
      </w:r>
      <w:r w:rsidRPr="00940406">
        <w:rPr>
          <w:rStyle w:val="Accentuation"/>
          <w:rFonts w:asciiTheme="minorHAnsi" w:hAnsiTheme="minorHAnsi" w:cstheme="minorHAnsi"/>
          <w:i w:val="0"/>
          <w:sz w:val="22"/>
          <w:szCs w:val="22"/>
        </w:rPr>
        <w:t xml:space="preserve">les responsables de la </w:t>
      </w:r>
      <w:r w:rsidRPr="0028427B">
        <w:rPr>
          <w:rFonts w:asciiTheme="minorHAnsi" w:hAnsiTheme="minorHAnsi" w:cstheme="minorHAnsi"/>
          <w:sz w:val="22"/>
          <w:szCs w:val="22"/>
        </w:rPr>
        <w:t xml:space="preserve">Compagnie </w:t>
      </w:r>
      <w:proofErr w:type="spellStart"/>
      <w:r w:rsidRPr="0028427B">
        <w:rPr>
          <w:rFonts w:asciiTheme="minorHAnsi" w:hAnsiTheme="minorHAnsi" w:cstheme="minorHAnsi"/>
          <w:sz w:val="22"/>
          <w:szCs w:val="22"/>
        </w:rPr>
        <w:t>Equatoriale</w:t>
      </w:r>
      <w:proofErr w:type="spellEnd"/>
      <w:r w:rsidRPr="0028427B">
        <w:rPr>
          <w:rFonts w:asciiTheme="minorHAnsi" w:hAnsiTheme="minorHAnsi" w:cstheme="minorHAnsi"/>
          <w:sz w:val="22"/>
          <w:szCs w:val="22"/>
        </w:rPr>
        <w:t xml:space="preserve"> des Bois</w:t>
      </w:r>
      <w:r w:rsidR="005F19EE">
        <w:rPr>
          <w:rFonts w:asciiTheme="minorHAnsi" w:hAnsiTheme="minorHAnsi" w:cstheme="minorHAnsi"/>
          <w:sz w:val="22"/>
          <w:szCs w:val="22"/>
        </w:rPr>
        <w:t xml:space="preserve"> </w:t>
      </w:r>
      <w:r w:rsidR="00F37FBA">
        <w:rPr>
          <w:rStyle w:val="Accentuation"/>
          <w:rFonts w:asciiTheme="minorHAnsi" w:hAnsiTheme="minorHAnsi" w:cstheme="minorHAnsi"/>
          <w:i w:val="0"/>
          <w:iCs w:val="0"/>
          <w:sz w:val="22"/>
          <w:szCs w:val="22"/>
        </w:rPr>
        <w:t>(</w:t>
      </w:r>
      <w:r w:rsidRPr="0028427B">
        <w:rPr>
          <w:rStyle w:val="lev"/>
          <w:rFonts w:asciiTheme="minorHAnsi" w:hAnsiTheme="minorHAnsi" w:cstheme="minorHAnsi"/>
          <w:sz w:val="22"/>
          <w:szCs w:val="22"/>
        </w:rPr>
        <w:t>PRECIOUS WOODS</w:t>
      </w:r>
      <w:r w:rsidR="005F19EE">
        <w:rPr>
          <w:rStyle w:val="lev"/>
          <w:rFonts w:asciiTheme="minorHAnsi" w:hAnsiTheme="minorHAnsi" w:cstheme="minorHAnsi"/>
          <w:sz w:val="22"/>
          <w:szCs w:val="22"/>
        </w:rPr>
        <w:t xml:space="preserve"> </w:t>
      </w:r>
      <w:r w:rsidRPr="0028427B">
        <w:rPr>
          <w:rFonts w:asciiTheme="minorHAnsi" w:hAnsiTheme="minorHAnsi" w:cstheme="minorHAnsi"/>
          <w:sz w:val="22"/>
          <w:szCs w:val="22"/>
        </w:rPr>
        <w:t xml:space="preserve">GABON – CEB) </w:t>
      </w:r>
      <w:r w:rsidRPr="0028427B">
        <w:rPr>
          <w:rStyle w:val="Accentuation"/>
          <w:rFonts w:asciiTheme="minorHAnsi" w:hAnsiTheme="minorHAnsi" w:cstheme="minorHAnsi"/>
          <w:sz w:val="22"/>
          <w:szCs w:val="22"/>
        </w:rPr>
        <w:t>,</w:t>
      </w:r>
      <w:r w:rsidRPr="00940406">
        <w:rPr>
          <w:rStyle w:val="Accentuation"/>
          <w:rFonts w:asciiTheme="minorHAnsi" w:hAnsiTheme="minorHAnsi" w:cstheme="minorHAnsi"/>
          <w:i w:val="0"/>
          <w:sz w:val="22"/>
          <w:szCs w:val="22"/>
          <w:lang w:val="fr-BE"/>
        </w:rPr>
        <w:t xml:space="preserve">le </w:t>
      </w:r>
      <w:r w:rsidR="00F37FBA">
        <w:rPr>
          <w:rStyle w:val="Accentuation"/>
          <w:rFonts w:asciiTheme="minorHAnsi" w:hAnsiTheme="minorHAnsi" w:cstheme="minorHAnsi"/>
          <w:i w:val="0"/>
          <w:sz w:val="22"/>
          <w:szCs w:val="22"/>
          <w:lang w:val="fr-BE"/>
        </w:rPr>
        <w:t>D</w:t>
      </w:r>
      <w:r w:rsidRPr="00940406">
        <w:rPr>
          <w:rStyle w:val="Accentuation"/>
          <w:rFonts w:asciiTheme="minorHAnsi" w:hAnsiTheme="minorHAnsi" w:cstheme="minorHAnsi"/>
          <w:i w:val="0"/>
          <w:sz w:val="22"/>
          <w:szCs w:val="22"/>
          <w:lang w:val="fr-BE"/>
        </w:rPr>
        <w:t xml:space="preserve">irecteur </w:t>
      </w:r>
      <w:r w:rsidR="00F37FBA">
        <w:rPr>
          <w:rStyle w:val="Accentuation"/>
          <w:rFonts w:asciiTheme="minorHAnsi" w:hAnsiTheme="minorHAnsi" w:cstheme="minorHAnsi"/>
          <w:i w:val="0"/>
          <w:sz w:val="22"/>
          <w:szCs w:val="22"/>
          <w:lang w:val="fr-BE"/>
        </w:rPr>
        <w:t>G</w:t>
      </w:r>
      <w:r w:rsidRPr="00940406">
        <w:rPr>
          <w:rStyle w:val="Accentuation"/>
          <w:rFonts w:asciiTheme="minorHAnsi" w:hAnsiTheme="minorHAnsi" w:cstheme="minorHAnsi"/>
          <w:i w:val="0"/>
          <w:sz w:val="22"/>
          <w:szCs w:val="22"/>
          <w:lang w:val="fr-BE"/>
        </w:rPr>
        <w:t xml:space="preserve">énéral de la faune et des airs protégées, le Directeur de la lutte contre le braconnage, les Procureurs de la chambre spéciale en charge du contentieux forestier du tribunal ordinaire, le secrétaire exécutif de l’ANPN, </w:t>
      </w:r>
      <w:r w:rsidR="00F37FBA">
        <w:rPr>
          <w:rStyle w:val="Accentuation"/>
          <w:rFonts w:asciiTheme="minorHAnsi" w:hAnsiTheme="minorHAnsi" w:cstheme="minorHAnsi"/>
          <w:i w:val="0"/>
          <w:sz w:val="22"/>
          <w:szCs w:val="22"/>
          <w:lang w:val="fr-BE"/>
        </w:rPr>
        <w:t>plusieurs</w:t>
      </w:r>
      <w:r w:rsidR="005F19EE">
        <w:rPr>
          <w:rStyle w:val="Accentuation"/>
          <w:rFonts w:asciiTheme="minorHAnsi" w:hAnsiTheme="minorHAnsi" w:cstheme="minorHAnsi"/>
          <w:i w:val="0"/>
          <w:sz w:val="22"/>
          <w:szCs w:val="22"/>
          <w:lang w:val="fr-BE"/>
        </w:rPr>
        <w:t xml:space="preserve"> </w:t>
      </w:r>
      <w:r w:rsidRPr="00940406">
        <w:rPr>
          <w:rStyle w:val="Accentuation"/>
          <w:rFonts w:asciiTheme="minorHAnsi" w:hAnsiTheme="minorHAnsi" w:cstheme="minorHAnsi"/>
          <w:i w:val="0"/>
          <w:sz w:val="22"/>
          <w:szCs w:val="22"/>
          <w:lang w:val="fr-BE"/>
        </w:rPr>
        <w:t>officier</w:t>
      </w:r>
      <w:r w:rsidR="00F37FBA">
        <w:rPr>
          <w:rStyle w:val="Accentuation"/>
          <w:rFonts w:asciiTheme="minorHAnsi" w:hAnsiTheme="minorHAnsi" w:cstheme="minorHAnsi"/>
          <w:i w:val="0"/>
          <w:sz w:val="22"/>
          <w:szCs w:val="22"/>
          <w:lang w:val="fr-BE"/>
        </w:rPr>
        <w:t>s</w:t>
      </w:r>
      <w:r w:rsidRPr="00940406">
        <w:rPr>
          <w:rStyle w:val="Accentuation"/>
          <w:rFonts w:asciiTheme="minorHAnsi" w:hAnsiTheme="minorHAnsi" w:cstheme="minorHAnsi"/>
          <w:i w:val="0"/>
          <w:sz w:val="22"/>
          <w:szCs w:val="22"/>
          <w:lang w:val="fr-BE"/>
        </w:rPr>
        <w:t xml:space="preserve"> de police judiciaire, le Chef de brigade faune de </w:t>
      </w:r>
      <w:proofErr w:type="spellStart"/>
      <w:r w:rsidRPr="00940406">
        <w:rPr>
          <w:rStyle w:val="Accentuation"/>
          <w:rFonts w:asciiTheme="minorHAnsi" w:hAnsiTheme="minorHAnsi" w:cstheme="minorHAnsi"/>
          <w:i w:val="0"/>
          <w:sz w:val="22"/>
          <w:szCs w:val="22"/>
          <w:lang w:val="fr-BE"/>
        </w:rPr>
        <w:t>Ndangui</w:t>
      </w:r>
      <w:proofErr w:type="spellEnd"/>
      <w:r w:rsidRPr="00940406">
        <w:rPr>
          <w:rStyle w:val="Accentuation"/>
          <w:rFonts w:asciiTheme="minorHAnsi" w:hAnsiTheme="minorHAnsi" w:cstheme="minorHAnsi"/>
          <w:i w:val="0"/>
          <w:sz w:val="22"/>
          <w:szCs w:val="22"/>
          <w:lang w:val="fr-BE"/>
        </w:rPr>
        <w:t xml:space="preserve">, le Conservateur du Parc National de </w:t>
      </w:r>
      <w:proofErr w:type="spellStart"/>
      <w:r w:rsidRPr="00940406">
        <w:rPr>
          <w:rStyle w:val="Accentuation"/>
          <w:rFonts w:asciiTheme="minorHAnsi" w:hAnsiTheme="minorHAnsi" w:cstheme="minorHAnsi"/>
          <w:i w:val="0"/>
          <w:sz w:val="22"/>
          <w:szCs w:val="22"/>
          <w:lang w:val="fr-BE"/>
        </w:rPr>
        <w:t>Lopé</w:t>
      </w:r>
      <w:proofErr w:type="spellEnd"/>
      <w:r w:rsidR="00F37FBA">
        <w:rPr>
          <w:rStyle w:val="Accentuation"/>
          <w:rFonts w:asciiTheme="minorHAnsi" w:hAnsiTheme="minorHAnsi" w:cstheme="minorHAnsi"/>
          <w:i w:val="0"/>
          <w:sz w:val="22"/>
          <w:szCs w:val="22"/>
          <w:lang w:val="fr-BE"/>
        </w:rPr>
        <w:t>. D</w:t>
      </w:r>
      <w:r w:rsidRPr="00940406">
        <w:rPr>
          <w:rStyle w:val="Accentuation"/>
          <w:rFonts w:asciiTheme="minorHAnsi" w:hAnsiTheme="minorHAnsi" w:cstheme="minorHAnsi"/>
          <w:i w:val="0"/>
          <w:sz w:val="22"/>
          <w:szCs w:val="22"/>
          <w:lang w:val="fr-BE"/>
        </w:rPr>
        <w:t>es entretien</w:t>
      </w:r>
      <w:r w:rsidR="005F19EE">
        <w:rPr>
          <w:rStyle w:val="Accentuation"/>
          <w:rFonts w:asciiTheme="minorHAnsi" w:hAnsiTheme="minorHAnsi" w:cstheme="minorHAnsi"/>
          <w:i w:val="0"/>
          <w:sz w:val="22"/>
          <w:szCs w:val="22"/>
          <w:lang w:val="fr-BE"/>
        </w:rPr>
        <w:t xml:space="preserve"> </w:t>
      </w:r>
      <w:r w:rsidR="00ED431C" w:rsidRPr="00ED431C">
        <w:rPr>
          <w:rStyle w:val="Accentuation"/>
          <w:rFonts w:asciiTheme="minorHAnsi" w:hAnsiTheme="minorHAnsi" w:cstheme="minorHAnsi"/>
          <w:i w:val="0"/>
          <w:iCs w:val="0"/>
          <w:sz w:val="22"/>
          <w:szCs w:val="22"/>
          <w:lang w:val="fr-BE"/>
        </w:rPr>
        <w:t>ont également eu lieu</w:t>
      </w:r>
      <w:r w:rsidR="005F19EE">
        <w:rPr>
          <w:rStyle w:val="Accentuation"/>
          <w:rFonts w:asciiTheme="minorHAnsi" w:hAnsiTheme="minorHAnsi" w:cstheme="minorHAnsi"/>
          <w:i w:val="0"/>
          <w:iCs w:val="0"/>
          <w:sz w:val="22"/>
          <w:szCs w:val="22"/>
          <w:lang w:val="fr-BE"/>
        </w:rPr>
        <w:t xml:space="preserve"> </w:t>
      </w:r>
      <w:r w:rsidRPr="00940406">
        <w:rPr>
          <w:rFonts w:asciiTheme="minorHAnsi" w:hAnsiTheme="minorHAnsi" w:cstheme="minorHAnsi"/>
          <w:sz w:val="22"/>
          <w:szCs w:val="22"/>
          <w:lang w:val="fr-BE"/>
        </w:rPr>
        <w:t>a</w:t>
      </w:r>
      <w:proofErr w:type="spellStart"/>
      <w:r w:rsidRPr="00940406">
        <w:rPr>
          <w:rFonts w:asciiTheme="minorHAnsi" w:hAnsiTheme="minorHAnsi" w:cstheme="minorHAnsi"/>
          <w:sz w:val="22"/>
          <w:szCs w:val="22"/>
        </w:rPr>
        <w:t>vec</w:t>
      </w:r>
      <w:proofErr w:type="spellEnd"/>
      <w:r w:rsidRPr="00940406">
        <w:rPr>
          <w:rFonts w:asciiTheme="minorHAnsi" w:hAnsiTheme="minorHAnsi" w:cstheme="minorHAnsi"/>
          <w:sz w:val="22"/>
          <w:szCs w:val="22"/>
        </w:rPr>
        <w:t xml:space="preserve"> Maxime Stephen GINOLIN et Guillaume Clément MARTINEZ de </w:t>
      </w:r>
      <w:proofErr w:type="spellStart"/>
      <w:r w:rsidRPr="00940406">
        <w:rPr>
          <w:rFonts w:asciiTheme="minorHAnsi" w:hAnsiTheme="minorHAnsi" w:cstheme="minorHAnsi"/>
          <w:b/>
          <w:sz w:val="22"/>
          <w:szCs w:val="22"/>
        </w:rPr>
        <w:t>MajicJack</w:t>
      </w:r>
      <w:proofErr w:type="spellEnd"/>
      <w:r w:rsidRPr="00940406">
        <w:rPr>
          <w:rFonts w:asciiTheme="minorHAnsi" w:hAnsiTheme="minorHAnsi" w:cstheme="minorHAnsi"/>
          <w:b/>
          <w:sz w:val="22"/>
          <w:szCs w:val="22"/>
        </w:rPr>
        <w:t xml:space="preserve"> Production</w:t>
      </w:r>
      <w:r w:rsidRPr="00940406">
        <w:rPr>
          <w:rFonts w:asciiTheme="minorHAnsi" w:hAnsiTheme="minorHAnsi" w:cstheme="minorHAnsi"/>
          <w:sz w:val="22"/>
          <w:szCs w:val="22"/>
        </w:rPr>
        <w:t xml:space="preserve"> s</w:t>
      </w:r>
      <w:proofErr w:type="spellStart"/>
      <w:r w:rsidRPr="00940406">
        <w:rPr>
          <w:rFonts w:asciiTheme="minorHAnsi" w:hAnsiTheme="minorHAnsi" w:cstheme="minorHAnsi"/>
          <w:color w:val="000000"/>
          <w:sz w:val="22"/>
          <w:szCs w:val="22"/>
          <w:lang w:val="fr-BE" w:eastAsia="fr-FR"/>
        </w:rPr>
        <w:t>ur</w:t>
      </w:r>
      <w:proofErr w:type="spellEnd"/>
      <w:r w:rsidR="005F19EE">
        <w:rPr>
          <w:rFonts w:asciiTheme="minorHAnsi" w:hAnsiTheme="minorHAnsi" w:cstheme="minorHAnsi"/>
          <w:color w:val="000000"/>
          <w:sz w:val="22"/>
          <w:szCs w:val="22"/>
          <w:lang w:val="fr-BE" w:eastAsia="fr-FR"/>
        </w:rPr>
        <w:t xml:space="preserve"> </w:t>
      </w:r>
      <w:r w:rsidRPr="00940406">
        <w:rPr>
          <w:rFonts w:asciiTheme="minorHAnsi" w:hAnsiTheme="minorHAnsi" w:cstheme="minorHAnsi"/>
          <w:color w:val="000000"/>
          <w:sz w:val="22"/>
          <w:szCs w:val="22"/>
          <w:lang w:eastAsia="fr-FR"/>
        </w:rPr>
        <w:t>la vulgarisation des activités  de Conservation</w:t>
      </w:r>
      <w:r w:rsidR="005F19EE">
        <w:rPr>
          <w:rFonts w:asciiTheme="minorHAnsi" w:hAnsiTheme="minorHAnsi" w:cstheme="minorHAnsi"/>
          <w:color w:val="000000"/>
          <w:sz w:val="22"/>
          <w:szCs w:val="22"/>
          <w:lang w:eastAsia="fr-FR"/>
        </w:rPr>
        <w:t xml:space="preserve"> </w:t>
      </w:r>
      <w:r w:rsidRPr="00940406">
        <w:rPr>
          <w:rFonts w:asciiTheme="minorHAnsi" w:hAnsiTheme="minorHAnsi" w:cstheme="minorHAnsi"/>
          <w:color w:val="000000"/>
          <w:sz w:val="22"/>
          <w:szCs w:val="22"/>
          <w:lang w:eastAsia="fr-FR"/>
        </w:rPr>
        <w:t xml:space="preserve">Justice au village </w:t>
      </w:r>
      <w:proofErr w:type="spellStart"/>
      <w:r w:rsidRPr="00940406">
        <w:rPr>
          <w:rFonts w:asciiTheme="minorHAnsi" w:hAnsiTheme="minorHAnsi" w:cstheme="minorHAnsi"/>
          <w:color w:val="000000"/>
          <w:sz w:val="22"/>
          <w:szCs w:val="22"/>
          <w:lang w:eastAsia="fr-FR"/>
        </w:rPr>
        <w:t>Ebyeng</w:t>
      </w:r>
      <w:proofErr w:type="spellEnd"/>
      <w:r w:rsidRPr="00940406">
        <w:rPr>
          <w:rFonts w:asciiTheme="minorHAnsi" w:hAnsiTheme="minorHAnsi" w:cstheme="minorHAnsi"/>
          <w:color w:val="000000"/>
          <w:sz w:val="22"/>
          <w:szCs w:val="22"/>
          <w:lang w:eastAsia="fr-FR"/>
        </w:rPr>
        <w:t xml:space="preserve"> et à CEB ainsi que le renforcement des capacités en matière de création de contenu vidéos et photographiques. </w:t>
      </w:r>
    </w:p>
    <w:p w14:paraId="35CCA00A" w14:textId="77777777" w:rsidR="005370FF" w:rsidRPr="00940406" w:rsidRDefault="00F72E0B" w:rsidP="0022582B">
      <w:pPr>
        <w:tabs>
          <w:tab w:val="left" w:pos="6085"/>
        </w:tabs>
        <w:rPr>
          <w:rStyle w:val="Accentuation"/>
          <w:rFonts w:asciiTheme="minorHAnsi" w:hAnsiTheme="minorHAnsi" w:cstheme="minorHAnsi"/>
          <w:i w:val="0"/>
          <w:iCs w:val="0"/>
          <w:sz w:val="22"/>
          <w:szCs w:val="22"/>
        </w:rPr>
      </w:pPr>
      <w:r w:rsidRPr="00940406">
        <w:rPr>
          <w:rFonts w:asciiTheme="minorHAnsi" w:hAnsiTheme="minorHAnsi" w:cstheme="minorHAnsi"/>
          <w:sz w:val="22"/>
          <w:szCs w:val="22"/>
        </w:rPr>
        <w:tab/>
      </w:r>
    </w:p>
    <w:p w14:paraId="062482B1" w14:textId="77777777" w:rsidR="00A73722" w:rsidRPr="00940406" w:rsidRDefault="000B7079" w:rsidP="0022582B">
      <w:pPr>
        <w:pStyle w:val="Titre1"/>
        <w:shd w:val="clear" w:color="auto" w:fill="000000" w:themeFill="text1"/>
        <w:jc w:val="both"/>
        <w:rPr>
          <w:rFonts w:asciiTheme="minorHAnsi" w:hAnsiTheme="minorHAnsi" w:cstheme="minorHAnsi"/>
          <w:i/>
          <w:iCs/>
          <w:sz w:val="22"/>
          <w:szCs w:val="22"/>
        </w:rPr>
      </w:pPr>
      <w:bookmarkStart w:id="8" w:name="_Toc7774932"/>
      <w:r w:rsidRPr="00940406">
        <w:rPr>
          <w:rStyle w:val="Accentuation"/>
          <w:rFonts w:asciiTheme="minorHAnsi" w:hAnsiTheme="minorHAnsi" w:cstheme="minorHAnsi"/>
          <w:sz w:val="22"/>
          <w:szCs w:val="22"/>
        </w:rPr>
        <w:t>Conclusion</w:t>
      </w:r>
      <w:bookmarkEnd w:id="8"/>
    </w:p>
    <w:p w14:paraId="41B678B9" w14:textId="77777777" w:rsidR="0022582B" w:rsidRPr="00940406" w:rsidRDefault="0022582B" w:rsidP="00A73722">
      <w:pPr>
        <w:jc w:val="both"/>
        <w:rPr>
          <w:rFonts w:asciiTheme="minorHAnsi" w:hAnsiTheme="minorHAnsi" w:cstheme="minorHAnsi"/>
          <w:sz w:val="22"/>
          <w:szCs w:val="22"/>
        </w:rPr>
      </w:pPr>
    </w:p>
    <w:p w14:paraId="1042226F" w14:textId="77777777" w:rsidR="00A73722" w:rsidRPr="00940406" w:rsidRDefault="00A73722" w:rsidP="00A73722">
      <w:pPr>
        <w:jc w:val="both"/>
        <w:rPr>
          <w:rFonts w:asciiTheme="minorHAnsi" w:hAnsiTheme="minorHAnsi" w:cstheme="minorHAnsi"/>
          <w:sz w:val="22"/>
          <w:szCs w:val="22"/>
        </w:rPr>
      </w:pPr>
      <w:r w:rsidRPr="00940406">
        <w:rPr>
          <w:rFonts w:asciiTheme="minorHAnsi" w:hAnsiTheme="minorHAnsi" w:cstheme="minorHAnsi"/>
          <w:sz w:val="22"/>
          <w:szCs w:val="22"/>
        </w:rPr>
        <w:t xml:space="preserve">Pour ce mois de </w:t>
      </w:r>
      <w:r w:rsidR="00ED1EB8" w:rsidRPr="00940406">
        <w:rPr>
          <w:rFonts w:asciiTheme="minorHAnsi" w:hAnsiTheme="minorHAnsi" w:cstheme="minorHAnsi"/>
          <w:sz w:val="22"/>
          <w:szCs w:val="22"/>
        </w:rPr>
        <w:t>mai 2022</w:t>
      </w:r>
      <w:r w:rsidRPr="00940406">
        <w:rPr>
          <w:rFonts w:asciiTheme="minorHAnsi" w:hAnsiTheme="minorHAnsi" w:cstheme="minorHAnsi"/>
          <w:sz w:val="22"/>
          <w:szCs w:val="22"/>
        </w:rPr>
        <w:t>, il y a eu plusieurs activités réali</w:t>
      </w:r>
      <w:r w:rsidR="000B5E24" w:rsidRPr="00940406">
        <w:rPr>
          <w:rFonts w:asciiTheme="minorHAnsi" w:hAnsiTheme="minorHAnsi" w:cstheme="minorHAnsi"/>
          <w:sz w:val="22"/>
          <w:szCs w:val="22"/>
        </w:rPr>
        <w:t>sées dans différentes provinces notamment dans le</w:t>
      </w:r>
      <w:r w:rsidR="005F19EE">
        <w:rPr>
          <w:rFonts w:asciiTheme="minorHAnsi" w:hAnsiTheme="minorHAnsi" w:cstheme="minorHAnsi"/>
          <w:sz w:val="22"/>
          <w:szCs w:val="22"/>
        </w:rPr>
        <w:t xml:space="preserve"> </w:t>
      </w:r>
      <w:r w:rsidR="00ED1EB8" w:rsidRPr="00940406">
        <w:rPr>
          <w:rFonts w:asciiTheme="minorHAnsi" w:hAnsiTheme="minorHAnsi" w:cstheme="minorHAnsi"/>
          <w:sz w:val="22"/>
          <w:szCs w:val="22"/>
        </w:rPr>
        <w:t>Moyen-Ogooué, Estuaire, Ogooué-maritime, Ogooué-lolo et Haut-Ogooué</w:t>
      </w:r>
      <w:r w:rsidR="00F37FBA">
        <w:rPr>
          <w:rFonts w:asciiTheme="minorHAnsi" w:hAnsiTheme="minorHAnsi" w:cstheme="minorHAnsi"/>
          <w:sz w:val="22"/>
          <w:szCs w:val="22"/>
        </w:rPr>
        <w:t>.</w:t>
      </w:r>
    </w:p>
    <w:p w14:paraId="542FABE7" w14:textId="77777777" w:rsidR="00ED1EB8" w:rsidRPr="00940406" w:rsidRDefault="00ED1EB8" w:rsidP="00A73722">
      <w:pPr>
        <w:jc w:val="both"/>
        <w:rPr>
          <w:rFonts w:asciiTheme="minorHAnsi" w:hAnsiTheme="minorHAnsi" w:cstheme="minorHAnsi"/>
          <w:sz w:val="22"/>
          <w:szCs w:val="22"/>
        </w:rPr>
      </w:pPr>
    </w:p>
    <w:p w14:paraId="43E2A3DF" w14:textId="61155D1C" w:rsidR="00A73722" w:rsidRPr="00940406" w:rsidRDefault="00A73722" w:rsidP="00A73722">
      <w:pPr>
        <w:jc w:val="both"/>
        <w:rPr>
          <w:rFonts w:asciiTheme="minorHAnsi" w:hAnsiTheme="minorHAnsi" w:cstheme="minorHAnsi"/>
          <w:sz w:val="22"/>
          <w:szCs w:val="22"/>
        </w:rPr>
      </w:pPr>
      <w:r w:rsidRPr="00940406">
        <w:rPr>
          <w:rFonts w:asciiTheme="minorHAnsi" w:hAnsiTheme="minorHAnsi" w:cstheme="minorHAnsi"/>
          <w:sz w:val="22"/>
          <w:szCs w:val="22"/>
        </w:rPr>
        <w:t xml:space="preserve">Parmi les activités réalisées il y a eu le suivi d’une audience de délibéré de </w:t>
      </w:r>
      <w:r w:rsidR="00ED1EB8" w:rsidRPr="00940406">
        <w:rPr>
          <w:rFonts w:asciiTheme="minorHAnsi" w:hAnsiTheme="minorHAnsi" w:cstheme="minorHAnsi"/>
          <w:sz w:val="22"/>
          <w:szCs w:val="22"/>
        </w:rPr>
        <w:t>deux</w:t>
      </w:r>
      <w:r w:rsidRPr="00940406">
        <w:rPr>
          <w:rFonts w:asciiTheme="minorHAnsi" w:hAnsiTheme="minorHAnsi" w:cstheme="minorHAnsi"/>
          <w:sz w:val="22"/>
          <w:szCs w:val="22"/>
        </w:rPr>
        <w:t xml:space="preserve"> affaires pendantes </w:t>
      </w:r>
      <w:r w:rsidR="00ED1EB8" w:rsidRPr="00940406">
        <w:rPr>
          <w:rStyle w:val="Accentuation"/>
          <w:rFonts w:asciiTheme="minorHAnsi" w:hAnsiTheme="minorHAnsi" w:cstheme="minorHAnsi"/>
          <w:i w:val="0"/>
          <w:sz w:val="22"/>
          <w:szCs w:val="22"/>
        </w:rPr>
        <w:t>à</w:t>
      </w:r>
      <w:r w:rsidR="00ED1EB8" w:rsidRPr="00940406">
        <w:rPr>
          <w:rStyle w:val="Accentuation"/>
          <w:rFonts w:asciiTheme="minorHAnsi" w:hAnsiTheme="minorHAnsi" w:cstheme="minorHAnsi"/>
          <w:i w:val="0"/>
          <w:sz w:val="22"/>
          <w:szCs w:val="22"/>
          <w:lang w:val="fr-BE"/>
        </w:rPr>
        <w:t xml:space="preserve"> la chambre correctionnelle spécialisée de la cour d’appel </w:t>
      </w:r>
      <w:r w:rsidRPr="00940406">
        <w:rPr>
          <w:rFonts w:asciiTheme="minorHAnsi" w:hAnsiTheme="minorHAnsi" w:cstheme="minorHAnsi"/>
          <w:sz w:val="22"/>
          <w:szCs w:val="22"/>
        </w:rPr>
        <w:t>de Libreville a</w:t>
      </w:r>
      <w:r w:rsidR="00ED1EB8" w:rsidRPr="00940406">
        <w:rPr>
          <w:rFonts w:asciiTheme="minorHAnsi" w:hAnsiTheme="minorHAnsi" w:cstheme="minorHAnsi"/>
          <w:sz w:val="22"/>
          <w:szCs w:val="22"/>
        </w:rPr>
        <w:t>insi que le suivi d’une procédure concernant l’arrestation réalisée</w:t>
      </w:r>
      <w:r w:rsidRPr="00940406">
        <w:rPr>
          <w:rFonts w:asciiTheme="minorHAnsi" w:hAnsiTheme="minorHAnsi" w:cstheme="minorHAnsi"/>
          <w:sz w:val="22"/>
          <w:szCs w:val="22"/>
        </w:rPr>
        <w:t xml:space="preserve"> par </w:t>
      </w:r>
      <w:r w:rsidR="00ED1EB8" w:rsidRPr="00940406">
        <w:rPr>
          <w:rFonts w:asciiTheme="minorHAnsi" w:hAnsiTheme="minorHAnsi" w:cstheme="minorHAnsi"/>
          <w:sz w:val="22"/>
          <w:szCs w:val="22"/>
        </w:rPr>
        <w:t xml:space="preserve">le Cantonnement des Eaux et </w:t>
      </w:r>
      <w:r w:rsidR="0022582B" w:rsidRPr="00940406">
        <w:rPr>
          <w:rFonts w:asciiTheme="minorHAnsi" w:hAnsiTheme="minorHAnsi" w:cstheme="minorHAnsi"/>
          <w:sz w:val="22"/>
          <w:szCs w:val="22"/>
        </w:rPr>
        <w:t>Forêts</w:t>
      </w:r>
      <w:r w:rsidR="00ED1EB8" w:rsidRPr="00940406">
        <w:rPr>
          <w:rFonts w:asciiTheme="minorHAnsi" w:hAnsiTheme="minorHAnsi" w:cstheme="minorHAnsi"/>
          <w:sz w:val="22"/>
          <w:szCs w:val="22"/>
        </w:rPr>
        <w:t xml:space="preserve"> et la Brigade de gendarmerie centre de Ndjolé</w:t>
      </w:r>
      <w:r w:rsidRPr="00940406">
        <w:rPr>
          <w:rFonts w:asciiTheme="minorHAnsi" w:hAnsiTheme="minorHAnsi" w:cstheme="minorHAnsi"/>
          <w:sz w:val="22"/>
          <w:szCs w:val="22"/>
        </w:rPr>
        <w:t xml:space="preserve">. De même, </w:t>
      </w:r>
      <w:r w:rsidR="00C9071B" w:rsidRPr="00940406">
        <w:rPr>
          <w:rFonts w:asciiTheme="minorHAnsi" w:hAnsiTheme="minorHAnsi" w:cstheme="minorHAnsi"/>
          <w:sz w:val="22"/>
          <w:szCs w:val="22"/>
        </w:rPr>
        <w:t xml:space="preserve">le Directeur </w:t>
      </w:r>
      <w:proofErr w:type="gramStart"/>
      <w:r w:rsidR="00C9071B" w:rsidRPr="00940406">
        <w:rPr>
          <w:rFonts w:asciiTheme="minorHAnsi" w:hAnsiTheme="minorHAnsi" w:cstheme="minorHAnsi"/>
          <w:sz w:val="22"/>
          <w:szCs w:val="22"/>
        </w:rPr>
        <w:t>Exécutif</w:t>
      </w:r>
      <w:proofErr w:type="gramEnd"/>
      <w:r w:rsidR="00C9071B" w:rsidRPr="00940406">
        <w:rPr>
          <w:rFonts w:asciiTheme="minorHAnsi" w:hAnsiTheme="minorHAnsi" w:cstheme="minorHAnsi"/>
          <w:sz w:val="22"/>
          <w:szCs w:val="22"/>
        </w:rPr>
        <w:t xml:space="preserve">, </w:t>
      </w:r>
      <w:r w:rsidR="00ED1EB8" w:rsidRPr="00940406">
        <w:rPr>
          <w:rFonts w:asciiTheme="minorHAnsi" w:hAnsiTheme="minorHAnsi" w:cstheme="minorHAnsi"/>
          <w:sz w:val="22"/>
          <w:szCs w:val="22"/>
        </w:rPr>
        <w:t>le Coordonnateur des Activités</w:t>
      </w:r>
      <w:r w:rsidR="00C9071B" w:rsidRPr="00940406">
        <w:rPr>
          <w:rFonts w:asciiTheme="minorHAnsi" w:hAnsiTheme="minorHAnsi" w:cstheme="minorHAnsi"/>
          <w:sz w:val="22"/>
          <w:szCs w:val="22"/>
        </w:rPr>
        <w:t xml:space="preserve"> et le juriste</w:t>
      </w:r>
      <w:r w:rsidR="00ED1EB8" w:rsidRPr="00940406">
        <w:rPr>
          <w:rFonts w:asciiTheme="minorHAnsi" w:hAnsiTheme="minorHAnsi" w:cstheme="minorHAnsi"/>
          <w:sz w:val="22"/>
          <w:szCs w:val="22"/>
        </w:rPr>
        <w:t xml:space="preserve"> de Conservation Justice en mission dans la</w:t>
      </w:r>
      <w:r w:rsidRPr="00940406">
        <w:rPr>
          <w:rFonts w:asciiTheme="minorHAnsi" w:hAnsiTheme="minorHAnsi" w:cstheme="minorHAnsi"/>
          <w:sz w:val="22"/>
          <w:szCs w:val="22"/>
        </w:rPr>
        <w:t xml:space="preserve"> province</w:t>
      </w:r>
      <w:r w:rsidR="00ED1EB8" w:rsidRPr="00940406">
        <w:rPr>
          <w:rFonts w:asciiTheme="minorHAnsi" w:hAnsiTheme="minorHAnsi" w:cstheme="minorHAnsi"/>
          <w:sz w:val="22"/>
          <w:szCs w:val="22"/>
        </w:rPr>
        <w:t xml:space="preserve"> de l’Ogooué-Lolo se sont entretenu</w:t>
      </w:r>
      <w:r w:rsidR="00F37FBA">
        <w:rPr>
          <w:rFonts w:asciiTheme="minorHAnsi" w:hAnsiTheme="minorHAnsi" w:cstheme="minorHAnsi"/>
          <w:sz w:val="22"/>
          <w:szCs w:val="22"/>
        </w:rPr>
        <w:t>s</w:t>
      </w:r>
      <w:r w:rsidR="005F19EE">
        <w:rPr>
          <w:rFonts w:asciiTheme="minorHAnsi" w:hAnsiTheme="minorHAnsi" w:cstheme="minorHAnsi"/>
          <w:sz w:val="22"/>
          <w:szCs w:val="22"/>
        </w:rPr>
        <w:t xml:space="preserve"> </w:t>
      </w:r>
      <w:r w:rsidR="0022582B" w:rsidRPr="00940406">
        <w:rPr>
          <w:rFonts w:asciiTheme="minorHAnsi" w:hAnsiTheme="minorHAnsi" w:cstheme="minorHAnsi"/>
          <w:sz w:val="22"/>
          <w:szCs w:val="22"/>
        </w:rPr>
        <w:t xml:space="preserve">avec le chef de </w:t>
      </w:r>
      <w:r w:rsidR="0022582B" w:rsidRPr="00940406">
        <w:rPr>
          <w:rFonts w:asciiTheme="minorHAnsi" w:hAnsiTheme="minorHAnsi" w:cstheme="minorHAnsi"/>
          <w:sz w:val="22"/>
          <w:szCs w:val="22"/>
        </w:rPr>
        <w:lastRenderedPageBreak/>
        <w:t xml:space="preserve">Brigade faune </w:t>
      </w:r>
      <w:r w:rsidR="0030498C">
        <w:rPr>
          <w:rFonts w:asciiTheme="minorHAnsi" w:hAnsiTheme="minorHAnsi" w:cstheme="minorHAnsi"/>
          <w:sz w:val="22"/>
          <w:szCs w:val="22"/>
        </w:rPr>
        <w:t xml:space="preserve">de </w:t>
      </w:r>
      <w:proofErr w:type="spellStart"/>
      <w:r w:rsidR="0030498C">
        <w:rPr>
          <w:rFonts w:asciiTheme="minorHAnsi" w:hAnsiTheme="minorHAnsi" w:cstheme="minorHAnsi"/>
          <w:sz w:val="22"/>
          <w:szCs w:val="22"/>
        </w:rPr>
        <w:t>Ndangui</w:t>
      </w:r>
      <w:proofErr w:type="spellEnd"/>
      <w:r w:rsidR="0022582B" w:rsidRPr="00940406">
        <w:rPr>
          <w:rFonts w:asciiTheme="minorHAnsi" w:hAnsiTheme="minorHAnsi" w:cstheme="minorHAnsi"/>
          <w:sz w:val="22"/>
          <w:szCs w:val="22"/>
        </w:rPr>
        <w:t xml:space="preserve"> basé à CEB avec qui des missions de patrouilles mobiles ont été réalisées pendant la nuit pour les fouilles des véhicules</w:t>
      </w:r>
      <w:r w:rsidR="00F37FBA">
        <w:rPr>
          <w:rFonts w:asciiTheme="minorHAnsi" w:hAnsiTheme="minorHAnsi" w:cstheme="minorHAnsi"/>
          <w:sz w:val="22"/>
          <w:szCs w:val="22"/>
        </w:rPr>
        <w:t xml:space="preserve">. Des entretiens ont finalement eu lieu </w:t>
      </w:r>
      <w:r w:rsidR="00C9071B" w:rsidRPr="00940406">
        <w:rPr>
          <w:rStyle w:val="Accentuation"/>
          <w:rFonts w:asciiTheme="minorHAnsi" w:hAnsiTheme="minorHAnsi" w:cstheme="minorHAnsi"/>
          <w:i w:val="0"/>
          <w:sz w:val="22"/>
          <w:szCs w:val="22"/>
          <w:lang w:val="fr-BE"/>
        </w:rPr>
        <w:t xml:space="preserve">avec </w:t>
      </w:r>
      <w:r w:rsidR="00C9071B" w:rsidRPr="00940406">
        <w:rPr>
          <w:rStyle w:val="Accentuation"/>
          <w:rFonts w:asciiTheme="minorHAnsi" w:hAnsiTheme="minorHAnsi" w:cstheme="minorHAnsi"/>
          <w:i w:val="0"/>
          <w:sz w:val="22"/>
          <w:szCs w:val="22"/>
        </w:rPr>
        <w:t>les responsables de la</w:t>
      </w:r>
      <w:r w:rsidR="0074617B">
        <w:rPr>
          <w:rStyle w:val="Accentuation"/>
          <w:rFonts w:asciiTheme="minorHAnsi" w:hAnsiTheme="minorHAnsi" w:cstheme="minorHAnsi"/>
          <w:i w:val="0"/>
          <w:sz w:val="22"/>
          <w:szCs w:val="22"/>
        </w:rPr>
        <w:t xml:space="preserve"> </w:t>
      </w:r>
      <w:r w:rsidR="00C9071B" w:rsidRPr="00940406">
        <w:rPr>
          <w:rFonts w:asciiTheme="minorHAnsi" w:hAnsiTheme="minorHAnsi" w:cstheme="minorHAnsi"/>
          <w:sz w:val="22"/>
          <w:szCs w:val="22"/>
        </w:rPr>
        <w:t xml:space="preserve">Compagnie </w:t>
      </w:r>
      <w:proofErr w:type="spellStart"/>
      <w:r w:rsidR="00C9071B" w:rsidRPr="00940406">
        <w:rPr>
          <w:rFonts w:asciiTheme="minorHAnsi" w:hAnsiTheme="minorHAnsi" w:cstheme="minorHAnsi"/>
          <w:sz w:val="22"/>
          <w:szCs w:val="22"/>
        </w:rPr>
        <w:t>Equatoriale</w:t>
      </w:r>
      <w:proofErr w:type="spellEnd"/>
      <w:r w:rsidR="00C9071B" w:rsidRPr="00940406">
        <w:rPr>
          <w:rFonts w:asciiTheme="minorHAnsi" w:hAnsiTheme="minorHAnsi" w:cstheme="minorHAnsi"/>
          <w:sz w:val="22"/>
          <w:szCs w:val="22"/>
        </w:rPr>
        <w:t xml:space="preserve"> </w:t>
      </w:r>
      <w:r w:rsidR="00C9071B" w:rsidRPr="00F97207">
        <w:rPr>
          <w:rFonts w:asciiTheme="minorHAnsi" w:hAnsiTheme="minorHAnsi" w:cstheme="minorHAnsi"/>
          <w:sz w:val="22"/>
          <w:szCs w:val="22"/>
        </w:rPr>
        <w:t>des Bois</w:t>
      </w:r>
      <w:r w:rsidR="00C9071B" w:rsidRPr="00F97207">
        <w:rPr>
          <w:rStyle w:val="Accentuation"/>
          <w:rFonts w:asciiTheme="minorHAnsi" w:hAnsiTheme="minorHAnsi" w:cstheme="minorHAnsi"/>
          <w:sz w:val="22"/>
          <w:szCs w:val="22"/>
        </w:rPr>
        <w:t xml:space="preserve"> </w:t>
      </w:r>
      <w:r w:rsidR="00C9071B" w:rsidRPr="00F97207">
        <w:rPr>
          <w:rStyle w:val="Accentuation"/>
          <w:rFonts w:asciiTheme="minorHAnsi" w:hAnsiTheme="minorHAnsi" w:cstheme="minorHAnsi"/>
          <w:i w:val="0"/>
          <w:iCs w:val="0"/>
          <w:sz w:val="22"/>
          <w:szCs w:val="22"/>
        </w:rPr>
        <w:t>(</w:t>
      </w:r>
      <w:r w:rsidR="00C9071B" w:rsidRPr="00F97207">
        <w:rPr>
          <w:rStyle w:val="lev"/>
          <w:rFonts w:asciiTheme="minorHAnsi" w:hAnsiTheme="minorHAnsi" w:cstheme="minorHAnsi"/>
          <w:b w:val="0"/>
          <w:bCs w:val="0"/>
          <w:sz w:val="22"/>
          <w:szCs w:val="22"/>
        </w:rPr>
        <w:t>PRECIOUS WOODS</w:t>
      </w:r>
      <w:r w:rsidR="00F97207" w:rsidRPr="00F97207">
        <w:rPr>
          <w:rStyle w:val="lev"/>
          <w:rFonts w:asciiTheme="minorHAnsi" w:hAnsiTheme="minorHAnsi" w:cstheme="minorHAnsi"/>
          <w:b w:val="0"/>
          <w:bCs w:val="0"/>
          <w:sz w:val="22"/>
          <w:szCs w:val="22"/>
        </w:rPr>
        <w:t xml:space="preserve"> </w:t>
      </w:r>
      <w:r w:rsidR="00C9071B" w:rsidRPr="00F97207">
        <w:rPr>
          <w:rFonts w:asciiTheme="minorHAnsi" w:hAnsiTheme="minorHAnsi" w:cstheme="minorHAnsi"/>
          <w:sz w:val="22"/>
          <w:szCs w:val="22"/>
        </w:rPr>
        <w:t>GABON – CEB)</w:t>
      </w:r>
      <w:r w:rsidR="0030498C" w:rsidRPr="00F97207">
        <w:rPr>
          <w:rFonts w:asciiTheme="minorHAnsi" w:hAnsiTheme="minorHAnsi" w:cstheme="minorHAnsi"/>
          <w:sz w:val="22"/>
          <w:szCs w:val="22"/>
        </w:rPr>
        <w:t>,</w:t>
      </w:r>
      <w:r w:rsidR="0030498C">
        <w:rPr>
          <w:rFonts w:asciiTheme="minorHAnsi" w:hAnsiTheme="minorHAnsi" w:cstheme="minorHAnsi"/>
          <w:sz w:val="22"/>
          <w:szCs w:val="22"/>
        </w:rPr>
        <w:t xml:space="preserve"> </w:t>
      </w:r>
      <w:r w:rsidRPr="00940406">
        <w:rPr>
          <w:rFonts w:asciiTheme="minorHAnsi" w:hAnsiTheme="minorHAnsi" w:cstheme="minorHAnsi"/>
          <w:sz w:val="22"/>
          <w:szCs w:val="22"/>
        </w:rPr>
        <w:t xml:space="preserve">mais aussi </w:t>
      </w:r>
      <w:r w:rsidR="00C9071B" w:rsidRPr="00940406">
        <w:rPr>
          <w:rFonts w:asciiTheme="minorHAnsi" w:hAnsiTheme="minorHAnsi" w:cstheme="minorHAnsi"/>
          <w:sz w:val="22"/>
          <w:szCs w:val="22"/>
        </w:rPr>
        <w:t xml:space="preserve">le Conservateur du Parc National de </w:t>
      </w:r>
      <w:proofErr w:type="spellStart"/>
      <w:r w:rsidR="00C9071B" w:rsidRPr="00940406">
        <w:rPr>
          <w:rFonts w:asciiTheme="minorHAnsi" w:hAnsiTheme="minorHAnsi" w:cstheme="minorHAnsi"/>
          <w:sz w:val="22"/>
          <w:szCs w:val="22"/>
        </w:rPr>
        <w:t>Lopé</w:t>
      </w:r>
      <w:proofErr w:type="spellEnd"/>
      <w:r w:rsidR="005F19EE">
        <w:rPr>
          <w:rFonts w:asciiTheme="minorHAnsi" w:hAnsiTheme="minorHAnsi" w:cstheme="minorHAnsi"/>
          <w:sz w:val="22"/>
          <w:szCs w:val="22"/>
        </w:rPr>
        <w:t xml:space="preserve"> </w:t>
      </w:r>
      <w:r w:rsidRPr="00940406">
        <w:rPr>
          <w:rFonts w:asciiTheme="minorHAnsi" w:hAnsiTheme="minorHAnsi" w:cstheme="minorHAnsi"/>
          <w:sz w:val="22"/>
          <w:szCs w:val="22"/>
        </w:rPr>
        <w:t xml:space="preserve">au cours </w:t>
      </w:r>
      <w:r w:rsidR="00C9071B" w:rsidRPr="00940406">
        <w:rPr>
          <w:rFonts w:asciiTheme="minorHAnsi" w:hAnsiTheme="minorHAnsi" w:cstheme="minorHAnsi"/>
          <w:sz w:val="22"/>
          <w:szCs w:val="22"/>
        </w:rPr>
        <w:t>d’une mission de tournage d’un documentaire</w:t>
      </w:r>
      <w:r w:rsidRPr="00940406">
        <w:rPr>
          <w:rFonts w:asciiTheme="minorHAnsi" w:hAnsiTheme="minorHAnsi" w:cstheme="minorHAnsi"/>
          <w:sz w:val="22"/>
          <w:szCs w:val="22"/>
        </w:rPr>
        <w:t xml:space="preserve"> dans </w:t>
      </w:r>
      <w:r w:rsidR="00C9071B" w:rsidRPr="00940406">
        <w:rPr>
          <w:rFonts w:asciiTheme="minorHAnsi" w:hAnsiTheme="minorHAnsi" w:cstheme="minorHAnsi"/>
          <w:sz w:val="22"/>
          <w:szCs w:val="22"/>
        </w:rPr>
        <w:t>le parc</w:t>
      </w:r>
      <w:r w:rsidRPr="00940406">
        <w:rPr>
          <w:rFonts w:asciiTheme="minorHAnsi" w:hAnsiTheme="minorHAnsi" w:cstheme="minorHAnsi"/>
          <w:sz w:val="22"/>
          <w:szCs w:val="22"/>
        </w:rPr>
        <w:t>.</w:t>
      </w:r>
    </w:p>
    <w:p w14:paraId="68B56B84" w14:textId="77777777" w:rsidR="00A73722" w:rsidRPr="00940406" w:rsidRDefault="00A73722" w:rsidP="00A73722">
      <w:pPr>
        <w:jc w:val="both"/>
        <w:rPr>
          <w:rFonts w:asciiTheme="minorHAnsi" w:hAnsiTheme="minorHAnsi" w:cstheme="minorHAnsi"/>
          <w:sz w:val="22"/>
          <w:szCs w:val="22"/>
        </w:rPr>
      </w:pPr>
    </w:p>
    <w:p w14:paraId="12EA8810" w14:textId="77777777" w:rsidR="00A73722" w:rsidRPr="0022582B" w:rsidRDefault="00C9071B" w:rsidP="00A73722">
      <w:pPr>
        <w:jc w:val="both"/>
        <w:rPr>
          <w:rFonts w:asciiTheme="minorHAnsi" w:hAnsiTheme="minorHAnsi" w:cstheme="minorHAnsi"/>
          <w:sz w:val="22"/>
          <w:szCs w:val="22"/>
        </w:rPr>
      </w:pPr>
      <w:r w:rsidRPr="00940406">
        <w:rPr>
          <w:rFonts w:asciiTheme="minorHAnsi" w:hAnsiTheme="minorHAnsi" w:cstheme="minorHAnsi"/>
          <w:sz w:val="22"/>
          <w:szCs w:val="22"/>
        </w:rPr>
        <w:t>Une visite de prison a été réalisée par le juriste du projet à l’endroit de deux détenus incarcérés à la prison centrale de Libreville.</w:t>
      </w:r>
    </w:p>
    <w:p w14:paraId="4A7290DF" w14:textId="77777777" w:rsidR="00600B7D" w:rsidRPr="00F47FA4" w:rsidRDefault="00600B7D" w:rsidP="00A73722">
      <w:pPr>
        <w:spacing w:after="240" w:line="276" w:lineRule="auto"/>
        <w:jc w:val="both"/>
        <w:rPr>
          <w:rFonts w:asciiTheme="minorHAnsi" w:hAnsiTheme="minorHAnsi" w:cstheme="minorHAnsi"/>
          <w:sz w:val="22"/>
          <w:szCs w:val="22"/>
        </w:rPr>
      </w:pPr>
    </w:p>
    <w:sectPr w:rsidR="00600B7D" w:rsidRPr="00F47FA4" w:rsidSect="006F3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03A4C" w14:textId="77777777" w:rsidR="00765717" w:rsidRDefault="00765717" w:rsidP="00BE7B64">
      <w:r>
        <w:separator/>
      </w:r>
    </w:p>
  </w:endnote>
  <w:endnote w:type="continuationSeparator" w:id="0">
    <w:p w14:paraId="6B73C4A4" w14:textId="77777777" w:rsidR="00765717" w:rsidRDefault="00765717" w:rsidP="00BE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7167" w14:textId="77777777" w:rsidR="00765717" w:rsidRDefault="00765717" w:rsidP="00BE7B64">
      <w:r>
        <w:separator/>
      </w:r>
    </w:p>
  </w:footnote>
  <w:footnote w:type="continuationSeparator" w:id="0">
    <w:p w14:paraId="3E5DFE1C" w14:textId="77777777" w:rsidR="00765717" w:rsidRDefault="00765717" w:rsidP="00BE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011B60"/>
    <w:multiLevelType w:val="hybridMultilevel"/>
    <w:tmpl w:val="8C94B66E"/>
    <w:lvl w:ilvl="0" w:tplc="D7628B18">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F948BF"/>
    <w:multiLevelType w:val="hybridMultilevel"/>
    <w:tmpl w:val="05D61F76"/>
    <w:lvl w:ilvl="0" w:tplc="37E47F58">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6"/>
  </w:num>
  <w:num w:numId="4">
    <w:abstractNumId w:val="21"/>
  </w:num>
  <w:num w:numId="5">
    <w:abstractNumId w:val="0"/>
  </w:num>
  <w:num w:numId="6">
    <w:abstractNumId w:val="6"/>
  </w:num>
  <w:num w:numId="7">
    <w:abstractNumId w:val="1"/>
  </w:num>
  <w:num w:numId="8">
    <w:abstractNumId w:val="7"/>
  </w:num>
  <w:num w:numId="9">
    <w:abstractNumId w:val="11"/>
  </w:num>
  <w:num w:numId="10">
    <w:abstractNumId w:val="12"/>
  </w:num>
  <w:num w:numId="11">
    <w:abstractNumId w:val="2"/>
  </w:num>
  <w:num w:numId="12">
    <w:abstractNumId w:val="10"/>
  </w:num>
  <w:num w:numId="13">
    <w:abstractNumId w:val="8"/>
  </w:num>
  <w:num w:numId="14">
    <w:abstractNumId w:val="3"/>
  </w:num>
  <w:num w:numId="15">
    <w:abstractNumId w:val="5"/>
  </w:num>
  <w:num w:numId="16">
    <w:abstractNumId w:val="18"/>
  </w:num>
  <w:num w:numId="17">
    <w:abstractNumId w:val="17"/>
  </w:num>
  <w:num w:numId="18">
    <w:abstractNumId w:val="14"/>
  </w:num>
  <w:num w:numId="19">
    <w:abstractNumId w:val="4"/>
  </w:num>
  <w:num w:numId="20">
    <w:abstractNumId w:val="20"/>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79"/>
    <w:rsid w:val="00000F6A"/>
    <w:rsid w:val="000060D0"/>
    <w:rsid w:val="00011D3D"/>
    <w:rsid w:val="00016212"/>
    <w:rsid w:val="00017314"/>
    <w:rsid w:val="000204A3"/>
    <w:rsid w:val="00027602"/>
    <w:rsid w:val="00027D7E"/>
    <w:rsid w:val="00036A7A"/>
    <w:rsid w:val="00041B60"/>
    <w:rsid w:val="000479FD"/>
    <w:rsid w:val="00055C1C"/>
    <w:rsid w:val="00066400"/>
    <w:rsid w:val="000740A3"/>
    <w:rsid w:val="0007711E"/>
    <w:rsid w:val="00092963"/>
    <w:rsid w:val="000A192C"/>
    <w:rsid w:val="000B5E24"/>
    <w:rsid w:val="000B7079"/>
    <w:rsid w:val="000C1C78"/>
    <w:rsid w:val="000C5488"/>
    <w:rsid w:val="000C6609"/>
    <w:rsid w:val="000C6C16"/>
    <w:rsid w:val="000E2E5B"/>
    <w:rsid w:val="000E3F54"/>
    <w:rsid w:val="000F34FD"/>
    <w:rsid w:val="000F4C8D"/>
    <w:rsid w:val="000F5605"/>
    <w:rsid w:val="000F606B"/>
    <w:rsid w:val="000F7A74"/>
    <w:rsid w:val="00121E95"/>
    <w:rsid w:val="001277C3"/>
    <w:rsid w:val="00141AC9"/>
    <w:rsid w:val="0014652F"/>
    <w:rsid w:val="001561B7"/>
    <w:rsid w:val="00156EE8"/>
    <w:rsid w:val="00161F0A"/>
    <w:rsid w:val="0017006B"/>
    <w:rsid w:val="00171351"/>
    <w:rsid w:val="00172C70"/>
    <w:rsid w:val="0017506C"/>
    <w:rsid w:val="00180BC4"/>
    <w:rsid w:val="00184F2B"/>
    <w:rsid w:val="00191622"/>
    <w:rsid w:val="001C0E29"/>
    <w:rsid w:val="001C0FE1"/>
    <w:rsid w:val="001C1B7E"/>
    <w:rsid w:val="001C71AE"/>
    <w:rsid w:val="001C7E2A"/>
    <w:rsid w:val="001C7F24"/>
    <w:rsid w:val="001D4336"/>
    <w:rsid w:val="001D7858"/>
    <w:rsid w:val="001E0712"/>
    <w:rsid w:val="001E54F4"/>
    <w:rsid w:val="001F18DF"/>
    <w:rsid w:val="001F78C4"/>
    <w:rsid w:val="001F7E56"/>
    <w:rsid w:val="00207CE9"/>
    <w:rsid w:val="00211423"/>
    <w:rsid w:val="00213BF3"/>
    <w:rsid w:val="00215821"/>
    <w:rsid w:val="00215B83"/>
    <w:rsid w:val="002237B6"/>
    <w:rsid w:val="0022582B"/>
    <w:rsid w:val="00227AF5"/>
    <w:rsid w:val="00230491"/>
    <w:rsid w:val="002428D2"/>
    <w:rsid w:val="00242D24"/>
    <w:rsid w:val="00244986"/>
    <w:rsid w:val="00255C72"/>
    <w:rsid w:val="00275028"/>
    <w:rsid w:val="002763E5"/>
    <w:rsid w:val="00281C3C"/>
    <w:rsid w:val="0028427B"/>
    <w:rsid w:val="00295C1F"/>
    <w:rsid w:val="00296889"/>
    <w:rsid w:val="002A253A"/>
    <w:rsid w:val="002A2E94"/>
    <w:rsid w:val="002A38F6"/>
    <w:rsid w:val="002A4C17"/>
    <w:rsid w:val="002A6F06"/>
    <w:rsid w:val="002B16EF"/>
    <w:rsid w:val="002B207B"/>
    <w:rsid w:val="002B3DD6"/>
    <w:rsid w:val="002C369A"/>
    <w:rsid w:val="002C5BA7"/>
    <w:rsid w:val="002E5405"/>
    <w:rsid w:val="002E5BCF"/>
    <w:rsid w:val="002F186A"/>
    <w:rsid w:val="002F3B51"/>
    <w:rsid w:val="002F5D1B"/>
    <w:rsid w:val="002F7002"/>
    <w:rsid w:val="00302170"/>
    <w:rsid w:val="0030235C"/>
    <w:rsid w:val="00303856"/>
    <w:rsid w:val="0030498C"/>
    <w:rsid w:val="00306FD5"/>
    <w:rsid w:val="003076EA"/>
    <w:rsid w:val="00307B53"/>
    <w:rsid w:val="00315F65"/>
    <w:rsid w:val="00316BDB"/>
    <w:rsid w:val="00325F06"/>
    <w:rsid w:val="00327999"/>
    <w:rsid w:val="00337846"/>
    <w:rsid w:val="00337BCE"/>
    <w:rsid w:val="0034260F"/>
    <w:rsid w:val="003528CC"/>
    <w:rsid w:val="0035316B"/>
    <w:rsid w:val="0035556D"/>
    <w:rsid w:val="003613A3"/>
    <w:rsid w:val="003617C7"/>
    <w:rsid w:val="00370B3C"/>
    <w:rsid w:val="003735D9"/>
    <w:rsid w:val="00377074"/>
    <w:rsid w:val="00383814"/>
    <w:rsid w:val="003860C9"/>
    <w:rsid w:val="00397671"/>
    <w:rsid w:val="003A54A7"/>
    <w:rsid w:val="003A5AF5"/>
    <w:rsid w:val="003B71D1"/>
    <w:rsid w:val="003C7F0D"/>
    <w:rsid w:val="003D5908"/>
    <w:rsid w:val="003F1FD9"/>
    <w:rsid w:val="003F45AA"/>
    <w:rsid w:val="004057AE"/>
    <w:rsid w:val="00405D2D"/>
    <w:rsid w:val="004238F6"/>
    <w:rsid w:val="00443E21"/>
    <w:rsid w:val="00446DCC"/>
    <w:rsid w:val="004564E1"/>
    <w:rsid w:val="004572DD"/>
    <w:rsid w:val="004645A5"/>
    <w:rsid w:val="00472BF4"/>
    <w:rsid w:val="00473EE5"/>
    <w:rsid w:val="0047572E"/>
    <w:rsid w:val="00485C4D"/>
    <w:rsid w:val="004915E7"/>
    <w:rsid w:val="004922E6"/>
    <w:rsid w:val="00492FBD"/>
    <w:rsid w:val="0049357B"/>
    <w:rsid w:val="00494ABD"/>
    <w:rsid w:val="004960F9"/>
    <w:rsid w:val="00497922"/>
    <w:rsid w:val="004A0A7F"/>
    <w:rsid w:val="004A116C"/>
    <w:rsid w:val="004A4554"/>
    <w:rsid w:val="004A6140"/>
    <w:rsid w:val="004B16CD"/>
    <w:rsid w:val="004B4102"/>
    <w:rsid w:val="004B72D4"/>
    <w:rsid w:val="004C09B5"/>
    <w:rsid w:val="004C2C0C"/>
    <w:rsid w:val="004C4A77"/>
    <w:rsid w:val="004C671D"/>
    <w:rsid w:val="004D497E"/>
    <w:rsid w:val="004D4F8C"/>
    <w:rsid w:val="004D569E"/>
    <w:rsid w:val="004D7301"/>
    <w:rsid w:val="004E471D"/>
    <w:rsid w:val="004E4F4D"/>
    <w:rsid w:val="004E6157"/>
    <w:rsid w:val="004F1779"/>
    <w:rsid w:val="005067CB"/>
    <w:rsid w:val="00511E73"/>
    <w:rsid w:val="00517ABF"/>
    <w:rsid w:val="00522932"/>
    <w:rsid w:val="005257AC"/>
    <w:rsid w:val="00525E53"/>
    <w:rsid w:val="00530BD8"/>
    <w:rsid w:val="00535B95"/>
    <w:rsid w:val="005370FF"/>
    <w:rsid w:val="005464D6"/>
    <w:rsid w:val="00550AC9"/>
    <w:rsid w:val="005530E0"/>
    <w:rsid w:val="005568EA"/>
    <w:rsid w:val="00564F1D"/>
    <w:rsid w:val="0057067E"/>
    <w:rsid w:val="00572C73"/>
    <w:rsid w:val="00582AD5"/>
    <w:rsid w:val="00592412"/>
    <w:rsid w:val="0059364C"/>
    <w:rsid w:val="00594AF2"/>
    <w:rsid w:val="00596471"/>
    <w:rsid w:val="00596D7F"/>
    <w:rsid w:val="005A2AF2"/>
    <w:rsid w:val="005A7F47"/>
    <w:rsid w:val="005B2FF7"/>
    <w:rsid w:val="005C4872"/>
    <w:rsid w:val="005C49D0"/>
    <w:rsid w:val="005C5237"/>
    <w:rsid w:val="005C53DE"/>
    <w:rsid w:val="005C5E21"/>
    <w:rsid w:val="005D756A"/>
    <w:rsid w:val="005E49D2"/>
    <w:rsid w:val="005E6030"/>
    <w:rsid w:val="005E6B30"/>
    <w:rsid w:val="005F19EE"/>
    <w:rsid w:val="005F3DD5"/>
    <w:rsid w:val="00600B7D"/>
    <w:rsid w:val="00604047"/>
    <w:rsid w:val="0060521D"/>
    <w:rsid w:val="00607DFB"/>
    <w:rsid w:val="00612817"/>
    <w:rsid w:val="006225A8"/>
    <w:rsid w:val="00626FD8"/>
    <w:rsid w:val="00632BAA"/>
    <w:rsid w:val="00633329"/>
    <w:rsid w:val="00635824"/>
    <w:rsid w:val="00641E98"/>
    <w:rsid w:val="00642C48"/>
    <w:rsid w:val="00644322"/>
    <w:rsid w:val="0064701D"/>
    <w:rsid w:val="00650C84"/>
    <w:rsid w:val="006543C2"/>
    <w:rsid w:val="00664C0D"/>
    <w:rsid w:val="00664C88"/>
    <w:rsid w:val="00664F8D"/>
    <w:rsid w:val="0066676C"/>
    <w:rsid w:val="00667C1B"/>
    <w:rsid w:val="00671B32"/>
    <w:rsid w:val="0067238C"/>
    <w:rsid w:val="006756DC"/>
    <w:rsid w:val="0068221D"/>
    <w:rsid w:val="006828DC"/>
    <w:rsid w:val="0068650F"/>
    <w:rsid w:val="00691DDC"/>
    <w:rsid w:val="0069702C"/>
    <w:rsid w:val="006A7FCC"/>
    <w:rsid w:val="006C1BA1"/>
    <w:rsid w:val="006C3C8B"/>
    <w:rsid w:val="006C3F54"/>
    <w:rsid w:val="006C79BA"/>
    <w:rsid w:val="006D3C4F"/>
    <w:rsid w:val="006E3FB4"/>
    <w:rsid w:val="006F14B9"/>
    <w:rsid w:val="006F3D5E"/>
    <w:rsid w:val="006F3D93"/>
    <w:rsid w:val="00701C5F"/>
    <w:rsid w:val="00705636"/>
    <w:rsid w:val="00714E94"/>
    <w:rsid w:val="00724918"/>
    <w:rsid w:val="007324CA"/>
    <w:rsid w:val="007331CF"/>
    <w:rsid w:val="00733E47"/>
    <w:rsid w:val="00734C4D"/>
    <w:rsid w:val="0074033D"/>
    <w:rsid w:val="00741202"/>
    <w:rsid w:val="0074617B"/>
    <w:rsid w:val="0074663C"/>
    <w:rsid w:val="007510DA"/>
    <w:rsid w:val="00752683"/>
    <w:rsid w:val="00761A29"/>
    <w:rsid w:val="00765717"/>
    <w:rsid w:val="00766559"/>
    <w:rsid w:val="00772C9B"/>
    <w:rsid w:val="007746A8"/>
    <w:rsid w:val="00776332"/>
    <w:rsid w:val="00782EA3"/>
    <w:rsid w:val="00796E10"/>
    <w:rsid w:val="007A53F7"/>
    <w:rsid w:val="007A6F08"/>
    <w:rsid w:val="007B0270"/>
    <w:rsid w:val="007B2213"/>
    <w:rsid w:val="007B4BE6"/>
    <w:rsid w:val="007C4C70"/>
    <w:rsid w:val="007F47A5"/>
    <w:rsid w:val="007F5CCD"/>
    <w:rsid w:val="00803446"/>
    <w:rsid w:val="00805115"/>
    <w:rsid w:val="00813961"/>
    <w:rsid w:val="00814364"/>
    <w:rsid w:val="008169FA"/>
    <w:rsid w:val="00817EED"/>
    <w:rsid w:val="0082165E"/>
    <w:rsid w:val="008342CE"/>
    <w:rsid w:val="0083560D"/>
    <w:rsid w:val="0084013A"/>
    <w:rsid w:val="00843603"/>
    <w:rsid w:val="00845D9D"/>
    <w:rsid w:val="00855E3D"/>
    <w:rsid w:val="00863178"/>
    <w:rsid w:val="0086747F"/>
    <w:rsid w:val="0086799F"/>
    <w:rsid w:val="008740CD"/>
    <w:rsid w:val="00874C07"/>
    <w:rsid w:val="00874CA6"/>
    <w:rsid w:val="00875F70"/>
    <w:rsid w:val="00877CAE"/>
    <w:rsid w:val="00877E09"/>
    <w:rsid w:val="00890961"/>
    <w:rsid w:val="00891A7B"/>
    <w:rsid w:val="00893459"/>
    <w:rsid w:val="008B0B96"/>
    <w:rsid w:val="008B2280"/>
    <w:rsid w:val="008B797E"/>
    <w:rsid w:val="008C0B6C"/>
    <w:rsid w:val="008C1D86"/>
    <w:rsid w:val="008C7CD5"/>
    <w:rsid w:val="008D276B"/>
    <w:rsid w:val="008D3BCC"/>
    <w:rsid w:val="008D53B2"/>
    <w:rsid w:val="008D7761"/>
    <w:rsid w:val="008E76A8"/>
    <w:rsid w:val="0090204E"/>
    <w:rsid w:val="0090671C"/>
    <w:rsid w:val="009110EF"/>
    <w:rsid w:val="00914D96"/>
    <w:rsid w:val="009216E9"/>
    <w:rsid w:val="009225F7"/>
    <w:rsid w:val="00924C70"/>
    <w:rsid w:val="009258E0"/>
    <w:rsid w:val="009270B8"/>
    <w:rsid w:val="00940406"/>
    <w:rsid w:val="009411D6"/>
    <w:rsid w:val="00957328"/>
    <w:rsid w:val="00965735"/>
    <w:rsid w:val="009745A8"/>
    <w:rsid w:val="00976717"/>
    <w:rsid w:val="00976E24"/>
    <w:rsid w:val="00983162"/>
    <w:rsid w:val="0098790B"/>
    <w:rsid w:val="00990861"/>
    <w:rsid w:val="009961B5"/>
    <w:rsid w:val="009A3358"/>
    <w:rsid w:val="009A3565"/>
    <w:rsid w:val="009A3ECC"/>
    <w:rsid w:val="009A691C"/>
    <w:rsid w:val="009A6DB3"/>
    <w:rsid w:val="009B0A9A"/>
    <w:rsid w:val="009B3C3D"/>
    <w:rsid w:val="009B4CE4"/>
    <w:rsid w:val="009D07C3"/>
    <w:rsid w:val="009D3E0C"/>
    <w:rsid w:val="009D5742"/>
    <w:rsid w:val="009E066B"/>
    <w:rsid w:val="009E1344"/>
    <w:rsid w:val="009E29F3"/>
    <w:rsid w:val="009E60B4"/>
    <w:rsid w:val="009F5BD1"/>
    <w:rsid w:val="00A026DA"/>
    <w:rsid w:val="00A02BC9"/>
    <w:rsid w:val="00A04C16"/>
    <w:rsid w:val="00A10C0C"/>
    <w:rsid w:val="00A12D10"/>
    <w:rsid w:val="00A214CD"/>
    <w:rsid w:val="00A219F3"/>
    <w:rsid w:val="00A21F4E"/>
    <w:rsid w:val="00A236D1"/>
    <w:rsid w:val="00A37199"/>
    <w:rsid w:val="00A407DE"/>
    <w:rsid w:val="00A424EB"/>
    <w:rsid w:val="00A42BA7"/>
    <w:rsid w:val="00A42EB5"/>
    <w:rsid w:val="00A434CB"/>
    <w:rsid w:val="00A43B40"/>
    <w:rsid w:val="00A4619B"/>
    <w:rsid w:val="00A472B2"/>
    <w:rsid w:val="00A515B3"/>
    <w:rsid w:val="00A5295F"/>
    <w:rsid w:val="00A57371"/>
    <w:rsid w:val="00A60391"/>
    <w:rsid w:val="00A61D72"/>
    <w:rsid w:val="00A63DCF"/>
    <w:rsid w:val="00A6701A"/>
    <w:rsid w:val="00A6727D"/>
    <w:rsid w:val="00A7039A"/>
    <w:rsid w:val="00A73722"/>
    <w:rsid w:val="00A762D5"/>
    <w:rsid w:val="00A82C93"/>
    <w:rsid w:val="00A83799"/>
    <w:rsid w:val="00A83924"/>
    <w:rsid w:val="00A90F5D"/>
    <w:rsid w:val="00A9346D"/>
    <w:rsid w:val="00AA0CB8"/>
    <w:rsid w:val="00AA4752"/>
    <w:rsid w:val="00AA5A87"/>
    <w:rsid w:val="00AA710C"/>
    <w:rsid w:val="00AB2A83"/>
    <w:rsid w:val="00AB3A14"/>
    <w:rsid w:val="00AB7846"/>
    <w:rsid w:val="00AC2F62"/>
    <w:rsid w:val="00AD04C2"/>
    <w:rsid w:val="00AD1766"/>
    <w:rsid w:val="00AD228F"/>
    <w:rsid w:val="00AD7313"/>
    <w:rsid w:val="00AE4F34"/>
    <w:rsid w:val="00AE6F7B"/>
    <w:rsid w:val="00AF10DC"/>
    <w:rsid w:val="00AF153C"/>
    <w:rsid w:val="00AF3556"/>
    <w:rsid w:val="00AF5644"/>
    <w:rsid w:val="00B01178"/>
    <w:rsid w:val="00B031B3"/>
    <w:rsid w:val="00B105FD"/>
    <w:rsid w:val="00B1299D"/>
    <w:rsid w:val="00B16408"/>
    <w:rsid w:val="00B342F9"/>
    <w:rsid w:val="00B34916"/>
    <w:rsid w:val="00B40E2E"/>
    <w:rsid w:val="00B440FC"/>
    <w:rsid w:val="00B56F2A"/>
    <w:rsid w:val="00B62308"/>
    <w:rsid w:val="00B74B86"/>
    <w:rsid w:val="00B80F78"/>
    <w:rsid w:val="00B86103"/>
    <w:rsid w:val="00B93BEC"/>
    <w:rsid w:val="00B96721"/>
    <w:rsid w:val="00BA62F8"/>
    <w:rsid w:val="00BB3128"/>
    <w:rsid w:val="00BB4D72"/>
    <w:rsid w:val="00BC0DCB"/>
    <w:rsid w:val="00BC625B"/>
    <w:rsid w:val="00BD1773"/>
    <w:rsid w:val="00BD25A9"/>
    <w:rsid w:val="00BD51D2"/>
    <w:rsid w:val="00BD5BAB"/>
    <w:rsid w:val="00BD62C5"/>
    <w:rsid w:val="00BD7627"/>
    <w:rsid w:val="00BE04BF"/>
    <w:rsid w:val="00BE0A39"/>
    <w:rsid w:val="00BE0FE8"/>
    <w:rsid w:val="00BE7B64"/>
    <w:rsid w:val="00BF3288"/>
    <w:rsid w:val="00BF3867"/>
    <w:rsid w:val="00C0158B"/>
    <w:rsid w:val="00C11C47"/>
    <w:rsid w:val="00C13BC6"/>
    <w:rsid w:val="00C1585B"/>
    <w:rsid w:val="00C239A6"/>
    <w:rsid w:val="00C30A8F"/>
    <w:rsid w:val="00C32E8F"/>
    <w:rsid w:val="00C35526"/>
    <w:rsid w:val="00C3646E"/>
    <w:rsid w:val="00C4593F"/>
    <w:rsid w:val="00C45C2D"/>
    <w:rsid w:val="00C6289E"/>
    <w:rsid w:val="00C62C80"/>
    <w:rsid w:val="00C8123B"/>
    <w:rsid w:val="00C9071B"/>
    <w:rsid w:val="00CA4278"/>
    <w:rsid w:val="00CA7BA2"/>
    <w:rsid w:val="00CB2E64"/>
    <w:rsid w:val="00CC1629"/>
    <w:rsid w:val="00CC2D91"/>
    <w:rsid w:val="00CC493E"/>
    <w:rsid w:val="00CC7210"/>
    <w:rsid w:val="00CD14E0"/>
    <w:rsid w:val="00CD2DFF"/>
    <w:rsid w:val="00CE15EC"/>
    <w:rsid w:val="00D01AF5"/>
    <w:rsid w:val="00D01D85"/>
    <w:rsid w:val="00D07AE5"/>
    <w:rsid w:val="00D23863"/>
    <w:rsid w:val="00D239B2"/>
    <w:rsid w:val="00D31E70"/>
    <w:rsid w:val="00D45A28"/>
    <w:rsid w:val="00D51746"/>
    <w:rsid w:val="00D55AB6"/>
    <w:rsid w:val="00D56046"/>
    <w:rsid w:val="00D57757"/>
    <w:rsid w:val="00D72073"/>
    <w:rsid w:val="00D76C32"/>
    <w:rsid w:val="00D908E4"/>
    <w:rsid w:val="00D9214B"/>
    <w:rsid w:val="00D93EF8"/>
    <w:rsid w:val="00DB4249"/>
    <w:rsid w:val="00DB6E98"/>
    <w:rsid w:val="00DB71AD"/>
    <w:rsid w:val="00DD0619"/>
    <w:rsid w:val="00DD16BD"/>
    <w:rsid w:val="00DD1F81"/>
    <w:rsid w:val="00DD2910"/>
    <w:rsid w:val="00DD5B78"/>
    <w:rsid w:val="00DE7957"/>
    <w:rsid w:val="00DF279D"/>
    <w:rsid w:val="00E05E57"/>
    <w:rsid w:val="00E12ADF"/>
    <w:rsid w:val="00E168EB"/>
    <w:rsid w:val="00E21883"/>
    <w:rsid w:val="00E22C32"/>
    <w:rsid w:val="00E327A7"/>
    <w:rsid w:val="00E33E0E"/>
    <w:rsid w:val="00E34AE5"/>
    <w:rsid w:val="00E34BF1"/>
    <w:rsid w:val="00E3772B"/>
    <w:rsid w:val="00E413CF"/>
    <w:rsid w:val="00E44DFD"/>
    <w:rsid w:val="00E44E66"/>
    <w:rsid w:val="00E47FA3"/>
    <w:rsid w:val="00E50642"/>
    <w:rsid w:val="00E61553"/>
    <w:rsid w:val="00E63737"/>
    <w:rsid w:val="00E641DA"/>
    <w:rsid w:val="00E709BF"/>
    <w:rsid w:val="00E9251D"/>
    <w:rsid w:val="00E95C09"/>
    <w:rsid w:val="00EA0B35"/>
    <w:rsid w:val="00EA5FAE"/>
    <w:rsid w:val="00EB193A"/>
    <w:rsid w:val="00EB56FB"/>
    <w:rsid w:val="00EB7C47"/>
    <w:rsid w:val="00EC070F"/>
    <w:rsid w:val="00ED17C9"/>
    <w:rsid w:val="00ED1EB8"/>
    <w:rsid w:val="00ED431C"/>
    <w:rsid w:val="00EE0DDA"/>
    <w:rsid w:val="00EE40F4"/>
    <w:rsid w:val="00EE64A2"/>
    <w:rsid w:val="00EE7935"/>
    <w:rsid w:val="00EF7C83"/>
    <w:rsid w:val="00F03DDD"/>
    <w:rsid w:val="00F1532A"/>
    <w:rsid w:val="00F16216"/>
    <w:rsid w:val="00F22EB2"/>
    <w:rsid w:val="00F2421E"/>
    <w:rsid w:val="00F25AE1"/>
    <w:rsid w:val="00F37FBA"/>
    <w:rsid w:val="00F41C0F"/>
    <w:rsid w:val="00F43C1C"/>
    <w:rsid w:val="00F47FA4"/>
    <w:rsid w:val="00F550E9"/>
    <w:rsid w:val="00F56A1F"/>
    <w:rsid w:val="00F6325D"/>
    <w:rsid w:val="00F72E0B"/>
    <w:rsid w:val="00F7401A"/>
    <w:rsid w:val="00F746CB"/>
    <w:rsid w:val="00F83177"/>
    <w:rsid w:val="00F83964"/>
    <w:rsid w:val="00F97207"/>
    <w:rsid w:val="00F97EC4"/>
    <w:rsid w:val="00FA2147"/>
    <w:rsid w:val="00FC2AD0"/>
    <w:rsid w:val="00FC322E"/>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BD22"/>
  <w15:docId w15:val="{2442D1CB-2162-954C-A46A-7FE83EC4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uiPriority w:val="20"/>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632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3322">
      <w:bodyDiv w:val="1"/>
      <w:marLeft w:val="0"/>
      <w:marRight w:val="0"/>
      <w:marTop w:val="0"/>
      <w:marBottom w:val="0"/>
      <w:divBdr>
        <w:top w:val="none" w:sz="0" w:space="0" w:color="auto"/>
        <w:left w:val="none" w:sz="0" w:space="0" w:color="auto"/>
        <w:bottom w:val="none" w:sz="0" w:space="0" w:color="auto"/>
        <w:right w:val="none" w:sz="0" w:space="0" w:color="auto"/>
      </w:divBdr>
    </w:div>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 w:id="1478256133">
      <w:bodyDiv w:val="1"/>
      <w:marLeft w:val="0"/>
      <w:marRight w:val="0"/>
      <w:marTop w:val="0"/>
      <w:marBottom w:val="0"/>
      <w:divBdr>
        <w:top w:val="none" w:sz="0" w:space="0" w:color="auto"/>
        <w:left w:val="none" w:sz="0" w:space="0" w:color="auto"/>
        <w:bottom w:val="none" w:sz="0" w:space="0" w:color="auto"/>
        <w:right w:val="none" w:sz="0" w:space="0" w:color="auto"/>
      </w:divBdr>
    </w:div>
    <w:div w:id="1767070488">
      <w:bodyDiv w:val="1"/>
      <w:marLeft w:val="0"/>
      <w:marRight w:val="0"/>
      <w:marTop w:val="0"/>
      <w:marBottom w:val="0"/>
      <w:divBdr>
        <w:top w:val="none" w:sz="0" w:space="0" w:color="auto"/>
        <w:left w:val="none" w:sz="0" w:space="0" w:color="auto"/>
        <w:bottom w:val="none" w:sz="0" w:space="0" w:color="auto"/>
        <w:right w:val="none" w:sz="0" w:space="0" w:color="auto"/>
      </w:divBdr>
    </w:div>
    <w:div w:id="21131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1316</Words>
  <Characters>7244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Luc Mathot</cp:lastModifiedBy>
  <cp:revision>3</cp:revision>
  <dcterms:created xsi:type="dcterms:W3CDTF">2022-06-07T07:43:00Z</dcterms:created>
  <dcterms:modified xsi:type="dcterms:W3CDTF">2022-06-07T07:44:00Z</dcterms:modified>
</cp:coreProperties>
</file>