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43FC" w14:textId="77777777" w:rsidR="00CC204D" w:rsidRPr="00B0607F" w:rsidRDefault="0079737D" w:rsidP="00B0607F">
      <w:pPr>
        <w:jc w:val="both"/>
        <w:rPr>
          <w:rStyle w:val="Accentuation"/>
          <w:i w:val="0"/>
        </w:rPr>
      </w:pPr>
      <w:r>
        <w:rPr>
          <w:iCs/>
          <w:noProof/>
          <w:lang w:val="fr-FR" w:eastAsia="fr-FR"/>
        </w:rPr>
        <w:pict w14:anchorId="158BBD43">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07F4B637" w14:textId="77777777">
                    <w:trPr>
                      <w:trHeight w:val="1385"/>
                    </w:trPr>
                    <w:tc>
                      <w:tcPr>
                        <w:tcW w:w="1134" w:type="dxa"/>
                        <w:hideMark/>
                      </w:tcPr>
                      <w:p w14:paraId="3F4EAB3D" w14:textId="77777777" w:rsidR="00F24455" w:rsidRDefault="00F24455">
                        <w:pPr>
                          <w:ind w:left="-26"/>
                          <w:rPr>
                            <w:color w:val="525252"/>
                            <w:sz w:val="18"/>
                          </w:rPr>
                        </w:pPr>
                        <w:r>
                          <w:rPr>
                            <w:noProof/>
                            <w:color w:val="525252"/>
                            <w:sz w:val="18"/>
                            <w:lang w:val="fr-FR" w:eastAsia="fr-FR"/>
                          </w:rPr>
                          <w:drawing>
                            <wp:inline distT="0" distB="0" distL="0" distR="0" wp14:anchorId="7FD5F4A2" wp14:editId="4E16F34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80C09E4" w14:textId="77777777" w:rsidR="00F24455" w:rsidRDefault="00F24455">
                        <w:pPr>
                          <w:ind w:left="34"/>
                          <w:rPr>
                            <w:color w:val="525252"/>
                            <w:sz w:val="16"/>
                            <w:lang w:val="fr-FR"/>
                          </w:rPr>
                        </w:pPr>
                        <w:r>
                          <w:rPr>
                            <w:color w:val="525252"/>
                            <w:sz w:val="16"/>
                            <w:lang w:val="fr-FR"/>
                          </w:rPr>
                          <w:t>REPUBLIQUE GABONAISE</w:t>
                        </w:r>
                      </w:p>
                      <w:p w14:paraId="10E45BA7" w14:textId="77777777" w:rsidR="00F24455" w:rsidRDefault="00F24455">
                        <w:pPr>
                          <w:ind w:left="34"/>
                          <w:rPr>
                            <w:color w:val="525252"/>
                            <w:sz w:val="16"/>
                            <w:lang w:val="fr-FR"/>
                          </w:rPr>
                        </w:pPr>
                        <w:r>
                          <w:rPr>
                            <w:color w:val="525252"/>
                            <w:sz w:val="16"/>
                            <w:lang w:val="fr-FR"/>
                          </w:rPr>
                          <w:t>Ministère des Eaux et Forêts</w:t>
                        </w:r>
                      </w:p>
                      <w:p w14:paraId="239CD7C2" w14:textId="77777777" w:rsidR="00F24455" w:rsidRDefault="00F24455">
                        <w:pPr>
                          <w:ind w:left="34"/>
                          <w:rPr>
                            <w:noProof/>
                            <w:color w:val="525252"/>
                            <w:sz w:val="18"/>
                          </w:rPr>
                        </w:pPr>
                        <w:r>
                          <w:rPr>
                            <w:color w:val="525252"/>
                            <w:sz w:val="16"/>
                            <w:lang w:val="fr-FR"/>
                          </w:rPr>
                          <w:t>Secrétariat Général</w:t>
                        </w:r>
                      </w:p>
                    </w:tc>
                    <w:tc>
                      <w:tcPr>
                        <w:tcW w:w="1276" w:type="dxa"/>
                      </w:tcPr>
                      <w:p w14:paraId="530DE8E5" w14:textId="77777777" w:rsidR="00F24455" w:rsidRDefault="00F24455">
                        <w:pPr>
                          <w:rPr>
                            <w:color w:val="525252"/>
                            <w:sz w:val="18"/>
                            <w:lang w:val="fr-FR"/>
                          </w:rPr>
                        </w:pPr>
                        <w:r>
                          <w:rPr>
                            <w:noProof/>
                            <w:color w:val="525252"/>
                            <w:sz w:val="18"/>
                            <w:lang w:val="fr-FR" w:eastAsia="fr-FR"/>
                          </w:rPr>
                          <w:drawing>
                            <wp:inline distT="0" distB="0" distL="0" distR="0" wp14:anchorId="61807B9B" wp14:editId="1912D0B6">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57AC749A" w14:textId="77777777" w:rsidR="00F24455" w:rsidRDefault="00F24455">
                        <w:pPr>
                          <w:ind w:left="34"/>
                          <w:rPr>
                            <w:color w:val="525252"/>
                            <w:sz w:val="16"/>
                            <w:lang w:val="fr-FR"/>
                          </w:rPr>
                        </w:pPr>
                        <w:r>
                          <w:rPr>
                            <w:color w:val="525252"/>
                            <w:sz w:val="16"/>
                            <w:lang w:val="fr-FR"/>
                          </w:rPr>
                          <w:t xml:space="preserve">CONSERVATION JUSTICE </w:t>
                        </w:r>
                      </w:p>
                      <w:p w14:paraId="0E0228DE" w14:textId="77777777" w:rsidR="00F24455" w:rsidRDefault="00F24455">
                        <w:pPr>
                          <w:ind w:left="34"/>
                          <w:rPr>
                            <w:color w:val="525252"/>
                            <w:sz w:val="16"/>
                            <w:lang w:val="fr-FR"/>
                          </w:rPr>
                        </w:pPr>
                        <w:r>
                          <w:rPr>
                            <w:color w:val="525252"/>
                            <w:sz w:val="16"/>
                            <w:lang w:val="fr-FR"/>
                          </w:rPr>
                          <w:t xml:space="preserve"> (+241) 074 23 38 65 </w:t>
                        </w:r>
                      </w:p>
                      <w:p w14:paraId="03E675DD" w14:textId="77777777" w:rsidR="00F24455" w:rsidRDefault="00F24455">
                        <w:pPr>
                          <w:ind w:left="34"/>
                          <w:rPr>
                            <w:color w:val="525252"/>
                            <w:sz w:val="16"/>
                            <w:lang w:val="fr-FR"/>
                          </w:rPr>
                        </w:pPr>
                        <w:r>
                          <w:rPr>
                            <w:color w:val="525252"/>
                            <w:sz w:val="16"/>
                            <w:lang w:val="fr-FR"/>
                          </w:rPr>
                          <w:t>luc@conservation-justice.org</w:t>
                        </w:r>
                      </w:p>
                      <w:p w14:paraId="3B444F04"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46981AFA" w14:textId="77777777" w:rsidR="00F24455" w:rsidRDefault="00F24455">
                        <w:pPr>
                          <w:ind w:left="34"/>
                          <w:rPr>
                            <w:noProof/>
                            <w:color w:val="525252"/>
                            <w:sz w:val="18"/>
                          </w:rPr>
                        </w:pPr>
                        <w:r>
                          <w:rPr>
                            <w:noProof/>
                            <w:lang w:val="fr-FR" w:eastAsia="fr-FR"/>
                          </w:rPr>
                          <w:drawing>
                            <wp:inline distT="0" distB="0" distL="0" distR="0" wp14:anchorId="01DDA313" wp14:editId="2EC5B1EC">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544FD072" w14:textId="77777777" w:rsidR="00F24455" w:rsidRDefault="00F24455">
                        <w:pPr>
                          <w:ind w:left="34"/>
                          <w:rPr>
                            <w:noProof/>
                            <w:color w:val="525252"/>
                            <w:sz w:val="16"/>
                          </w:rPr>
                        </w:pPr>
                        <w:r>
                          <w:rPr>
                            <w:noProof/>
                            <w:color w:val="525252"/>
                            <w:sz w:val="16"/>
                          </w:rPr>
                          <w:t>MUYISSI ENVIRONNEMENT</w:t>
                        </w:r>
                      </w:p>
                      <w:p w14:paraId="14FC8746" w14:textId="77777777" w:rsidR="00F24455" w:rsidRDefault="00F24455">
                        <w:pPr>
                          <w:ind w:left="34"/>
                          <w:rPr>
                            <w:noProof/>
                            <w:color w:val="525252"/>
                            <w:sz w:val="16"/>
                          </w:rPr>
                        </w:pPr>
                        <w:r>
                          <w:rPr>
                            <w:noProof/>
                            <w:color w:val="525252"/>
                            <w:sz w:val="16"/>
                          </w:rPr>
                          <w:t xml:space="preserve">(+241) 077873785             ladislasdemaison@gmail.com </w:t>
                        </w:r>
                      </w:p>
                      <w:p w14:paraId="36DE4473" w14:textId="77777777" w:rsidR="00F24455" w:rsidRDefault="00F24455">
                        <w:pPr>
                          <w:ind w:left="34"/>
                          <w:rPr>
                            <w:noProof/>
                            <w:color w:val="525252"/>
                            <w:sz w:val="18"/>
                          </w:rPr>
                        </w:pPr>
                        <w:r>
                          <w:rPr>
                            <w:noProof/>
                            <w:color w:val="525252"/>
                            <w:sz w:val="16"/>
                          </w:rPr>
                          <w:t>ongmuyissi.org</w:t>
                        </w:r>
                      </w:p>
                    </w:tc>
                  </w:tr>
                </w:tbl>
                <w:p w14:paraId="51FF0591"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3F855E3F"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w:r>
      <w:r>
        <w:rPr>
          <w:iCs/>
          <w:noProof/>
          <w:lang w:val="fr-FR" w:eastAsia="fr-FR"/>
        </w:rPr>
        <w:pict w14:anchorId="2CE86F49">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14:paraId="5F61DD02" w14:textId="77777777" w:rsidR="00CC204D" w:rsidRPr="00B0607F" w:rsidRDefault="00CC204D" w:rsidP="00B0607F">
      <w:pPr>
        <w:jc w:val="both"/>
        <w:rPr>
          <w:rStyle w:val="Accentuation"/>
          <w:i w:val="0"/>
        </w:rPr>
      </w:pPr>
    </w:p>
    <w:p w14:paraId="486873FC" w14:textId="77777777" w:rsidR="00CC204D" w:rsidRPr="00B0607F" w:rsidRDefault="00CC204D" w:rsidP="00B0607F">
      <w:pPr>
        <w:jc w:val="both"/>
        <w:rPr>
          <w:rStyle w:val="Accentuation"/>
          <w:i w:val="0"/>
        </w:rPr>
      </w:pPr>
    </w:p>
    <w:p w14:paraId="6A3677B7" w14:textId="77777777" w:rsidR="00CC204D" w:rsidRPr="00B0607F" w:rsidRDefault="00CC204D" w:rsidP="00B0607F">
      <w:pPr>
        <w:jc w:val="both"/>
        <w:rPr>
          <w:rStyle w:val="Accentuation"/>
          <w:i w:val="0"/>
        </w:rPr>
      </w:pPr>
    </w:p>
    <w:p w14:paraId="469B9A45" w14:textId="77777777" w:rsidR="00CC204D" w:rsidRPr="00B0607F" w:rsidRDefault="00CC204D" w:rsidP="00B0607F">
      <w:pPr>
        <w:jc w:val="both"/>
        <w:rPr>
          <w:rStyle w:val="Accentuation"/>
          <w:i w:val="0"/>
        </w:rPr>
      </w:pPr>
    </w:p>
    <w:p w14:paraId="5A7A2D65" w14:textId="77777777" w:rsidR="00CC204D" w:rsidRPr="00B0607F" w:rsidRDefault="00CC204D" w:rsidP="00B0607F">
      <w:pPr>
        <w:jc w:val="both"/>
        <w:rPr>
          <w:rStyle w:val="Accentuation"/>
          <w:i w:val="0"/>
        </w:rPr>
      </w:pPr>
    </w:p>
    <w:p w14:paraId="1C2C5DDA" w14:textId="77777777" w:rsidR="00CC204D" w:rsidRPr="00B0607F" w:rsidRDefault="00CC204D" w:rsidP="00B0607F">
      <w:pPr>
        <w:jc w:val="both"/>
        <w:rPr>
          <w:rStyle w:val="Accentuation"/>
          <w:i w:val="0"/>
        </w:rPr>
      </w:pPr>
    </w:p>
    <w:p w14:paraId="6D1925B8" w14:textId="77777777" w:rsidR="00CC204D" w:rsidRDefault="00CC204D" w:rsidP="00B0607F">
      <w:pPr>
        <w:jc w:val="both"/>
        <w:rPr>
          <w:rStyle w:val="Accentuation"/>
          <w:i w:val="0"/>
        </w:rPr>
      </w:pPr>
    </w:p>
    <w:p w14:paraId="78C90684" w14:textId="77777777" w:rsidR="009D1CCE" w:rsidRDefault="009D1CCE" w:rsidP="009D1CCE">
      <w:pPr>
        <w:jc w:val="center"/>
        <w:rPr>
          <w:b/>
          <w:bCs/>
          <w:sz w:val="36"/>
          <w:szCs w:val="36"/>
        </w:rPr>
      </w:pPr>
      <w:r>
        <w:rPr>
          <w:b/>
          <w:bCs/>
          <w:sz w:val="36"/>
          <w:szCs w:val="36"/>
        </w:rPr>
        <w:t xml:space="preserve">Appui à la </w:t>
      </w:r>
      <w:r w:rsidR="00B84130" w:rsidRPr="009D1CCE">
        <w:rPr>
          <w:b/>
          <w:bCs/>
          <w:sz w:val="36"/>
          <w:szCs w:val="36"/>
        </w:rPr>
        <w:t>Lutte contre l’exploitation forestière illégale </w:t>
      </w:r>
    </w:p>
    <w:p w14:paraId="530BEDC3" w14:textId="77777777" w:rsidR="00CC204D" w:rsidRPr="009D1CCE" w:rsidRDefault="009D1CCE" w:rsidP="009D1CCE">
      <w:pPr>
        <w:ind w:left="426"/>
        <w:jc w:val="center"/>
        <w:rPr>
          <w:rStyle w:val="Accentuation"/>
          <w:b/>
          <w:bCs/>
          <w:sz w:val="36"/>
          <w:szCs w:val="36"/>
        </w:rPr>
      </w:pPr>
      <w:r>
        <w:rPr>
          <w:b/>
          <w:bCs/>
          <w:sz w:val="36"/>
          <w:szCs w:val="36"/>
        </w:rPr>
        <w:t xml:space="preserve"> ALEFI</w:t>
      </w:r>
    </w:p>
    <w:p w14:paraId="0BAD3CC4" w14:textId="77777777" w:rsidR="00CC204D" w:rsidRPr="00B0607F" w:rsidRDefault="00CC204D" w:rsidP="00B0607F">
      <w:pPr>
        <w:jc w:val="both"/>
        <w:rPr>
          <w:rStyle w:val="Accentuation"/>
          <w:i w:val="0"/>
        </w:rPr>
      </w:pPr>
    </w:p>
    <w:p w14:paraId="1000E666" w14:textId="77777777" w:rsidR="003F11F9" w:rsidRDefault="003F11F9" w:rsidP="00F15FC2">
      <w:pPr>
        <w:rPr>
          <w:rStyle w:val="Accentuation"/>
          <w:i w:val="0"/>
        </w:rPr>
      </w:pPr>
    </w:p>
    <w:p w14:paraId="0D939D91" w14:textId="77777777" w:rsidR="003F11F9" w:rsidRDefault="003F11F9">
      <w:pPr>
        <w:jc w:val="center"/>
        <w:rPr>
          <w:rStyle w:val="Accentuation"/>
          <w:i w:val="0"/>
        </w:rPr>
      </w:pPr>
    </w:p>
    <w:p w14:paraId="7310743A" w14:textId="77777777" w:rsidR="003F11F9" w:rsidRDefault="003F11F9">
      <w:pPr>
        <w:jc w:val="center"/>
        <w:rPr>
          <w:rStyle w:val="Accentuation"/>
          <w:i w:val="0"/>
        </w:rPr>
      </w:pPr>
    </w:p>
    <w:p w14:paraId="5947C9E2" w14:textId="77777777" w:rsidR="003F11F9" w:rsidRDefault="006A575E">
      <w:pPr>
        <w:jc w:val="center"/>
        <w:rPr>
          <w:rStyle w:val="Accentuation"/>
          <w:i w:val="0"/>
        </w:rPr>
      </w:pPr>
      <w:r w:rsidRPr="00B0607F">
        <w:rPr>
          <w:rStyle w:val="Accentuation"/>
          <w:i w:val="0"/>
        </w:rPr>
        <w:t>SOMMAIRE</w:t>
      </w:r>
    </w:p>
    <w:p w14:paraId="3218C3D6" w14:textId="77777777" w:rsidR="00CC204D" w:rsidRPr="00B0607F" w:rsidRDefault="00CC204D" w:rsidP="00B0607F">
      <w:pPr>
        <w:jc w:val="both"/>
        <w:rPr>
          <w:rStyle w:val="Accentuation"/>
          <w:i w:val="0"/>
        </w:rPr>
      </w:pPr>
    </w:p>
    <w:p w14:paraId="7B1DAF52" w14:textId="77777777" w:rsidR="00CC204D" w:rsidRPr="00B0607F" w:rsidRDefault="00CC204D" w:rsidP="00B0607F">
      <w:pPr>
        <w:jc w:val="both"/>
        <w:rPr>
          <w:rStyle w:val="Accentuation"/>
          <w:i w:val="0"/>
        </w:rPr>
      </w:pPr>
    </w:p>
    <w:p w14:paraId="3CDBE10A" w14:textId="77777777" w:rsidR="00CC204D" w:rsidRPr="00B0607F" w:rsidRDefault="007F23D3"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14:paraId="5A550709" w14:textId="77777777"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14:paraId="0AFBCC46" w14:textId="77777777"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14:paraId="78D85166" w14:textId="77777777"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42718A">
        <w:rPr>
          <w:webHidden/>
        </w:rPr>
        <w:t>2-</w:t>
      </w:r>
      <w:r w:rsidR="00707E5F">
        <w:rPr>
          <w:webHidden/>
        </w:rPr>
        <w:t>3</w:t>
      </w:r>
    </w:p>
    <w:p w14:paraId="1DB7AA32" w14:textId="77777777"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42718A">
        <w:rPr>
          <w:webHidden/>
        </w:rPr>
        <w:t>-4</w:t>
      </w:r>
    </w:p>
    <w:p w14:paraId="2A09089F" w14:textId="77777777" w:rsidR="00CC204D" w:rsidRPr="00B0607F" w:rsidRDefault="006A575E" w:rsidP="00B0607F">
      <w:pPr>
        <w:pStyle w:val="TM1"/>
        <w:jc w:val="both"/>
        <w:rPr>
          <w:webHidden/>
        </w:rPr>
      </w:pPr>
      <w:r w:rsidRPr="00B0607F">
        <w:rPr>
          <w:i/>
          <w:iCs/>
        </w:rPr>
        <w:t>Communication</w:t>
      </w:r>
      <w:r w:rsidR="00BA4E36" w:rsidRPr="00B0607F">
        <w:rPr>
          <w:webHidden/>
        </w:rPr>
        <w:tab/>
      </w:r>
      <w:r w:rsidR="0042718A">
        <w:rPr>
          <w:webHidden/>
        </w:rPr>
        <w:t>4</w:t>
      </w:r>
      <w:r w:rsidR="000449C3">
        <w:rPr>
          <w:webHidden/>
        </w:rPr>
        <w:t>-5</w:t>
      </w:r>
    </w:p>
    <w:p w14:paraId="379C880A" w14:textId="77777777" w:rsidR="00BA4E36" w:rsidRPr="00B0607F" w:rsidRDefault="00BA4E36" w:rsidP="00B0607F">
      <w:pPr>
        <w:pStyle w:val="TM1"/>
        <w:jc w:val="both"/>
      </w:pPr>
      <w:r w:rsidRPr="00B0607F">
        <w:rPr>
          <w:i/>
          <w:iCs/>
        </w:rPr>
        <w:t>Relations extérieures</w:t>
      </w:r>
      <w:r w:rsidR="00FB7EFD">
        <w:rPr>
          <w:webHidden/>
        </w:rPr>
        <w:tab/>
      </w:r>
      <w:r w:rsidR="00707E5F">
        <w:rPr>
          <w:webHidden/>
        </w:rPr>
        <w:t>5</w:t>
      </w:r>
    </w:p>
    <w:p w14:paraId="0B1BBE07" w14:textId="77777777" w:rsidR="00CC204D" w:rsidRPr="00B0607F" w:rsidRDefault="0079737D" w:rsidP="00B0607F">
      <w:pPr>
        <w:pStyle w:val="TM1"/>
        <w:jc w:val="both"/>
        <w:rPr>
          <w:rFonts w:eastAsia="SimSun"/>
          <w:lang w:eastAsia="fr-FR" w:bidi="ar-SA"/>
        </w:rPr>
      </w:pPr>
      <w:r>
        <w:rPr>
          <w:b/>
          <w:szCs w:val="28"/>
          <w:lang w:val="fr-FR" w:eastAsia="fr-FR" w:bidi="ar-SA"/>
        </w:rPr>
        <w:pict w14:anchorId="6C0202FB">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14:paraId="3A51961F" w14:textId="77777777" w:rsidR="00F24455" w:rsidRDefault="00F24455" w:rsidP="00A0221B">
                  <w:pPr>
                    <w:jc w:val="center"/>
                    <w:rPr>
                      <w:b/>
                      <w:szCs w:val="28"/>
                      <w:lang w:val="fr-FR"/>
                    </w:rPr>
                  </w:pPr>
                </w:p>
                <w:p w14:paraId="66F8F382" w14:textId="77777777" w:rsidR="00F24455" w:rsidRDefault="00F24455" w:rsidP="00A0221B">
                  <w:pPr>
                    <w:jc w:val="center"/>
                    <w:rPr>
                      <w:b/>
                      <w:szCs w:val="28"/>
                      <w:lang w:val="fr-FR"/>
                    </w:rPr>
                  </w:pPr>
                  <w:r w:rsidRPr="006A7130">
                    <w:rPr>
                      <w:b/>
                      <w:szCs w:val="28"/>
                      <w:lang w:val="fr-FR"/>
                    </w:rPr>
                    <w:t>R</w:t>
                  </w:r>
                  <w:r w:rsidR="003D39E3">
                    <w:rPr>
                      <w:b/>
                      <w:szCs w:val="28"/>
                      <w:lang w:val="fr-FR"/>
                    </w:rPr>
                    <w:t>apport Mensuel Juin</w:t>
                  </w:r>
                  <w:r>
                    <w:rPr>
                      <w:b/>
                      <w:szCs w:val="28"/>
                      <w:lang w:val="fr-FR"/>
                    </w:rPr>
                    <w:t xml:space="preserve"> 2021</w:t>
                  </w:r>
                </w:p>
                <w:p w14:paraId="77A2B0AB" w14:textId="77777777" w:rsidR="00F24455" w:rsidRPr="006A7130" w:rsidRDefault="00F24455" w:rsidP="00A0221B">
                  <w:pPr>
                    <w:jc w:val="center"/>
                    <w:rPr>
                      <w:b/>
                      <w:szCs w:val="28"/>
                      <w:lang w:val="fr-FR"/>
                    </w:rPr>
                  </w:pPr>
                </w:p>
                <w:p w14:paraId="37608649" w14:textId="77777777" w:rsidR="00F24455" w:rsidRDefault="00F24455" w:rsidP="00A0221B">
                  <w:pPr>
                    <w:jc w:val="center"/>
                    <w:rPr>
                      <w:szCs w:val="28"/>
                      <w:lang w:val="fr-FR"/>
                    </w:rPr>
                  </w:pPr>
                  <w:r w:rsidRPr="006A7130">
                    <w:rPr>
                      <w:szCs w:val="28"/>
                      <w:lang w:val="fr-FR"/>
                    </w:rPr>
                    <w:t>Conservation Justice</w:t>
                  </w:r>
                </w:p>
                <w:p w14:paraId="0D0C633B" w14:textId="77777777" w:rsidR="00F24455" w:rsidRDefault="00F24455" w:rsidP="00A0221B">
                  <w:pPr>
                    <w:jc w:val="center"/>
                    <w:rPr>
                      <w:szCs w:val="28"/>
                      <w:lang w:val="fr-FR"/>
                    </w:rPr>
                  </w:pPr>
                </w:p>
                <w:p w14:paraId="2F479791" w14:textId="77777777" w:rsidR="00F24455" w:rsidRDefault="00F24455" w:rsidP="00A0221B">
                  <w:pPr>
                    <w:jc w:val="center"/>
                    <w:rPr>
                      <w:szCs w:val="28"/>
                      <w:lang w:val="fr-FR"/>
                    </w:rPr>
                  </w:pPr>
                </w:p>
                <w:p w14:paraId="688E53F0" w14:textId="77777777" w:rsidR="00F24455" w:rsidRPr="006A7130" w:rsidRDefault="00F24455" w:rsidP="00A0221B">
                  <w:pPr>
                    <w:jc w:val="center"/>
                    <w:rPr>
                      <w:szCs w:val="28"/>
                      <w:lang w:val="fr-FR"/>
                    </w:rPr>
                  </w:pPr>
                </w:p>
              </w:txbxContent>
            </v:textbox>
          </v:rect>
        </w:pict>
      </w:r>
      <w:r w:rsidR="006A575E" w:rsidRPr="00B0607F">
        <w:rPr>
          <w:i/>
          <w:iCs/>
        </w:rPr>
        <w:t>Conclusion</w:t>
      </w:r>
      <w:r w:rsidR="008A4120" w:rsidRPr="00B0607F">
        <w:rPr>
          <w:webHidden/>
        </w:rPr>
        <w:tab/>
      </w:r>
      <w:r w:rsidR="000449C3">
        <w:rPr>
          <w:webHidden/>
        </w:rPr>
        <w:t>6</w:t>
      </w:r>
    </w:p>
    <w:p w14:paraId="4255D694" w14:textId="77777777" w:rsidR="00CC204D" w:rsidRPr="00B0607F" w:rsidRDefault="007F23D3" w:rsidP="00B0607F">
      <w:pPr>
        <w:jc w:val="both"/>
        <w:rPr>
          <w:rStyle w:val="Accentuation"/>
          <w:i w:val="0"/>
        </w:rPr>
      </w:pPr>
      <w:r w:rsidRPr="00B0607F">
        <w:rPr>
          <w:rStyle w:val="Accentuation"/>
          <w:i w:val="0"/>
        </w:rPr>
        <w:fldChar w:fldCharType="end"/>
      </w:r>
    </w:p>
    <w:p w14:paraId="7215C2E8" w14:textId="77777777" w:rsidR="00A0221B" w:rsidRPr="00B0607F" w:rsidRDefault="00A0221B" w:rsidP="00B0607F">
      <w:pPr>
        <w:jc w:val="both"/>
        <w:rPr>
          <w:b/>
          <w:szCs w:val="28"/>
          <w:lang w:val="fr-FR"/>
        </w:rPr>
      </w:pPr>
      <w:r w:rsidRPr="00B0607F">
        <w:rPr>
          <w:b/>
          <w:szCs w:val="28"/>
          <w:lang w:val="fr-FR"/>
        </w:rPr>
        <w:t>Rapport Mensuel septembre 2019</w:t>
      </w:r>
    </w:p>
    <w:p w14:paraId="47E321A3" w14:textId="77777777" w:rsidR="00A0221B" w:rsidRPr="00B0607F" w:rsidRDefault="00A0221B" w:rsidP="00B0607F">
      <w:pPr>
        <w:jc w:val="both"/>
        <w:rPr>
          <w:szCs w:val="28"/>
          <w:lang w:val="fr-FR"/>
        </w:rPr>
      </w:pPr>
      <w:r w:rsidRPr="00B0607F">
        <w:rPr>
          <w:szCs w:val="28"/>
          <w:lang w:val="fr-FR"/>
        </w:rPr>
        <w:t>Conservation Justice</w:t>
      </w:r>
    </w:p>
    <w:p w14:paraId="6F8E3EA8" w14:textId="77777777" w:rsidR="00A0221B" w:rsidRPr="00B0607F" w:rsidRDefault="00A0221B" w:rsidP="00B0607F">
      <w:pPr>
        <w:tabs>
          <w:tab w:val="right" w:leader="dot" w:pos="9062"/>
        </w:tabs>
        <w:jc w:val="both"/>
        <w:rPr>
          <w:rStyle w:val="Accentuation"/>
          <w:i w:val="0"/>
        </w:rPr>
      </w:pPr>
    </w:p>
    <w:p w14:paraId="3F06A812" w14:textId="77777777" w:rsidR="00A0221B" w:rsidRPr="00B0607F" w:rsidRDefault="00A0221B" w:rsidP="00B0607F">
      <w:pPr>
        <w:tabs>
          <w:tab w:val="right" w:leader="dot" w:pos="9062"/>
        </w:tabs>
        <w:jc w:val="both"/>
        <w:rPr>
          <w:rStyle w:val="Accentuation"/>
          <w:sz w:val="22"/>
        </w:rPr>
      </w:pPr>
    </w:p>
    <w:p w14:paraId="7D6A89E2"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2439519E" wp14:editId="45FCECBF">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7B38B103" w14:textId="77777777" w:rsidR="00F15FC2" w:rsidRPr="00454133" w:rsidRDefault="00F15FC2" w:rsidP="00F15FC2">
      <w:pPr>
        <w:tabs>
          <w:tab w:val="left" w:pos="2680"/>
          <w:tab w:val="right" w:leader="dot" w:pos="9062"/>
        </w:tabs>
        <w:jc w:val="center"/>
        <w:rPr>
          <w:rStyle w:val="Accentuation"/>
          <w:rFonts w:ascii="Arial" w:hAnsi="Arial" w:cs="Arial"/>
          <w:i w:val="0"/>
          <w:iCs w:val="0"/>
          <w:sz w:val="22"/>
          <w:szCs w:val="22"/>
        </w:rPr>
      </w:pPr>
      <w:r w:rsidRPr="00454133">
        <w:rPr>
          <w:rStyle w:val="Accentuation"/>
          <w:rFonts w:ascii="Arial" w:hAnsi="Arial" w:cs="Arial"/>
          <w:i w:val="0"/>
          <w:iCs w:val="0"/>
          <w:sz w:val="22"/>
          <w:szCs w:val="22"/>
        </w:rPr>
        <w:t>Union européenne</w:t>
      </w:r>
    </w:p>
    <w:p w14:paraId="48EBC17E"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176ACCED"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774464E1" w14:textId="77777777"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5DF0234" w14:textId="77777777" w:rsidR="00CC204D" w:rsidRPr="00B0607F" w:rsidRDefault="0079737D" w:rsidP="00B0607F">
      <w:pPr>
        <w:jc w:val="both"/>
        <w:rPr>
          <w:rStyle w:val="Accentuation"/>
          <w:i w:val="0"/>
        </w:rPr>
      </w:pPr>
      <w:r>
        <w:rPr>
          <w:iCs/>
          <w:noProof/>
          <w:lang w:val="fr-FR" w:eastAsia="fr-FR"/>
        </w:rPr>
        <w:pict w14:anchorId="131326C5">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style="mso-next-textbox:#1028">
              <w:txbxContent>
                <w:p w14:paraId="584257C0" w14:textId="77777777" w:rsidR="00F24455" w:rsidRDefault="00F24455"/>
              </w:txbxContent>
            </v:textbox>
          </v:rect>
        </w:pict>
      </w:r>
      <w:r>
        <w:rPr>
          <w:iCs/>
          <w:noProof/>
          <w:lang w:val="fr-FR" w:eastAsia="fr-FR"/>
        </w:rPr>
        <w:pict w14:anchorId="60C2FCB3">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14:paraId="27643F1D" w14:textId="77777777" w:rsidR="009A5D44" w:rsidRPr="005C3886" w:rsidRDefault="006A575E" w:rsidP="00C82FB7">
      <w:pPr>
        <w:pStyle w:val="Titre1"/>
        <w:rPr>
          <w:i/>
        </w:rPr>
      </w:pPr>
      <w:r w:rsidRPr="005C3886">
        <w:rPr>
          <w:rStyle w:val="Accentuation"/>
          <w:iCs w:val="0"/>
        </w:rPr>
        <w:lastRenderedPageBreak/>
        <w:t>1. Points principaux</w:t>
      </w:r>
    </w:p>
    <w:p w14:paraId="4BD5F42E" w14:textId="77777777" w:rsidR="0027392E" w:rsidRPr="005C3886" w:rsidRDefault="0027392E" w:rsidP="0045362E">
      <w:pPr>
        <w:jc w:val="both"/>
        <w:rPr>
          <w:rFonts w:asciiTheme="minorHAnsi" w:hAnsiTheme="minorHAnsi" w:cstheme="minorHAnsi"/>
          <w:color w:val="000000"/>
          <w:sz w:val="22"/>
          <w:szCs w:val="22"/>
          <w:lang w:eastAsia="fr-FR"/>
        </w:rPr>
      </w:pPr>
    </w:p>
    <w:p w14:paraId="6A056ED6" w14:textId="3AED0046" w:rsidR="00BA5AED" w:rsidRPr="005C3886" w:rsidRDefault="003D39E3" w:rsidP="00BA5AED">
      <w:pPr>
        <w:jc w:val="both"/>
        <w:rPr>
          <w:rFonts w:asciiTheme="minorHAnsi" w:hAnsiTheme="minorHAnsi" w:cstheme="minorHAnsi"/>
          <w:sz w:val="22"/>
          <w:szCs w:val="22"/>
        </w:rPr>
      </w:pPr>
      <w:r>
        <w:rPr>
          <w:rFonts w:asciiTheme="minorHAnsi" w:hAnsiTheme="minorHAnsi" w:cstheme="minorHAnsi"/>
          <w:sz w:val="22"/>
          <w:szCs w:val="22"/>
        </w:rPr>
        <w:t xml:space="preserve">Pour ce mois de </w:t>
      </w:r>
      <w:r w:rsidR="00B84B18">
        <w:rPr>
          <w:rFonts w:asciiTheme="minorHAnsi" w:hAnsiTheme="minorHAnsi" w:cstheme="minorHAnsi"/>
          <w:sz w:val="22"/>
          <w:szCs w:val="22"/>
        </w:rPr>
        <w:t>juin 2021</w:t>
      </w:r>
      <w:r w:rsidR="00BA5AED" w:rsidRPr="005C3886">
        <w:rPr>
          <w:rFonts w:asciiTheme="minorHAnsi" w:hAnsiTheme="minorHAnsi" w:cstheme="minorHAnsi"/>
          <w:sz w:val="22"/>
          <w:szCs w:val="22"/>
        </w:rPr>
        <w:t>, les principales activités réalisées tournent autour</w:t>
      </w:r>
      <w:r w:rsidR="00A56BD2">
        <w:rPr>
          <w:rFonts w:asciiTheme="minorHAnsi" w:hAnsiTheme="minorHAnsi" w:cstheme="minorHAnsi"/>
          <w:sz w:val="22"/>
          <w:szCs w:val="22"/>
        </w:rPr>
        <w:t xml:space="preserve"> </w:t>
      </w:r>
      <w:r w:rsidR="00BA5AED" w:rsidRPr="005C3886">
        <w:rPr>
          <w:rFonts w:asciiTheme="minorHAnsi" w:hAnsiTheme="minorHAnsi" w:cstheme="minorHAnsi"/>
          <w:sz w:val="22"/>
          <w:szCs w:val="22"/>
        </w:rPr>
        <w:t>du suivi des cahiers de charge</w:t>
      </w:r>
      <w:r w:rsidR="00E264B3">
        <w:rPr>
          <w:rFonts w:asciiTheme="minorHAnsi" w:hAnsiTheme="minorHAnsi" w:cstheme="minorHAnsi"/>
          <w:sz w:val="22"/>
          <w:szCs w:val="22"/>
        </w:rPr>
        <w:t>s</w:t>
      </w:r>
      <w:r w:rsidR="00BA5AED" w:rsidRPr="005C3886">
        <w:rPr>
          <w:rFonts w:asciiTheme="minorHAnsi" w:hAnsiTheme="minorHAnsi" w:cstheme="minorHAnsi"/>
          <w:sz w:val="22"/>
          <w:szCs w:val="22"/>
        </w:rPr>
        <w:t xml:space="preserve"> contractuelle</w:t>
      </w:r>
      <w:r w:rsidR="00E264B3">
        <w:rPr>
          <w:rFonts w:asciiTheme="minorHAnsi" w:hAnsiTheme="minorHAnsi" w:cstheme="minorHAnsi"/>
          <w:sz w:val="22"/>
          <w:szCs w:val="22"/>
        </w:rPr>
        <w:t>s</w:t>
      </w:r>
      <w:r w:rsidR="00AB288E">
        <w:rPr>
          <w:rFonts w:asciiTheme="minorHAnsi" w:hAnsiTheme="minorHAnsi" w:cstheme="minorHAnsi"/>
          <w:sz w:val="22"/>
          <w:szCs w:val="22"/>
        </w:rPr>
        <w:t>, de la gestion des forêts communautaires et</w:t>
      </w:r>
      <w:r w:rsidR="00BA5AED" w:rsidRPr="005C3886">
        <w:rPr>
          <w:rFonts w:asciiTheme="minorHAnsi" w:hAnsiTheme="minorHAnsi" w:cstheme="minorHAnsi"/>
          <w:sz w:val="22"/>
          <w:szCs w:val="22"/>
        </w:rPr>
        <w:t xml:space="preserve"> d’information et de sensibilisation des communautés. </w:t>
      </w:r>
    </w:p>
    <w:p w14:paraId="6D79F7AF" w14:textId="77777777" w:rsidR="00BA5AED" w:rsidRPr="005C3886" w:rsidRDefault="00BA5AED" w:rsidP="00BA5AED">
      <w:pPr>
        <w:jc w:val="both"/>
        <w:rPr>
          <w:rFonts w:asciiTheme="minorHAnsi" w:hAnsiTheme="minorHAnsi" w:cstheme="minorHAnsi"/>
          <w:sz w:val="22"/>
          <w:szCs w:val="22"/>
        </w:rPr>
      </w:pPr>
    </w:p>
    <w:p w14:paraId="7B1FDCA5" w14:textId="77777777" w:rsidR="00BA5AED" w:rsidRPr="005C3886" w:rsidRDefault="00BA5AED" w:rsidP="00BA5AED">
      <w:pPr>
        <w:jc w:val="both"/>
        <w:rPr>
          <w:rFonts w:asciiTheme="minorHAnsi" w:hAnsiTheme="minorHAnsi" w:cstheme="minorHAnsi"/>
          <w:color w:val="000000"/>
          <w:sz w:val="22"/>
          <w:szCs w:val="22"/>
          <w:lang w:eastAsia="fr-FR"/>
        </w:rPr>
      </w:pPr>
    </w:p>
    <w:p w14:paraId="482729E3" w14:textId="6F082F7A" w:rsidR="000D2D7C" w:rsidRPr="000D2D7C" w:rsidRDefault="000D2D7C" w:rsidP="00BA5AED">
      <w:pPr>
        <w:pStyle w:val="Paragraphedeliste"/>
        <w:numPr>
          <w:ilvl w:val="0"/>
          <w:numId w:val="30"/>
        </w:numPr>
        <w:jc w:val="both"/>
        <w:rPr>
          <w:rFonts w:asciiTheme="minorHAnsi" w:hAnsiTheme="minorHAnsi" w:cstheme="minorHAnsi"/>
          <w:sz w:val="22"/>
          <w:szCs w:val="22"/>
        </w:rPr>
      </w:pPr>
      <w:r w:rsidRPr="00381EF8">
        <w:rPr>
          <w:rFonts w:asciiTheme="minorHAnsi" w:hAnsiTheme="minorHAnsi" w:cstheme="minorHAnsi"/>
          <w:b/>
          <w:bCs/>
          <w:sz w:val="22"/>
          <w:szCs w:val="22"/>
          <w:u w:val="single"/>
        </w:rPr>
        <w:t>Du 29 mai au 04 juin 2021</w:t>
      </w:r>
      <w:r>
        <w:rPr>
          <w:rFonts w:asciiTheme="minorHAnsi" w:hAnsiTheme="minorHAnsi" w:cstheme="minorHAnsi"/>
          <w:sz w:val="22"/>
          <w:szCs w:val="22"/>
        </w:rPr>
        <w:t>, s’est déroulé une mission d’information</w:t>
      </w:r>
      <w:r w:rsidR="00381EF8">
        <w:rPr>
          <w:rFonts w:asciiTheme="minorHAnsi" w:hAnsiTheme="minorHAnsi" w:cstheme="minorHAnsi"/>
          <w:sz w:val="22"/>
          <w:szCs w:val="22"/>
        </w:rPr>
        <w:t xml:space="preserve"> et de sensibilisation dans les provinces d</w:t>
      </w:r>
      <w:r w:rsidR="005419D8">
        <w:rPr>
          <w:rFonts w:asciiTheme="minorHAnsi" w:hAnsiTheme="minorHAnsi" w:cstheme="minorHAnsi"/>
          <w:sz w:val="22"/>
          <w:szCs w:val="22"/>
        </w:rPr>
        <w:t>u</w:t>
      </w:r>
      <w:r w:rsidR="00381EF8">
        <w:rPr>
          <w:rFonts w:asciiTheme="minorHAnsi" w:hAnsiTheme="minorHAnsi" w:cstheme="minorHAnsi"/>
          <w:sz w:val="22"/>
          <w:szCs w:val="22"/>
        </w:rPr>
        <w:t xml:space="preserve"> </w:t>
      </w:r>
      <w:r w:rsidR="005419D8" w:rsidRPr="005419D8">
        <w:rPr>
          <w:rFonts w:asciiTheme="minorHAnsi" w:hAnsiTheme="minorHAnsi" w:cstheme="minorHAnsi"/>
          <w:b/>
          <w:sz w:val="22"/>
          <w:szCs w:val="22"/>
        </w:rPr>
        <w:t>Woleu-Ntem et de l’Ogooué-Ivindo</w:t>
      </w:r>
      <w:r w:rsidR="00381EF8">
        <w:rPr>
          <w:rFonts w:asciiTheme="minorHAnsi" w:hAnsiTheme="minorHAnsi" w:cstheme="minorHAnsi"/>
          <w:sz w:val="22"/>
          <w:szCs w:val="22"/>
        </w:rPr>
        <w:t>, avec la participation de l’évaluateur du projet RALFF et du directeur de Conservation Justice</w:t>
      </w:r>
    </w:p>
    <w:p w14:paraId="1060B1B0" w14:textId="6E7CDE54" w:rsidR="00423893" w:rsidRDefault="003D39E3"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Du 29 Mai au 07 juin</w:t>
      </w:r>
      <w:r w:rsidR="00423893">
        <w:rPr>
          <w:rFonts w:asciiTheme="minorHAnsi" w:hAnsiTheme="minorHAnsi" w:cstheme="minorHAnsi"/>
          <w:b/>
          <w:sz w:val="22"/>
          <w:szCs w:val="22"/>
          <w:u w:val="single"/>
        </w:rPr>
        <w:t xml:space="preserve"> 2021</w:t>
      </w:r>
      <w:r w:rsidR="00423893" w:rsidRPr="00321EB5">
        <w:rPr>
          <w:rFonts w:asciiTheme="minorHAnsi" w:hAnsiTheme="minorHAnsi" w:cstheme="minorHAnsi"/>
          <w:bCs/>
          <w:sz w:val="22"/>
          <w:szCs w:val="22"/>
        </w:rPr>
        <w:t xml:space="preserve">, </w:t>
      </w:r>
      <w:r w:rsidR="00423893" w:rsidRPr="005C3886">
        <w:rPr>
          <w:rFonts w:asciiTheme="minorHAnsi" w:hAnsiTheme="minorHAnsi" w:cstheme="minorHAnsi"/>
          <w:sz w:val="22"/>
          <w:szCs w:val="22"/>
        </w:rPr>
        <w:t>s’est déroulé</w:t>
      </w:r>
      <w:r w:rsidR="00423893">
        <w:rPr>
          <w:rFonts w:asciiTheme="minorHAnsi" w:hAnsiTheme="minorHAnsi" w:cstheme="minorHAnsi"/>
          <w:sz w:val="22"/>
          <w:szCs w:val="22"/>
        </w:rPr>
        <w:t>e une</w:t>
      </w:r>
      <w:r w:rsidR="00423893" w:rsidRPr="005C3886">
        <w:rPr>
          <w:rFonts w:asciiTheme="minorHAnsi" w:hAnsiTheme="minorHAnsi" w:cstheme="minorHAnsi"/>
          <w:sz w:val="22"/>
          <w:szCs w:val="22"/>
        </w:rPr>
        <w:t xml:space="preserve"> mission d’in</w:t>
      </w:r>
      <w:r w:rsidR="00423893">
        <w:rPr>
          <w:rFonts w:asciiTheme="minorHAnsi" w:hAnsiTheme="minorHAnsi" w:cstheme="minorHAnsi"/>
          <w:sz w:val="22"/>
          <w:szCs w:val="22"/>
        </w:rPr>
        <w:t>formation et de sensibilisation</w:t>
      </w:r>
      <w:r w:rsidR="00321EB5">
        <w:rPr>
          <w:rFonts w:asciiTheme="minorHAnsi" w:hAnsiTheme="minorHAnsi" w:cstheme="minorHAnsi"/>
          <w:sz w:val="22"/>
          <w:szCs w:val="22"/>
        </w:rPr>
        <w:t xml:space="preserve"> dans la province de la </w:t>
      </w:r>
      <w:r w:rsidR="00321EB5" w:rsidRPr="00321EB5">
        <w:rPr>
          <w:rFonts w:asciiTheme="minorHAnsi" w:hAnsiTheme="minorHAnsi" w:cstheme="minorHAnsi"/>
          <w:b/>
          <w:bCs/>
          <w:sz w:val="22"/>
          <w:szCs w:val="22"/>
        </w:rPr>
        <w:t>Nyanga</w:t>
      </w:r>
      <w:r>
        <w:rPr>
          <w:rFonts w:asciiTheme="minorHAnsi" w:hAnsiTheme="minorHAnsi" w:cstheme="minorHAnsi"/>
          <w:b/>
          <w:bCs/>
          <w:sz w:val="22"/>
          <w:szCs w:val="22"/>
        </w:rPr>
        <w:t xml:space="preserve">, </w:t>
      </w:r>
      <w:r w:rsidRPr="003D39E3">
        <w:rPr>
          <w:rFonts w:asciiTheme="minorHAnsi" w:hAnsiTheme="minorHAnsi" w:cstheme="minorHAnsi"/>
          <w:bCs/>
          <w:sz w:val="22"/>
          <w:szCs w:val="22"/>
        </w:rPr>
        <w:t>du</w:t>
      </w:r>
      <w:r>
        <w:rPr>
          <w:rFonts w:asciiTheme="minorHAnsi" w:hAnsiTheme="minorHAnsi" w:cstheme="minorHAnsi"/>
          <w:b/>
          <w:bCs/>
          <w:sz w:val="22"/>
          <w:szCs w:val="22"/>
        </w:rPr>
        <w:t xml:space="preserve"> Moyen Ogooué</w:t>
      </w:r>
      <w:r w:rsidR="00321EB5">
        <w:rPr>
          <w:rFonts w:asciiTheme="minorHAnsi" w:hAnsiTheme="minorHAnsi" w:cstheme="minorHAnsi"/>
          <w:sz w:val="22"/>
          <w:szCs w:val="22"/>
        </w:rPr>
        <w:t xml:space="preserve"> et de la </w:t>
      </w:r>
      <w:r w:rsidR="00321EB5" w:rsidRPr="00321EB5">
        <w:rPr>
          <w:rFonts w:asciiTheme="minorHAnsi" w:hAnsiTheme="minorHAnsi" w:cstheme="minorHAnsi"/>
          <w:b/>
          <w:bCs/>
          <w:sz w:val="22"/>
          <w:szCs w:val="22"/>
        </w:rPr>
        <w:t>Ngounié</w:t>
      </w:r>
      <w:r w:rsidR="00381EF8">
        <w:rPr>
          <w:rFonts w:asciiTheme="minorHAnsi" w:hAnsiTheme="minorHAnsi" w:cstheme="minorHAnsi"/>
          <w:sz w:val="22"/>
          <w:szCs w:val="22"/>
        </w:rPr>
        <w:t xml:space="preserve">, avec la participation de l’évaluatrice du projet RALFF et de la coordinatrice sous-régionale du RALFF. </w:t>
      </w:r>
    </w:p>
    <w:p w14:paraId="688D5745" w14:textId="2F9A93BC" w:rsidR="00423893" w:rsidRPr="005C3886" w:rsidRDefault="003D39E3"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Du 21 juin au 1</w:t>
      </w:r>
      <w:r w:rsidR="00381EF8" w:rsidRPr="00381EF8">
        <w:rPr>
          <w:rFonts w:asciiTheme="minorHAnsi" w:hAnsiTheme="minorHAnsi" w:cstheme="minorHAnsi"/>
          <w:b/>
          <w:sz w:val="22"/>
          <w:szCs w:val="22"/>
          <w:u w:val="single"/>
          <w:vertAlign w:val="superscript"/>
        </w:rPr>
        <w:t>er</w:t>
      </w:r>
      <w:r w:rsidR="00381EF8">
        <w:rPr>
          <w:rFonts w:asciiTheme="minorHAnsi" w:hAnsiTheme="minorHAnsi" w:cstheme="minorHAnsi"/>
          <w:b/>
          <w:sz w:val="22"/>
          <w:szCs w:val="22"/>
          <w:u w:val="single"/>
        </w:rPr>
        <w:t xml:space="preserve"> </w:t>
      </w:r>
      <w:r>
        <w:rPr>
          <w:rFonts w:asciiTheme="minorHAnsi" w:hAnsiTheme="minorHAnsi" w:cstheme="minorHAnsi"/>
          <w:b/>
          <w:sz w:val="22"/>
          <w:szCs w:val="22"/>
          <w:u w:val="single"/>
        </w:rPr>
        <w:t>juillet</w:t>
      </w:r>
      <w:r w:rsidR="00423893" w:rsidRPr="00321EB5">
        <w:rPr>
          <w:rFonts w:asciiTheme="minorHAnsi" w:hAnsiTheme="minorHAnsi" w:cstheme="minorHAnsi"/>
          <w:bCs/>
          <w:sz w:val="22"/>
          <w:szCs w:val="22"/>
        </w:rPr>
        <w:t xml:space="preserve">, </w:t>
      </w:r>
      <w:r w:rsidR="00321EB5" w:rsidRPr="00321EB5">
        <w:rPr>
          <w:rFonts w:asciiTheme="minorHAnsi" w:hAnsiTheme="minorHAnsi" w:cstheme="minorHAnsi"/>
          <w:bCs/>
          <w:sz w:val="22"/>
          <w:szCs w:val="22"/>
        </w:rPr>
        <w:t>s</w:t>
      </w:r>
      <w:r w:rsidR="00423893" w:rsidRPr="005C3886">
        <w:rPr>
          <w:rFonts w:asciiTheme="minorHAnsi" w:hAnsiTheme="minorHAnsi" w:cstheme="minorHAnsi"/>
          <w:sz w:val="22"/>
          <w:szCs w:val="22"/>
        </w:rPr>
        <w:t>’est déroulé</w:t>
      </w:r>
      <w:r w:rsidR="00423893">
        <w:rPr>
          <w:rFonts w:asciiTheme="minorHAnsi" w:hAnsiTheme="minorHAnsi" w:cstheme="minorHAnsi"/>
          <w:sz w:val="22"/>
          <w:szCs w:val="22"/>
        </w:rPr>
        <w:t>e une</w:t>
      </w:r>
      <w:r w:rsidR="00423893" w:rsidRPr="005C3886">
        <w:rPr>
          <w:rFonts w:asciiTheme="minorHAnsi" w:hAnsiTheme="minorHAnsi" w:cstheme="minorHAnsi"/>
          <w:sz w:val="22"/>
          <w:szCs w:val="22"/>
        </w:rPr>
        <w:t xml:space="preserve"> mission d</w:t>
      </w:r>
      <w:r w:rsidR="00AB288E">
        <w:rPr>
          <w:rFonts w:asciiTheme="minorHAnsi" w:hAnsiTheme="minorHAnsi" w:cstheme="minorHAnsi"/>
          <w:sz w:val="22"/>
          <w:szCs w:val="22"/>
        </w:rPr>
        <w:t>e sensibilisation</w:t>
      </w:r>
      <w:r w:rsidR="00321EB5">
        <w:rPr>
          <w:rFonts w:asciiTheme="minorHAnsi" w:hAnsiTheme="minorHAnsi" w:cstheme="minorHAnsi"/>
          <w:sz w:val="22"/>
          <w:szCs w:val="22"/>
        </w:rPr>
        <w:t xml:space="preserve"> dans la province de </w:t>
      </w:r>
      <w:r w:rsidR="00321EB5" w:rsidRPr="00321EB5">
        <w:rPr>
          <w:rFonts w:asciiTheme="minorHAnsi" w:hAnsiTheme="minorHAnsi" w:cstheme="minorHAnsi"/>
          <w:b/>
          <w:bCs/>
          <w:sz w:val="22"/>
          <w:szCs w:val="22"/>
        </w:rPr>
        <w:t>l’Ogooué Ivindo</w:t>
      </w:r>
      <w:r w:rsidR="00423893">
        <w:rPr>
          <w:rFonts w:asciiTheme="minorHAnsi" w:hAnsiTheme="minorHAnsi" w:cstheme="minorHAnsi"/>
          <w:sz w:val="22"/>
          <w:szCs w:val="22"/>
        </w:rPr>
        <w:t>.</w:t>
      </w:r>
    </w:p>
    <w:p w14:paraId="1159E3F6" w14:textId="77777777" w:rsidR="00721AAA" w:rsidRPr="005C3886" w:rsidRDefault="00721AAA" w:rsidP="00721AAA">
      <w:pPr>
        <w:pStyle w:val="Paragraphedeliste"/>
        <w:rPr>
          <w:rFonts w:asciiTheme="minorHAnsi" w:hAnsiTheme="minorHAnsi" w:cstheme="minorHAnsi"/>
          <w:sz w:val="22"/>
          <w:szCs w:val="22"/>
        </w:rPr>
      </w:pPr>
    </w:p>
    <w:p w14:paraId="408B0B71" w14:textId="77777777" w:rsidR="0027392E" w:rsidRPr="005C3886" w:rsidRDefault="0027392E" w:rsidP="0042718A">
      <w:pPr>
        <w:jc w:val="both"/>
        <w:rPr>
          <w:rStyle w:val="Accentuation"/>
          <w:rFonts w:asciiTheme="minorHAnsi" w:hAnsiTheme="minorHAnsi" w:cstheme="minorHAnsi"/>
          <w:b/>
          <w:i w:val="0"/>
          <w:sz w:val="22"/>
          <w:szCs w:val="22"/>
        </w:rPr>
      </w:pPr>
    </w:p>
    <w:p w14:paraId="3142B4EF" w14:textId="77777777" w:rsidR="000A591E" w:rsidRPr="005C3886" w:rsidRDefault="000A591E" w:rsidP="000A591E">
      <w:pPr>
        <w:pStyle w:val="Titre1"/>
        <w:rPr>
          <w:rStyle w:val="Accentuation"/>
          <w:b w:val="0"/>
          <w:i w:val="0"/>
        </w:rPr>
      </w:pPr>
      <w:r w:rsidRPr="005C3886">
        <w:rPr>
          <w:rStyle w:val="Accentuation"/>
        </w:rPr>
        <w:t>2. Investigations</w:t>
      </w:r>
    </w:p>
    <w:p w14:paraId="67240838" w14:textId="77777777" w:rsidR="000A591E" w:rsidRPr="005C3886" w:rsidRDefault="000A591E" w:rsidP="000A591E">
      <w:pPr>
        <w:jc w:val="both"/>
        <w:rPr>
          <w:rStyle w:val="Accentuation"/>
          <w:rFonts w:asciiTheme="minorHAnsi" w:hAnsiTheme="minorHAnsi" w:cstheme="minorHAnsi"/>
          <w:b/>
          <w:i w:val="0"/>
          <w:sz w:val="22"/>
          <w:szCs w:val="22"/>
        </w:rPr>
      </w:pPr>
    </w:p>
    <w:p w14:paraId="6C5C2C8D" w14:textId="77777777" w:rsidR="000A591E" w:rsidRPr="00370365" w:rsidRDefault="000A591E" w:rsidP="000A591E">
      <w:pPr>
        <w:spacing w:after="240"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370365" w14:paraId="36E533A0" w14:textId="77777777" w:rsidTr="004E4D64">
        <w:tc>
          <w:tcPr>
            <w:tcW w:w="4531" w:type="dxa"/>
          </w:tcPr>
          <w:p w14:paraId="2725FFC1" w14:textId="77777777" w:rsidR="000A591E" w:rsidRPr="00370365" w:rsidRDefault="000A591E" w:rsidP="004E4D64">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Nombre d’investigations menées</w:t>
            </w:r>
          </w:p>
        </w:tc>
        <w:tc>
          <w:tcPr>
            <w:tcW w:w="4531" w:type="dxa"/>
          </w:tcPr>
          <w:p w14:paraId="77D1638E" w14:textId="19C72E01" w:rsidR="000A591E" w:rsidRPr="00370365" w:rsidRDefault="000A591E" w:rsidP="00B21D71">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0</w:t>
            </w:r>
            <w:r w:rsidR="00381EF8" w:rsidRPr="00370365">
              <w:rPr>
                <w:rFonts w:asciiTheme="minorHAnsi" w:hAnsiTheme="minorHAnsi" w:cstheme="minorHAnsi"/>
                <w:i/>
                <w:sz w:val="22"/>
                <w:szCs w:val="22"/>
                <w:lang w:val="fr-FR"/>
              </w:rPr>
              <w:t>2</w:t>
            </w:r>
          </w:p>
        </w:tc>
      </w:tr>
      <w:tr w:rsidR="000A591E" w:rsidRPr="00370365" w14:paraId="2B556B1E" w14:textId="77777777" w:rsidTr="004E4D64">
        <w:tc>
          <w:tcPr>
            <w:tcW w:w="4531" w:type="dxa"/>
          </w:tcPr>
          <w:p w14:paraId="11FA507A" w14:textId="77777777" w:rsidR="000A591E" w:rsidRPr="00370365" w:rsidRDefault="000A591E" w:rsidP="004E4D64">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Investigation ayant menées à une opération</w:t>
            </w:r>
          </w:p>
        </w:tc>
        <w:tc>
          <w:tcPr>
            <w:tcW w:w="4531" w:type="dxa"/>
          </w:tcPr>
          <w:p w14:paraId="4AEE1982" w14:textId="77777777" w:rsidR="000A591E" w:rsidRPr="00370365" w:rsidRDefault="000A591E" w:rsidP="00F9554F">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0</w:t>
            </w:r>
            <w:r w:rsidR="00CF3614" w:rsidRPr="00370365">
              <w:rPr>
                <w:rFonts w:asciiTheme="minorHAnsi" w:hAnsiTheme="minorHAnsi" w:cstheme="minorHAnsi"/>
                <w:i/>
                <w:sz w:val="22"/>
                <w:szCs w:val="22"/>
                <w:lang w:val="fr-FR"/>
              </w:rPr>
              <w:t>0</w:t>
            </w:r>
          </w:p>
        </w:tc>
      </w:tr>
      <w:tr w:rsidR="000A591E" w:rsidRPr="005C3886" w14:paraId="4FE4F8C5" w14:textId="77777777" w:rsidTr="004E4D64">
        <w:tc>
          <w:tcPr>
            <w:tcW w:w="4531" w:type="dxa"/>
          </w:tcPr>
          <w:p w14:paraId="06FB1E0A" w14:textId="77777777" w:rsidR="000A591E" w:rsidRPr="00370365" w:rsidRDefault="000A591E" w:rsidP="004E4D64">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Nombre de trafiquants identifiés</w:t>
            </w:r>
          </w:p>
        </w:tc>
        <w:tc>
          <w:tcPr>
            <w:tcW w:w="4531" w:type="dxa"/>
          </w:tcPr>
          <w:p w14:paraId="6ABC2BB0" w14:textId="3C3D43D4" w:rsidR="000A591E" w:rsidRPr="005C3886" w:rsidRDefault="000A591E" w:rsidP="00B21D71">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0</w:t>
            </w:r>
            <w:r w:rsidR="00381EF8" w:rsidRPr="00370365">
              <w:rPr>
                <w:rFonts w:asciiTheme="minorHAnsi" w:hAnsiTheme="minorHAnsi" w:cstheme="minorHAnsi"/>
                <w:i/>
                <w:sz w:val="22"/>
                <w:szCs w:val="22"/>
                <w:lang w:val="fr-FR"/>
              </w:rPr>
              <w:t>0</w:t>
            </w:r>
          </w:p>
        </w:tc>
      </w:tr>
    </w:tbl>
    <w:p w14:paraId="3347DFE2" w14:textId="77777777" w:rsidR="00381EF8" w:rsidRDefault="00381EF8" w:rsidP="00381EF8">
      <w:pPr>
        <w:jc w:val="both"/>
        <w:rPr>
          <w:rStyle w:val="Accentuation"/>
          <w:rFonts w:asciiTheme="minorHAnsi" w:hAnsiTheme="minorHAnsi" w:cstheme="minorHAnsi"/>
          <w:i w:val="0"/>
          <w:sz w:val="22"/>
          <w:szCs w:val="22"/>
        </w:rPr>
      </w:pPr>
    </w:p>
    <w:p w14:paraId="2F4FB612" w14:textId="62A71EF4" w:rsidR="000A591E" w:rsidRDefault="003D39E3" w:rsidP="00381EF8">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Pour ce mois de juin</w:t>
      </w:r>
      <w:r w:rsidR="00CF3614">
        <w:rPr>
          <w:rStyle w:val="Accentuation"/>
          <w:rFonts w:asciiTheme="minorHAnsi" w:hAnsiTheme="minorHAnsi" w:cstheme="minorHAnsi"/>
          <w:i w:val="0"/>
          <w:sz w:val="22"/>
          <w:szCs w:val="22"/>
        </w:rPr>
        <w:t xml:space="preserve">, </w:t>
      </w:r>
      <w:r w:rsidR="00381EF8">
        <w:rPr>
          <w:rStyle w:val="Accentuation"/>
          <w:rFonts w:asciiTheme="minorHAnsi" w:hAnsiTheme="minorHAnsi" w:cstheme="minorHAnsi"/>
          <w:i w:val="0"/>
          <w:sz w:val="22"/>
          <w:szCs w:val="22"/>
        </w:rPr>
        <w:t xml:space="preserve">deux investigations ont été menées, dans l’Ogooué Ivindo et </w:t>
      </w:r>
      <w:r w:rsidR="00370365">
        <w:rPr>
          <w:rStyle w:val="Accentuation"/>
          <w:rFonts w:asciiTheme="minorHAnsi" w:hAnsiTheme="minorHAnsi" w:cstheme="minorHAnsi"/>
          <w:i w:val="0"/>
          <w:sz w:val="22"/>
          <w:szCs w:val="22"/>
        </w:rPr>
        <w:t>la Ngounié</w:t>
      </w:r>
      <w:r w:rsidR="00381EF8">
        <w:rPr>
          <w:rStyle w:val="Accentuation"/>
          <w:rFonts w:asciiTheme="minorHAnsi" w:hAnsiTheme="minorHAnsi" w:cstheme="minorHAnsi"/>
          <w:i w:val="0"/>
          <w:sz w:val="22"/>
          <w:szCs w:val="22"/>
        </w:rPr>
        <w:t xml:space="preserve"> suite à des informations partagées aux équipes par des indics.</w:t>
      </w:r>
      <w:r w:rsidR="00370365">
        <w:rPr>
          <w:rStyle w:val="Accentuation"/>
          <w:rFonts w:asciiTheme="minorHAnsi" w:hAnsiTheme="minorHAnsi" w:cstheme="minorHAnsi"/>
          <w:i w:val="0"/>
          <w:sz w:val="22"/>
          <w:szCs w:val="22"/>
        </w:rPr>
        <w:t xml:space="preserve"> Aucune des deux n’a abouti à une arrestation.</w:t>
      </w:r>
    </w:p>
    <w:p w14:paraId="0204178B" w14:textId="77777777" w:rsidR="00381EF8" w:rsidRPr="005C3886" w:rsidRDefault="00381EF8" w:rsidP="00381EF8">
      <w:pPr>
        <w:jc w:val="both"/>
        <w:rPr>
          <w:rStyle w:val="Accentuation"/>
          <w:rFonts w:asciiTheme="minorHAnsi" w:hAnsiTheme="minorHAnsi" w:cstheme="minorHAnsi"/>
          <w:i w:val="0"/>
          <w:sz w:val="22"/>
          <w:szCs w:val="22"/>
        </w:rPr>
      </w:pPr>
    </w:p>
    <w:p w14:paraId="200894BA" w14:textId="77777777" w:rsidR="000A591E" w:rsidRPr="005C3886" w:rsidRDefault="000A591E" w:rsidP="000A591E">
      <w:pPr>
        <w:pStyle w:val="Titre1"/>
        <w:rPr>
          <w:rStyle w:val="Accentuation"/>
          <w:iCs w:val="0"/>
        </w:rPr>
      </w:pPr>
      <w:r w:rsidRPr="005C3886">
        <w:rPr>
          <w:rStyle w:val="Accentuation"/>
          <w:iCs w:val="0"/>
        </w:rPr>
        <w:t>3. Opérations</w:t>
      </w:r>
    </w:p>
    <w:p w14:paraId="043E624A" w14:textId="77777777" w:rsidR="000A591E" w:rsidRPr="005C3886" w:rsidRDefault="000A591E" w:rsidP="000A591E">
      <w:pPr>
        <w:jc w:val="both"/>
        <w:rPr>
          <w:rStyle w:val="Accentuation"/>
          <w:rFonts w:asciiTheme="minorHAnsi" w:hAnsiTheme="minorHAnsi" w:cstheme="minorHAnsi"/>
          <w:i w:val="0"/>
          <w:sz w:val="22"/>
          <w:szCs w:val="22"/>
        </w:rPr>
      </w:pPr>
    </w:p>
    <w:p w14:paraId="684D65A1" w14:textId="77777777" w:rsidR="000A591E" w:rsidRPr="00217DC1" w:rsidRDefault="000A591E" w:rsidP="000A591E">
      <w:pPr>
        <w:spacing w:after="240"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217DC1" w14:paraId="15FD64FF" w14:textId="77777777" w:rsidTr="004E4D64">
        <w:trPr>
          <w:trHeight w:val="70"/>
        </w:trPr>
        <w:tc>
          <w:tcPr>
            <w:tcW w:w="4453" w:type="dxa"/>
          </w:tcPr>
          <w:p w14:paraId="7C40CCE4"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Nombre d’opérations menées ce mois</w:t>
            </w:r>
          </w:p>
        </w:tc>
        <w:tc>
          <w:tcPr>
            <w:tcW w:w="4478" w:type="dxa"/>
          </w:tcPr>
          <w:p w14:paraId="5D014D3F" w14:textId="77777777" w:rsidR="000A591E" w:rsidRPr="00217DC1" w:rsidRDefault="000806A3"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714C12" w:rsidRPr="00217DC1">
              <w:rPr>
                <w:rFonts w:asciiTheme="minorHAnsi" w:hAnsiTheme="minorHAnsi" w:cstheme="minorHAnsi"/>
                <w:i/>
                <w:sz w:val="22"/>
                <w:szCs w:val="22"/>
                <w:lang w:val="fr-FR"/>
              </w:rPr>
              <w:t>0</w:t>
            </w:r>
          </w:p>
        </w:tc>
      </w:tr>
      <w:tr w:rsidR="000A591E" w:rsidRPr="00217DC1" w14:paraId="63B1F842" w14:textId="77777777" w:rsidTr="004E4D64">
        <w:trPr>
          <w:trHeight w:val="231"/>
        </w:trPr>
        <w:tc>
          <w:tcPr>
            <w:tcW w:w="4453" w:type="dxa"/>
          </w:tcPr>
          <w:p w14:paraId="35184ED3"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 xml:space="preserve">Nombre de personnes arrêtées </w:t>
            </w:r>
          </w:p>
        </w:tc>
        <w:tc>
          <w:tcPr>
            <w:tcW w:w="4478" w:type="dxa"/>
          </w:tcPr>
          <w:p w14:paraId="0094B35F" w14:textId="77777777" w:rsidR="000A591E" w:rsidRPr="00217DC1" w:rsidRDefault="000A591E"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714C12" w:rsidRPr="00217DC1">
              <w:rPr>
                <w:rFonts w:asciiTheme="minorHAnsi" w:hAnsiTheme="minorHAnsi" w:cstheme="minorHAnsi"/>
                <w:i/>
                <w:sz w:val="22"/>
                <w:szCs w:val="22"/>
                <w:lang w:val="fr-FR"/>
              </w:rPr>
              <w:t>0</w:t>
            </w:r>
          </w:p>
        </w:tc>
      </w:tr>
    </w:tbl>
    <w:p w14:paraId="3D8DF763" w14:textId="77777777" w:rsidR="00AC2E33" w:rsidRPr="00217DC1" w:rsidRDefault="00AC2E33" w:rsidP="00AC2E33">
      <w:pPr>
        <w:jc w:val="both"/>
        <w:rPr>
          <w:rStyle w:val="Accentuation"/>
          <w:rFonts w:asciiTheme="minorHAnsi" w:hAnsiTheme="minorHAnsi" w:cstheme="minorHAnsi"/>
          <w:i w:val="0"/>
          <w:sz w:val="22"/>
          <w:szCs w:val="22"/>
        </w:rPr>
      </w:pPr>
    </w:p>
    <w:p w14:paraId="0A585621" w14:textId="77777777" w:rsidR="00AC2E33" w:rsidRPr="005C3886" w:rsidRDefault="00AC2E33" w:rsidP="00AC2E33">
      <w:pPr>
        <w:jc w:val="both"/>
        <w:rPr>
          <w:rStyle w:val="Accentuation"/>
          <w:rFonts w:asciiTheme="minorHAnsi" w:hAnsiTheme="minorHAnsi" w:cstheme="minorHAnsi"/>
          <w:i w:val="0"/>
          <w:sz w:val="22"/>
          <w:szCs w:val="22"/>
        </w:rPr>
      </w:pPr>
      <w:r w:rsidRPr="00217DC1">
        <w:rPr>
          <w:rStyle w:val="Accentuation"/>
          <w:rFonts w:asciiTheme="minorHAnsi" w:hAnsiTheme="minorHAnsi" w:cstheme="minorHAnsi"/>
          <w:i w:val="0"/>
          <w:sz w:val="22"/>
          <w:szCs w:val="22"/>
        </w:rPr>
        <w:t>Il n’y a eu aucune opération conduisant à l’interpellation des auteurs des faits d’exploitation forestière illégale</w:t>
      </w:r>
      <w:r w:rsidR="00217DC1" w:rsidRPr="00217DC1">
        <w:rPr>
          <w:rStyle w:val="Accentuation"/>
          <w:rFonts w:asciiTheme="minorHAnsi" w:hAnsiTheme="minorHAnsi" w:cstheme="minorHAnsi"/>
          <w:i w:val="0"/>
          <w:sz w:val="22"/>
          <w:szCs w:val="22"/>
        </w:rPr>
        <w:t xml:space="preserve"> ce mois.</w:t>
      </w:r>
    </w:p>
    <w:p w14:paraId="79ECD633" w14:textId="77777777" w:rsidR="000A591E" w:rsidRPr="005C3886" w:rsidRDefault="000A591E" w:rsidP="000A591E">
      <w:pPr>
        <w:jc w:val="both"/>
        <w:rPr>
          <w:rStyle w:val="Accentuation"/>
          <w:rFonts w:asciiTheme="minorHAnsi" w:hAnsiTheme="minorHAnsi" w:cstheme="minorHAnsi"/>
          <w:i w:val="0"/>
          <w:sz w:val="22"/>
          <w:szCs w:val="22"/>
        </w:rPr>
      </w:pPr>
    </w:p>
    <w:p w14:paraId="0DE254CC" w14:textId="77777777" w:rsidR="000A591E" w:rsidRPr="005C3886" w:rsidRDefault="000A591E" w:rsidP="000A591E">
      <w:pPr>
        <w:pStyle w:val="Titre1"/>
        <w:rPr>
          <w:rStyle w:val="Accentuation"/>
        </w:rPr>
      </w:pPr>
      <w:r w:rsidRPr="005C3886">
        <w:rPr>
          <w:rStyle w:val="Accentuation"/>
        </w:rPr>
        <w:t>4. Département juridique</w:t>
      </w:r>
    </w:p>
    <w:p w14:paraId="3EDBC9BC" w14:textId="77777777" w:rsidR="000A591E" w:rsidRPr="005C3886" w:rsidRDefault="000A591E" w:rsidP="000A591E">
      <w:pPr>
        <w:jc w:val="both"/>
        <w:rPr>
          <w:rStyle w:val="Accentuation"/>
          <w:rFonts w:asciiTheme="minorHAnsi" w:hAnsiTheme="minorHAnsi" w:cstheme="minorHAnsi"/>
          <w:i w:val="0"/>
          <w:sz w:val="22"/>
          <w:szCs w:val="22"/>
        </w:rPr>
      </w:pPr>
    </w:p>
    <w:p w14:paraId="10D710E9" w14:textId="77777777" w:rsidR="000A591E" w:rsidRPr="00321EB5" w:rsidRDefault="000A591E"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b/>
          <w:i w:val="0"/>
          <w:sz w:val="22"/>
          <w:szCs w:val="22"/>
        </w:rPr>
        <w:t>4.1</w:t>
      </w:r>
      <w:r w:rsidRPr="00321EB5">
        <w:rPr>
          <w:rStyle w:val="Accentuation"/>
          <w:rFonts w:asciiTheme="minorHAnsi" w:hAnsiTheme="minorHAnsi" w:cstheme="minorHAnsi"/>
          <w:b/>
          <w:i w:val="0"/>
          <w:sz w:val="22"/>
          <w:szCs w:val="22"/>
        </w:rPr>
        <w:t>. Suivi des affaires</w:t>
      </w:r>
      <w:r w:rsidRPr="00321EB5">
        <w:rPr>
          <w:rStyle w:val="Accentuation"/>
          <w:rFonts w:asciiTheme="minorHAnsi" w:hAnsiTheme="minorHAnsi" w:cstheme="minorHAnsi"/>
          <w:i w:val="0"/>
          <w:sz w:val="22"/>
          <w:szCs w:val="22"/>
        </w:rPr>
        <w:tab/>
      </w:r>
    </w:p>
    <w:p w14:paraId="25B0656E" w14:textId="77777777" w:rsidR="000A591E" w:rsidRPr="00321EB5" w:rsidRDefault="000A591E" w:rsidP="000A591E">
      <w:pPr>
        <w:jc w:val="both"/>
        <w:rPr>
          <w:rStyle w:val="Accentuation"/>
          <w:rFonts w:asciiTheme="minorHAnsi" w:hAnsiTheme="minorHAnsi" w:cstheme="minorHAnsi"/>
          <w:b/>
          <w:i w:val="0"/>
          <w:color w:val="FF0000"/>
          <w:sz w:val="22"/>
          <w:szCs w:val="22"/>
        </w:rPr>
      </w:pPr>
    </w:p>
    <w:p w14:paraId="7B2FFBEF"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7AE0EAE5"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94"/>
        <w:gridCol w:w="4200"/>
      </w:tblGrid>
      <w:tr w:rsidR="000A591E" w:rsidRPr="00321EB5" w14:paraId="2A95A452" w14:textId="77777777" w:rsidTr="004E4D64">
        <w:trPr>
          <w:jc w:val="center"/>
        </w:trPr>
        <w:tc>
          <w:tcPr>
            <w:tcW w:w="4794" w:type="dxa"/>
          </w:tcPr>
          <w:p w14:paraId="21A042C3"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 xml:space="preserve">Nombre d’affaires suivies                     </w:t>
            </w:r>
          </w:p>
        </w:tc>
        <w:tc>
          <w:tcPr>
            <w:tcW w:w="4200" w:type="dxa"/>
          </w:tcPr>
          <w:p w14:paraId="1C2DF827" w14:textId="0842445E" w:rsidR="000A591E" w:rsidRPr="00321EB5" w:rsidRDefault="00370365" w:rsidP="004E4D64">
            <w:pPr>
              <w:jc w:val="both"/>
              <w:rPr>
                <w:rStyle w:val="Accentuation"/>
                <w:rFonts w:asciiTheme="minorHAnsi" w:hAnsiTheme="minorHAnsi" w:cstheme="minorHAnsi"/>
                <w:sz w:val="22"/>
                <w:szCs w:val="22"/>
              </w:rPr>
            </w:pPr>
            <w:r>
              <w:rPr>
                <w:rStyle w:val="Accentuation"/>
                <w:rFonts w:asciiTheme="minorHAnsi" w:hAnsiTheme="minorHAnsi" w:cstheme="minorHAnsi"/>
                <w:sz w:val="22"/>
                <w:szCs w:val="22"/>
              </w:rPr>
              <w:t>00</w:t>
            </w:r>
          </w:p>
        </w:tc>
      </w:tr>
      <w:tr w:rsidR="000A591E" w:rsidRPr="00321EB5" w14:paraId="4DA027A6" w14:textId="77777777" w:rsidTr="004E4D64">
        <w:trPr>
          <w:jc w:val="center"/>
        </w:trPr>
        <w:tc>
          <w:tcPr>
            <w:tcW w:w="4794" w:type="dxa"/>
          </w:tcPr>
          <w:p w14:paraId="49CDA173"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condamnations</w:t>
            </w:r>
          </w:p>
        </w:tc>
        <w:tc>
          <w:tcPr>
            <w:tcW w:w="4200" w:type="dxa"/>
          </w:tcPr>
          <w:p w14:paraId="70B79370"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2C203EA4" w14:textId="77777777" w:rsidTr="004E4D64">
        <w:trPr>
          <w:jc w:val="center"/>
        </w:trPr>
        <w:tc>
          <w:tcPr>
            <w:tcW w:w="4794" w:type="dxa"/>
          </w:tcPr>
          <w:p w14:paraId="141DDDCE"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Affaires enregistrées</w:t>
            </w:r>
          </w:p>
        </w:tc>
        <w:tc>
          <w:tcPr>
            <w:tcW w:w="4200" w:type="dxa"/>
          </w:tcPr>
          <w:p w14:paraId="58D2DAC9"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5E50A780" w14:textId="77777777" w:rsidTr="004E4D64">
        <w:trPr>
          <w:jc w:val="center"/>
        </w:trPr>
        <w:tc>
          <w:tcPr>
            <w:tcW w:w="4794" w:type="dxa"/>
          </w:tcPr>
          <w:p w14:paraId="6C0FE973"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prévenus</w:t>
            </w:r>
          </w:p>
        </w:tc>
        <w:tc>
          <w:tcPr>
            <w:tcW w:w="4200" w:type="dxa"/>
          </w:tcPr>
          <w:p w14:paraId="397BD2BE" w14:textId="77777777" w:rsidR="000A591E" w:rsidRPr="00321EB5" w:rsidRDefault="00F9554F"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00</w:t>
            </w:r>
          </w:p>
        </w:tc>
      </w:tr>
    </w:tbl>
    <w:p w14:paraId="5736C997" w14:textId="77777777" w:rsidR="000A591E" w:rsidRPr="00321EB5" w:rsidRDefault="000A591E" w:rsidP="000A591E">
      <w:pPr>
        <w:jc w:val="both"/>
        <w:rPr>
          <w:rStyle w:val="Accentuation"/>
          <w:rFonts w:asciiTheme="minorHAnsi" w:hAnsiTheme="minorHAnsi" w:cstheme="minorHAnsi"/>
          <w:i w:val="0"/>
          <w:sz w:val="22"/>
          <w:szCs w:val="22"/>
        </w:rPr>
      </w:pPr>
    </w:p>
    <w:p w14:paraId="6BE09BDD" w14:textId="7001CA50" w:rsidR="00E36C29" w:rsidRPr="00321EB5" w:rsidRDefault="00210DD6" w:rsidP="000A591E">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 xml:space="preserve">Le département juridique RALFF (ALEFI) n’a déféré aucune procédure en ce mois </w:t>
      </w:r>
      <w:r w:rsidR="00BA5AED" w:rsidRPr="00321EB5">
        <w:rPr>
          <w:rStyle w:val="Accentuation"/>
          <w:rFonts w:asciiTheme="minorHAnsi" w:hAnsiTheme="minorHAnsi" w:cstheme="minorHAnsi"/>
          <w:i w:val="0"/>
          <w:sz w:val="22"/>
          <w:szCs w:val="22"/>
        </w:rPr>
        <w:t xml:space="preserve">de </w:t>
      </w:r>
      <w:r w:rsidR="00370365">
        <w:rPr>
          <w:rStyle w:val="Accentuation"/>
          <w:rFonts w:asciiTheme="minorHAnsi" w:hAnsiTheme="minorHAnsi" w:cstheme="minorHAnsi"/>
          <w:i w:val="0"/>
          <w:sz w:val="22"/>
          <w:szCs w:val="22"/>
        </w:rPr>
        <w:t xml:space="preserve">juin </w:t>
      </w:r>
      <w:r w:rsidRPr="00321EB5">
        <w:rPr>
          <w:rStyle w:val="Accentuation"/>
          <w:rFonts w:asciiTheme="minorHAnsi" w:hAnsiTheme="minorHAnsi" w:cstheme="minorHAnsi"/>
          <w:i w:val="0"/>
          <w:sz w:val="22"/>
          <w:szCs w:val="22"/>
        </w:rPr>
        <w:t>202</w:t>
      </w:r>
      <w:r w:rsidR="00370365">
        <w:rPr>
          <w:rStyle w:val="Accentuation"/>
          <w:rFonts w:asciiTheme="minorHAnsi" w:hAnsiTheme="minorHAnsi" w:cstheme="minorHAnsi"/>
          <w:i w:val="0"/>
          <w:sz w:val="22"/>
          <w:szCs w:val="22"/>
        </w:rPr>
        <w:t>1</w:t>
      </w:r>
      <w:r w:rsidR="00C42DC1" w:rsidRPr="00321EB5">
        <w:rPr>
          <w:rStyle w:val="Accentuation"/>
          <w:rFonts w:asciiTheme="minorHAnsi" w:hAnsiTheme="minorHAnsi" w:cstheme="minorHAnsi"/>
          <w:i w:val="0"/>
          <w:sz w:val="22"/>
          <w:szCs w:val="22"/>
        </w:rPr>
        <w:t xml:space="preserve">. </w:t>
      </w:r>
      <w:r w:rsidR="00370365">
        <w:rPr>
          <w:rStyle w:val="Accentuation"/>
          <w:rFonts w:asciiTheme="minorHAnsi" w:hAnsiTheme="minorHAnsi" w:cstheme="minorHAnsi"/>
          <w:i w:val="0"/>
          <w:sz w:val="22"/>
          <w:szCs w:val="22"/>
        </w:rPr>
        <w:t>L</w:t>
      </w:r>
      <w:r w:rsidR="00C42DC1" w:rsidRPr="00321EB5">
        <w:rPr>
          <w:rStyle w:val="Accentuation"/>
          <w:rFonts w:asciiTheme="minorHAnsi" w:hAnsiTheme="minorHAnsi" w:cstheme="minorHAnsi"/>
          <w:i w:val="0"/>
          <w:sz w:val="22"/>
          <w:szCs w:val="22"/>
        </w:rPr>
        <w:t xml:space="preserve">es deux affaires, KHLL et SUNRY GABON sont toujours </w:t>
      </w:r>
      <w:r w:rsidR="00370365">
        <w:rPr>
          <w:rStyle w:val="Accentuation"/>
          <w:rFonts w:asciiTheme="minorHAnsi" w:hAnsiTheme="minorHAnsi" w:cstheme="minorHAnsi"/>
          <w:i w:val="0"/>
          <w:sz w:val="22"/>
          <w:szCs w:val="22"/>
        </w:rPr>
        <w:t>en cours.</w:t>
      </w:r>
    </w:p>
    <w:p w14:paraId="22C870B6" w14:textId="77777777" w:rsidR="00EC0804" w:rsidRPr="00321EB5" w:rsidRDefault="00EC0804" w:rsidP="000A591E">
      <w:pPr>
        <w:jc w:val="both"/>
        <w:rPr>
          <w:rStyle w:val="Accentuation"/>
          <w:rFonts w:asciiTheme="minorHAnsi" w:hAnsiTheme="minorHAnsi" w:cstheme="minorHAnsi"/>
          <w:i w:val="0"/>
          <w:sz w:val="22"/>
          <w:szCs w:val="22"/>
        </w:rPr>
      </w:pPr>
    </w:p>
    <w:p w14:paraId="7E98C0AB"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4.2. Visites de prison</w:t>
      </w:r>
    </w:p>
    <w:p w14:paraId="4524560F" w14:textId="77777777" w:rsidR="000A591E" w:rsidRPr="00321EB5" w:rsidRDefault="000A591E" w:rsidP="000A591E">
      <w:pPr>
        <w:jc w:val="both"/>
        <w:rPr>
          <w:rStyle w:val="Accentuation"/>
          <w:rFonts w:asciiTheme="minorHAnsi" w:hAnsiTheme="minorHAnsi" w:cstheme="minorHAnsi"/>
          <w:i w:val="0"/>
          <w:sz w:val="22"/>
          <w:szCs w:val="22"/>
        </w:rPr>
      </w:pPr>
    </w:p>
    <w:p w14:paraId="1E0653B2"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73C589C2"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321EB5" w14:paraId="70BAD658" w14:textId="77777777" w:rsidTr="004E4D64">
        <w:trPr>
          <w:trHeight w:val="262"/>
        </w:trPr>
        <w:tc>
          <w:tcPr>
            <w:tcW w:w="4928" w:type="dxa"/>
          </w:tcPr>
          <w:p w14:paraId="7C42DD38"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 xml:space="preserve">Nombre de visites effectuées </w:t>
            </w:r>
          </w:p>
        </w:tc>
        <w:tc>
          <w:tcPr>
            <w:tcW w:w="4280" w:type="dxa"/>
          </w:tcPr>
          <w:p w14:paraId="2C2DB664"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r w:rsidR="000A591E" w:rsidRPr="00321EB5" w14:paraId="3B61E7BD" w14:textId="77777777" w:rsidTr="004E4D64">
        <w:trPr>
          <w:trHeight w:val="262"/>
        </w:trPr>
        <w:tc>
          <w:tcPr>
            <w:tcW w:w="4928" w:type="dxa"/>
          </w:tcPr>
          <w:p w14:paraId="4ABDDAC4"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détenus rencontrés</w:t>
            </w:r>
          </w:p>
        </w:tc>
        <w:tc>
          <w:tcPr>
            <w:tcW w:w="4280" w:type="dxa"/>
          </w:tcPr>
          <w:p w14:paraId="707E6126"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bl>
    <w:p w14:paraId="36041E18" w14:textId="77777777" w:rsidR="002A0006" w:rsidRPr="00321EB5" w:rsidRDefault="002A0006" w:rsidP="002A0006">
      <w:pPr>
        <w:jc w:val="both"/>
        <w:rPr>
          <w:rStyle w:val="Accentuation"/>
          <w:rFonts w:asciiTheme="minorHAnsi" w:hAnsiTheme="minorHAnsi" w:cstheme="minorHAnsi"/>
          <w:i w:val="0"/>
          <w:sz w:val="22"/>
          <w:szCs w:val="22"/>
        </w:rPr>
      </w:pPr>
    </w:p>
    <w:p w14:paraId="57034FCA" w14:textId="20541BB2" w:rsidR="00BA5AED" w:rsidRPr="00321EB5" w:rsidRDefault="00BA5AED" w:rsidP="00BA5AED">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N’ayant aucun suspect ou condamné en détention pour exploitation forestière illégale, aucune visite de prison n’a donc eu lieu</w:t>
      </w:r>
      <w:r w:rsidR="00E303EB">
        <w:rPr>
          <w:rStyle w:val="Accentuation"/>
          <w:rFonts w:asciiTheme="minorHAnsi" w:hAnsiTheme="minorHAnsi" w:cstheme="minorHAnsi"/>
          <w:i w:val="0"/>
          <w:sz w:val="22"/>
          <w:szCs w:val="22"/>
        </w:rPr>
        <w:t>.</w:t>
      </w:r>
    </w:p>
    <w:p w14:paraId="3518E6C1" w14:textId="77777777" w:rsidR="000A591E" w:rsidRPr="00321EB5" w:rsidRDefault="000A591E" w:rsidP="000A591E">
      <w:pPr>
        <w:jc w:val="both"/>
        <w:rPr>
          <w:rStyle w:val="Accentuation"/>
          <w:rFonts w:asciiTheme="minorHAnsi" w:hAnsiTheme="minorHAnsi" w:cstheme="minorHAnsi"/>
          <w:i w:val="0"/>
          <w:sz w:val="22"/>
          <w:szCs w:val="22"/>
        </w:rPr>
      </w:pPr>
    </w:p>
    <w:p w14:paraId="175942F2"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4.3 Formations</w:t>
      </w:r>
    </w:p>
    <w:p w14:paraId="566A06AB" w14:textId="77777777" w:rsidR="000A591E" w:rsidRPr="00321EB5" w:rsidRDefault="000A591E" w:rsidP="000A591E">
      <w:pPr>
        <w:jc w:val="both"/>
        <w:rPr>
          <w:rStyle w:val="Accentuation"/>
          <w:rFonts w:asciiTheme="minorHAnsi" w:hAnsiTheme="minorHAnsi" w:cstheme="minorHAnsi"/>
          <w:b/>
          <w:i w:val="0"/>
          <w:sz w:val="22"/>
          <w:szCs w:val="22"/>
        </w:rPr>
      </w:pPr>
    </w:p>
    <w:p w14:paraId="3C8EB646" w14:textId="77777777" w:rsidR="000A591E" w:rsidRPr="005C3886" w:rsidRDefault="000A591E" w:rsidP="000A591E">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Il n’y a pas eu de formation liée au projet RA</w:t>
      </w:r>
      <w:r w:rsidR="000337DB" w:rsidRPr="00321EB5">
        <w:rPr>
          <w:rStyle w:val="Accentuation"/>
          <w:rFonts w:asciiTheme="minorHAnsi" w:hAnsiTheme="minorHAnsi" w:cstheme="minorHAnsi"/>
          <w:i w:val="0"/>
          <w:sz w:val="22"/>
          <w:szCs w:val="22"/>
        </w:rPr>
        <w:t>LFF (ALEFI) au cours de ce mois</w:t>
      </w:r>
      <w:r w:rsidRPr="00321EB5">
        <w:rPr>
          <w:rStyle w:val="Accentuation"/>
          <w:rFonts w:asciiTheme="minorHAnsi" w:hAnsiTheme="minorHAnsi" w:cstheme="minorHAnsi"/>
          <w:i w:val="0"/>
          <w:sz w:val="22"/>
          <w:szCs w:val="22"/>
        </w:rPr>
        <w:t>.</w:t>
      </w:r>
    </w:p>
    <w:p w14:paraId="49F36156" w14:textId="77777777" w:rsidR="000A591E" w:rsidRPr="005C3886" w:rsidRDefault="000A591E" w:rsidP="000A591E">
      <w:pPr>
        <w:jc w:val="both"/>
        <w:rPr>
          <w:rFonts w:asciiTheme="minorHAnsi" w:hAnsiTheme="minorHAnsi" w:cstheme="minorHAnsi"/>
          <w:b/>
          <w:sz w:val="22"/>
          <w:szCs w:val="22"/>
          <w:u w:val="single"/>
        </w:rPr>
      </w:pPr>
    </w:p>
    <w:p w14:paraId="18EA0C24" w14:textId="77777777" w:rsidR="000A591E" w:rsidRPr="005C3886" w:rsidRDefault="000A591E" w:rsidP="000A591E">
      <w:pPr>
        <w:pStyle w:val="Titre1"/>
        <w:rPr>
          <w:rStyle w:val="Accentuation"/>
          <w:iCs w:val="0"/>
        </w:rPr>
      </w:pPr>
      <w:r w:rsidRPr="005C3886">
        <w:rPr>
          <w:rStyle w:val="Accentuation"/>
          <w:iCs w:val="0"/>
        </w:rPr>
        <w:t>5. Missions</w:t>
      </w:r>
    </w:p>
    <w:p w14:paraId="65E08A22" w14:textId="77777777" w:rsidR="00BE3C9A" w:rsidRPr="005C3886" w:rsidRDefault="00BE3C9A" w:rsidP="000A591E">
      <w:pPr>
        <w:jc w:val="both"/>
        <w:rPr>
          <w:rFonts w:asciiTheme="minorHAnsi" w:hAnsiTheme="minorHAnsi" w:cstheme="minorHAnsi"/>
          <w:sz w:val="22"/>
          <w:szCs w:val="22"/>
        </w:rPr>
      </w:pPr>
    </w:p>
    <w:p w14:paraId="00220C14" w14:textId="40A7A4DE" w:rsidR="0011588E" w:rsidRDefault="005419D8" w:rsidP="0011588E">
      <w:pPr>
        <w:pStyle w:val="Sansinterligne"/>
      </w:pPr>
      <w:r>
        <w:t>Au total ce mois-ci, 2</w:t>
      </w:r>
      <w:r w:rsidR="0011588E">
        <w:t>4</w:t>
      </w:r>
      <w:r>
        <w:t xml:space="preserve"> villages ont été visités par les équipes sociales : </w:t>
      </w:r>
      <w:r w:rsidRPr="00E0796F">
        <w:rPr>
          <w:bCs/>
        </w:rPr>
        <w:t>Denguilila</w:t>
      </w:r>
      <w:r>
        <w:rPr>
          <w:bCs/>
        </w:rPr>
        <w:t xml:space="preserve">, </w:t>
      </w:r>
      <w:r w:rsidRPr="005419D8">
        <w:rPr>
          <w:bCs/>
        </w:rPr>
        <w:t>Mouedji, Douano 1</w:t>
      </w:r>
      <w:r>
        <w:rPr>
          <w:bCs/>
        </w:rPr>
        <w:t xml:space="preserve">, </w:t>
      </w:r>
      <w:r w:rsidRPr="005419D8">
        <w:rPr>
          <w:bCs/>
        </w:rPr>
        <w:t>Mokabo, Oyénano, Matadi 7, Egono</w:t>
      </w:r>
      <w:r w:rsidRPr="005419D8">
        <w:t xml:space="preserve">, </w:t>
      </w:r>
      <w:r w:rsidRPr="005419D8">
        <w:rPr>
          <w:bCs/>
        </w:rPr>
        <w:t>Tchad, Mvey</w:t>
      </w:r>
      <w:r w:rsidRPr="005419D8">
        <w:t xml:space="preserve">, </w:t>
      </w:r>
      <w:r w:rsidRPr="005419D8">
        <w:rPr>
          <w:bCs/>
        </w:rPr>
        <w:t>Evevet</w:t>
      </w:r>
      <w:r w:rsidRPr="005419D8">
        <w:t xml:space="preserve"> et </w:t>
      </w:r>
      <w:r w:rsidRPr="005419D8">
        <w:rPr>
          <w:bCs/>
        </w:rPr>
        <w:t xml:space="preserve">Nlong </w:t>
      </w:r>
      <w:r w:rsidR="00B84B18" w:rsidRPr="005419D8">
        <w:rPr>
          <w:bCs/>
        </w:rPr>
        <w:t>Eko</w:t>
      </w:r>
      <w:r w:rsidR="00B84B18" w:rsidRPr="005419D8">
        <w:t>,</w:t>
      </w:r>
      <w:r w:rsidRPr="005419D8">
        <w:t xml:space="preserve"> Ebessi, Etakanyabé, Mbondou, Ntsiété, Ekobakoba, Massaha, Mbomo, Mbess et Minkouala</w:t>
      </w:r>
      <w:r w:rsidR="0011588E">
        <w:t xml:space="preserve">, </w:t>
      </w:r>
      <w:r w:rsidR="0011588E" w:rsidRPr="00AD022B">
        <w:rPr>
          <w:bCs/>
        </w:rPr>
        <w:t>Okala</w:t>
      </w:r>
      <w:r w:rsidR="0011588E">
        <w:t xml:space="preserve">, </w:t>
      </w:r>
      <w:r w:rsidR="0011588E" w:rsidRPr="00AD022B">
        <w:rPr>
          <w:bCs/>
        </w:rPr>
        <w:t>Assok Beghe</w:t>
      </w:r>
      <w:r w:rsidR="0011588E">
        <w:t xml:space="preserve">, </w:t>
      </w:r>
      <w:r w:rsidR="0011588E" w:rsidRPr="00AD022B">
        <w:rPr>
          <w:bCs/>
        </w:rPr>
        <w:t>Ebyeng</w:t>
      </w:r>
      <w:r w:rsidR="0011588E">
        <w:rPr>
          <w:bCs/>
        </w:rPr>
        <w:t> </w:t>
      </w:r>
      <w:r w:rsidR="0011588E">
        <w:rPr>
          <w:bCs/>
        </w:rPr>
        <w:t xml:space="preserve">et </w:t>
      </w:r>
      <w:r w:rsidR="0011588E" w:rsidRPr="00AD022B">
        <w:rPr>
          <w:rFonts w:eastAsia="Calibri"/>
          <w:bCs/>
        </w:rPr>
        <w:t>Etakanyabe</w:t>
      </w:r>
      <w:r w:rsidR="0011588E">
        <w:rPr>
          <w:bCs/>
        </w:rPr>
        <w:t> </w:t>
      </w:r>
    </w:p>
    <w:p w14:paraId="671F8336" w14:textId="35360813" w:rsidR="005419D8" w:rsidRPr="005419D8" w:rsidRDefault="005419D8" w:rsidP="005419D8">
      <w:pPr>
        <w:pStyle w:val="Sansinterligne"/>
      </w:pPr>
    </w:p>
    <w:p w14:paraId="068B792E" w14:textId="11127FFA" w:rsidR="005419D8" w:rsidRPr="005419D8" w:rsidRDefault="005419D8" w:rsidP="005419D8">
      <w:pPr>
        <w:rPr>
          <w:lang w:val="fr-FR"/>
        </w:rPr>
      </w:pPr>
    </w:p>
    <w:p w14:paraId="1D82ACD9" w14:textId="70DB5E1B" w:rsidR="008D0417" w:rsidRPr="005C3886" w:rsidRDefault="00AB288E" w:rsidP="008D0417">
      <w:pPr>
        <w:pStyle w:val="Paragraphedeliste"/>
        <w:numPr>
          <w:ilvl w:val="0"/>
          <w:numId w:val="43"/>
        </w:numPr>
        <w:jc w:val="both"/>
        <w:rPr>
          <w:rFonts w:asciiTheme="minorHAnsi" w:hAnsiTheme="minorHAnsi" w:cstheme="minorHAnsi"/>
          <w:b/>
          <w:sz w:val="22"/>
          <w:szCs w:val="22"/>
        </w:rPr>
      </w:pPr>
      <w:r w:rsidRPr="005419D8">
        <w:rPr>
          <w:rFonts w:asciiTheme="minorHAnsi" w:hAnsiTheme="minorHAnsi" w:cstheme="minorHAnsi"/>
          <w:b/>
          <w:sz w:val="22"/>
          <w:szCs w:val="22"/>
          <w:lang w:val="fr-FR"/>
        </w:rPr>
        <w:t xml:space="preserve"> </w:t>
      </w:r>
      <w:r>
        <w:rPr>
          <w:rFonts w:asciiTheme="minorHAnsi" w:hAnsiTheme="minorHAnsi" w:cstheme="minorHAnsi"/>
          <w:b/>
          <w:sz w:val="22"/>
          <w:szCs w:val="22"/>
        </w:rPr>
        <w:t>Mission</w:t>
      </w:r>
      <w:r w:rsidR="00E15FA8">
        <w:rPr>
          <w:rFonts w:asciiTheme="minorHAnsi" w:hAnsiTheme="minorHAnsi" w:cstheme="minorHAnsi"/>
          <w:b/>
          <w:sz w:val="22"/>
          <w:szCs w:val="22"/>
        </w:rPr>
        <w:t xml:space="preserve"> </w:t>
      </w:r>
      <w:r w:rsidR="00C3546B">
        <w:rPr>
          <w:rFonts w:asciiTheme="minorHAnsi" w:hAnsiTheme="minorHAnsi" w:cstheme="minorHAnsi"/>
          <w:b/>
          <w:sz w:val="22"/>
          <w:szCs w:val="22"/>
        </w:rPr>
        <w:t>dans les</w:t>
      </w:r>
      <w:r w:rsidR="00F151BC" w:rsidRPr="0065588F">
        <w:rPr>
          <w:rFonts w:asciiTheme="minorHAnsi" w:hAnsiTheme="minorHAnsi" w:cstheme="minorHAnsi"/>
          <w:b/>
          <w:sz w:val="22"/>
          <w:szCs w:val="22"/>
        </w:rPr>
        <w:t xml:space="preserve"> province</w:t>
      </w:r>
      <w:r w:rsidR="00C3546B">
        <w:rPr>
          <w:rFonts w:asciiTheme="minorHAnsi" w:hAnsiTheme="minorHAnsi" w:cstheme="minorHAnsi"/>
          <w:b/>
          <w:sz w:val="22"/>
          <w:szCs w:val="22"/>
        </w:rPr>
        <w:t>s</w:t>
      </w:r>
      <w:r w:rsidR="00F151BC" w:rsidRPr="0065588F">
        <w:rPr>
          <w:rFonts w:asciiTheme="minorHAnsi" w:hAnsiTheme="minorHAnsi" w:cstheme="minorHAnsi"/>
          <w:b/>
          <w:sz w:val="22"/>
          <w:szCs w:val="22"/>
        </w:rPr>
        <w:t xml:space="preserve"> de </w:t>
      </w:r>
      <w:r w:rsidR="00C3546B">
        <w:rPr>
          <w:rFonts w:asciiTheme="minorHAnsi" w:hAnsiTheme="minorHAnsi" w:cstheme="minorHAnsi"/>
          <w:b/>
          <w:sz w:val="22"/>
          <w:szCs w:val="22"/>
        </w:rPr>
        <w:t>la Nyanga, de la Ngounié et du Moyen Ogooué</w:t>
      </w:r>
      <w:r w:rsidR="0065588F" w:rsidRPr="0065588F">
        <w:rPr>
          <w:rFonts w:asciiTheme="minorHAnsi" w:hAnsiTheme="minorHAnsi" w:cstheme="minorHAnsi"/>
          <w:b/>
          <w:sz w:val="22"/>
          <w:szCs w:val="22"/>
        </w:rPr>
        <w:t xml:space="preserve"> </w:t>
      </w:r>
      <w:r w:rsidRPr="0065588F">
        <w:rPr>
          <w:rFonts w:asciiTheme="minorHAnsi" w:hAnsiTheme="minorHAnsi" w:cstheme="minorHAnsi"/>
          <w:b/>
          <w:sz w:val="22"/>
          <w:szCs w:val="22"/>
        </w:rPr>
        <w:t>du</w:t>
      </w:r>
      <w:r w:rsidR="00C3546B">
        <w:rPr>
          <w:rFonts w:asciiTheme="minorHAnsi" w:hAnsiTheme="minorHAnsi" w:cstheme="minorHAnsi"/>
          <w:b/>
          <w:sz w:val="22"/>
          <w:szCs w:val="22"/>
        </w:rPr>
        <w:t xml:space="preserve"> 29 </w:t>
      </w:r>
      <w:r w:rsidR="00B84B18">
        <w:rPr>
          <w:rFonts w:asciiTheme="minorHAnsi" w:hAnsiTheme="minorHAnsi" w:cstheme="minorHAnsi"/>
          <w:b/>
          <w:sz w:val="22"/>
          <w:szCs w:val="22"/>
        </w:rPr>
        <w:t>Mai au</w:t>
      </w:r>
      <w:r>
        <w:rPr>
          <w:rFonts w:asciiTheme="minorHAnsi" w:hAnsiTheme="minorHAnsi" w:cstheme="minorHAnsi"/>
          <w:b/>
          <w:sz w:val="22"/>
          <w:szCs w:val="22"/>
        </w:rPr>
        <w:t xml:space="preserve"> </w:t>
      </w:r>
      <w:r w:rsidR="00C3546B">
        <w:rPr>
          <w:rFonts w:asciiTheme="minorHAnsi" w:hAnsiTheme="minorHAnsi" w:cstheme="minorHAnsi"/>
          <w:b/>
          <w:sz w:val="22"/>
          <w:szCs w:val="22"/>
        </w:rPr>
        <w:t>07 juin</w:t>
      </w:r>
      <w:r w:rsidR="00B313D3">
        <w:rPr>
          <w:rFonts w:asciiTheme="minorHAnsi" w:hAnsiTheme="minorHAnsi" w:cstheme="minorHAnsi"/>
          <w:b/>
          <w:sz w:val="22"/>
          <w:szCs w:val="22"/>
        </w:rPr>
        <w:t xml:space="preserve"> 2021</w:t>
      </w:r>
    </w:p>
    <w:p w14:paraId="392DC2C5" w14:textId="4E1400F5" w:rsidR="008D0417" w:rsidRDefault="008D0417" w:rsidP="008D0417">
      <w:pPr>
        <w:jc w:val="both"/>
        <w:rPr>
          <w:rFonts w:asciiTheme="minorHAnsi" w:hAnsiTheme="minorHAnsi" w:cstheme="minorHAnsi"/>
          <w:b/>
          <w:sz w:val="22"/>
          <w:szCs w:val="22"/>
          <w:u w:val="single"/>
        </w:rPr>
      </w:pPr>
    </w:p>
    <w:p w14:paraId="70758574" w14:textId="05DE3704" w:rsidR="00385C81" w:rsidRDefault="00385C81" w:rsidP="003D00D5">
      <w:pPr>
        <w:jc w:val="both"/>
        <w:rPr>
          <w:rFonts w:asciiTheme="minorHAnsi" w:hAnsiTheme="minorHAnsi" w:cstheme="minorHAnsi"/>
          <w:b/>
          <w:sz w:val="22"/>
          <w:szCs w:val="22"/>
          <w:u w:val="single"/>
        </w:rPr>
      </w:pPr>
      <w:r>
        <w:rPr>
          <w:rFonts w:asciiTheme="minorHAnsi" w:hAnsiTheme="minorHAnsi" w:cstheme="minorHAnsi"/>
          <w:sz w:val="22"/>
          <w:szCs w:val="22"/>
        </w:rPr>
        <w:t>U</w:t>
      </w:r>
      <w:r w:rsidRPr="00E303EB">
        <w:rPr>
          <w:rFonts w:asciiTheme="minorHAnsi" w:hAnsiTheme="minorHAnsi" w:cstheme="minorHAnsi"/>
          <w:sz w:val="22"/>
          <w:szCs w:val="22"/>
        </w:rPr>
        <w:t>ne mission menée par CJ, Muyiss</w:t>
      </w:r>
      <w:r w:rsidR="003865FB">
        <w:rPr>
          <w:rFonts w:asciiTheme="minorHAnsi" w:hAnsiTheme="minorHAnsi" w:cstheme="minorHAnsi"/>
          <w:sz w:val="22"/>
          <w:szCs w:val="22"/>
        </w:rPr>
        <w:t>i</w:t>
      </w:r>
      <w:r w:rsidRPr="00E303EB">
        <w:rPr>
          <w:rFonts w:asciiTheme="minorHAnsi" w:hAnsiTheme="minorHAnsi" w:cstheme="minorHAnsi"/>
          <w:sz w:val="22"/>
          <w:szCs w:val="22"/>
        </w:rPr>
        <w:t xml:space="preserve"> Environnement </w:t>
      </w:r>
      <w:r>
        <w:rPr>
          <w:rFonts w:asciiTheme="minorHAnsi" w:hAnsiTheme="minorHAnsi" w:cstheme="minorHAnsi"/>
          <w:sz w:val="22"/>
          <w:szCs w:val="22"/>
        </w:rPr>
        <w:t>avec la participation de l’évaluatrice du projet RALFF, Céline Henrard et la coordinatrice régionale du RALFF</w:t>
      </w:r>
      <w:r w:rsidRPr="00E303EB">
        <w:rPr>
          <w:rFonts w:asciiTheme="minorHAnsi" w:hAnsiTheme="minorHAnsi" w:cstheme="minorHAnsi"/>
          <w:sz w:val="22"/>
          <w:szCs w:val="22"/>
        </w:rPr>
        <w:t xml:space="preserve"> a été menée dans le cadre </w:t>
      </w:r>
      <w:r w:rsidR="00E0796F">
        <w:rPr>
          <w:rFonts w:asciiTheme="minorHAnsi" w:hAnsiTheme="minorHAnsi" w:cstheme="minorHAnsi"/>
          <w:sz w:val="22"/>
          <w:szCs w:val="22"/>
        </w:rPr>
        <w:t>de l</w:t>
      </w:r>
      <w:r w:rsidRPr="00E303EB">
        <w:rPr>
          <w:rFonts w:asciiTheme="minorHAnsi" w:hAnsiTheme="minorHAnsi" w:cstheme="minorHAnsi"/>
          <w:sz w:val="22"/>
          <w:szCs w:val="22"/>
        </w:rPr>
        <w:t>’évaluation</w:t>
      </w:r>
      <w:r w:rsidR="00E0796F">
        <w:rPr>
          <w:rFonts w:asciiTheme="minorHAnsi" w:hAnsiTheme="minorHAnsi" w:cstheme="minorHAnsi"/>
          <w:sz w:val="22"/>
          <w:szCs w:val="22"/>
        </w:rPr>
        <w:t xml:space="preserve"> à mi-parcours</w:t>
      </w:r>
      <w:r w:rsidRPr="00E303EB">
        <w:rPr>
          <w:rFonts w:asciiTheme="minorHAnsi" w:hAnsiTheme="minorHAnsi" w:cstheme="minorHAnsi"/>
          <w:sz w:val="22"/>
          <w:szCs w:val="22"/>
        </w:rPr>
        <w:t xml:space="preserve"> du projet. L</w:t>
      </w:r>
      <w:r>
        <w:rPr>
          <w:rFonts w:asciiTheme="minorHAnsi" w:hAnsiTheme="minorHAnsi" w:cstheme="minorHAnsi"/>
          <w:sz w:val="22"/>
          <w:szCs w:val="22"/>
        </w:rPr>
        <w:t>’évaluatrice</w:t>
      </w:r>
      <w:r w:rsidRPr="00E303EB">
        <w:rPr>
          <w:rFonts w:asciiTheme="minorHAnsi" w:hAnsiTheme="minorHAnsi" w:cstheme="minorHAnsi"/>
          <w:sz w:val="22"/>
          <w:szCs w:val="22"/>
        </w:rPr>
        <w:t xml:space="preserve"> devait s’imprégner des activités de suivi de la mise en œuvre des cahiers de charges contractuelles et la gestion des forêts communautaires. Cette mission avait également pour but de faire un état des lieux de la situation forestière dans les villages</w:t>
      </w:r>
      <w:r>
        <w:rPr>
          <w:rFonts w:asciiTheme="minorHAnsi" w:hAnsiTheme="minorHAnsi" w:cstheme="minorHAnsi"/>
          <w:sz w:val="22"/>
          <w:szCs w:val="22"/>
        </w:rPr>
        <w:t xml:space="preserve"> traversés.</w:t>
      </w:r>
    </w:p>
    <w:p w14:paraId="6F9BFBB3" w14:textId="77777777" w:rsidR="00385C81" w:rsidRPr="005C3886" w:rsidRDefault="00385C81" w:rsidP="003D00D5">
      <w:pPr>
        <w:jc w:val="both"/>
        <w:rPr>
          <w:rFonts w:asciiTheme="minorHAnsi" w:hAnsiTheme="minorHAnsi" w:cstheme="minorHAnsi"/>
          <w:b/>
          <w:sz w:val="22"/>
          <w:szCs w:val="22"/>
          <w:u w:val="single"/>
        </w:rPr>
      </w:pPr>
    </w:p>
    <w:p w14:paraId="2B95D36A" w14:textId="77777777" w:rsidR="008D0417" w:rsidRPr="00E303EB" w:rsidRDefault="00486D78" w:rsidP="003D00D5">
      <w:pPr>
        <w:jc w:val="both"/>
        <w:rPr>
          <w:rFonts w:asciiTheme="minorHAnsi" w:hAnsiTheme="minorHAnsi" w:cstheme="minorHAnsi"/>
          <w:b/>
          <w:sz w:val="22"/>
          <w:szCs w:val="22"/>
          <w:u w:val="single"/>
        </w:rPr>
      </w:pPr>
      <w:r w:rsidRPr="00E303EB">
        <w:rPr>
          <w:rFonts w:asciiTheme="minorHAnsi" w:hAnsiTheme="minorHAnsi" w:cstheme="minorHAnsi"/>
          <w:b/>
          <w:sz w:val="22"/>
          <w:szCs w:val="22"/>
          <w:u w:val="single"/>
        </w:rPr>
        <w:t>Département de Mougou</w:t>
      </w:r>
      <w:r w:rsidR="00E55207" w:rsidRPr="00E303EB">
        <w:rPr>
          <w:rFonts w:asciiTheme="minorHAnsi" w:hAnsiTheme="minorHAnsi" w:cstheme="minorHAnsi"/>
          <w:b/>
          <w:sz w:val="22"/>
          <w:szCs w:val="22"/>
          <w:u w:val="single"/>
        </w:rPr>
        <w:t>tsi (Nyanga</w:t>
      </w:r>
      <w:r w:rsidRPr="00E303EB">
        <w:rPr>
          <w:rFonts w:asciiTheme="minorHAnsi" w:hAnsiTheme="minorHAnsi" w:cstheme="minorHAnsi"/>
          <w:b/>
          <w:sz w:val="22"/>
          <w:szCs w:val="22"/>
          <w:u w:val="single"/>
        </w:rPr>
        <w:t>)</w:t>
      </w:r>
    </w:p>
    <w:p w14:paraId="3947C41F" w14:textId="2A841098" w:rsidR="00E0796F" w:rsidRDefault="00E0796F" w:rsidP="006F06B7">
      <w:pPr>
        <w:pStyle w:val="Sansinterligne"/>
        <w:rPr>
          <w:rFonts w:asciiTheme="minorHAnsi" w:hAnsiTheme="minorHAnsi" w:cstheme="minorHAnsi"/>
        </w:rPr>
      </w:pPr>
      <w:r w:rsidRPr="0082274F">
        <w:t>L'équipe a fait ses civilités aux autorités administratives impliquées dans le processus de mise en œuvre du cahier de charges</w:t>
      </w:r>
      <w:r>
        <w:t> :</w:t>
      </w:r>
      <w:r w:rsidRPr="0082274F">
        <w:t xml:space="preserve"> le préfet du département de Mougoutsi et le </w:t>
      </w:r>
      <w:r w:rsidR="00B84B18" w:rsidRPr="0082274F">
        <w:t>sous-préfet</w:t>
      </w:r>
      <w:r w:rsidRPr="0082274F">
        <w:t xml:space="preserve"> du district de Moukalaba, </w:t>
      </w:r>
      <w:r>
        <w:t xml:space="preserve">et </w:t>
      </w:r>
      <w:r w:rsidRPr="0082274F">
        <w:t>la directrice provinciale des Eaux et Forêts</w:t>
      </w:r>
      <w:r>
        <w:t>.</w:t>
      </w:r>
    </w:p>
    <w:p w14:paraId="2DDC46CD" w14:textId="105BE87A" w:rsidR="00D212A1" w:rsidRPr="00E0796F" w:rsidRDefault="00E0796F" w:rsidP="003D00D5">
      <w:pPr>
        <w:jc w:val="both"/>
        <w:rPr>
          <w:rStyle w:val="SansinterligneCar"/>
        </w:rPr>
      </w:pPr>
      <w:r>
        <w:rPr>
          <w:rFonts w:asciiTheme="minorHAnsi" w:hAnsiTheme="minorHAnsi" w:cstheme="minorHAnsi"/>
          <w:sz w:val="22"/>
          <w:szCs w:val="22"/>
        </w:rPr>
        <w:t>Les</w:t>
      </w:r>
      <w:r w:rsidR="00385C81">
        <w:rPr>
          <w:rFonts w:asciiTheme="minorHAnsi" w:hAnsiTheme="minorHAnsi" w:cstheme="minorHAnsi"/>
          <w:sz w:val="22"/>
          <w:szCs w:val="22"/>
        </w:rPr>
        <w:t xml:space="preserve"> villages visités</w:t>
      </w:r>
      <w:r>
        <w:rPr>
          <w:rFonts w:asciiTheme="minorHAnsi" w:hAnsiTheme="minorHAnsi" w:cstheme="minorHAnsi"/>
          <w:sz w:val="22"/>
          <w:szCs w:val="22"/>
        </w:rPr>
        <w:t xml:space="preserve">, </w:t>
      </w:r>
      <w:r w:rsidR="00486D78" w:rsidRPr="00E303EB">
        <w:rPr>
          <w:rFonts w:asciiTheme="minorHAnsi" w:hAnsiTheme="minorHAnsi" w:cstheme="minorHAnsi"/>
          <w:b/>
          <w:sz w:val="22"/>
          <w:szCs w:val="22"/>
        </w:rPr>
        <w:t>Denguilila</w:t>
      </w:r>
      <w:r>
        <w:rPr>
          <w:rFonts w:asciiTheme="minorHAnsi" w:hAnsiTheme="minorHAnsi" w:cstheme="minorHAnsi"/>
          <w:b/>
          <w:sz w:val="22"/>
          <w:szCs w:val="22"/>
        </w:rPr>
        <w:t xml:space="preserve"> et</w:t>
      </w:r>
      <w:r w:rsidR="00486D78" w:rsidRPr="00E303EB">
        <w:rPr>
          <w:rFonts w:asciiTheme="minorHAnsi" w:hAnsiTheme="minorHAnsi" w:cstheme="minorHAnsi"/>
          <w:b/>
          <w:sz w:val="22"/>
          <w:szCs w:val="22"/>
        </w:rPr>
        <w:t xml:space="preserve"> Mouedji</w:t>
      </w:r>
      <w:r>
        <w:rPr>
          <w:rFonts w:asciiTheme="minorHAnsi" w:hAnsiTheme="minorHAnsi" w:cstheme="minorHAnsi"/>
          <w:b/>
          <w:sz w:val="22"/>
          <w:szCs w:val="22"/>
        </w:rPr>
        <w:t xml:space="preserve">, </w:t>
      </w:r>
      <w:r>
        <w:rPr>
          <w:rFonts w:asciiTheme="minorHAnsi" w:hAnsiTheme="minorHAnsi" w:cstheme="minorHAnsi"/>
          <w:bCs/>
          <w:sz w:val="22"/>
          <w:szCs w:val="22"/>
        </w:rPr>
        <w:t xml:space="preserve">ont tous les deux signé un </w:t>
      </w:r>
      <w:r w:rsidRPr="00E0796F">
        <w:rPr>
          <w:rStyle w:val="SansinterligneCar"/>
        </w:rPr>
        <w:t>CCC avec la société Raw Timber Company (RTC) le 25 février 2021.</w:t>
      </w:r>
    </w:p>
    <w:p w14:paraId="6C94C4AC" w14:textId="2AFB4FE6" w:rsidR="00E0796F" w:rsidRDefault="00E0796F" w:rsidP="006F06B7">
      <w:pPr>
        <w:pStyle w:val="Sansinterligne"/>
      </w:pPr>
      <w:r w:rsidRPr="00E0796F">
        <w:rPr>
          <w:rFonts w:asciiTheme="minorHAnsi" w:hAnsiTheme="minorHAnsi" w:cstheme="minorHAnsi"/>
          <w:b/>
          <w:bCs/>
        </w:rPr>
        <w:t>Denguilila</w:t>
      </w:r>
      <w:r w:rsidR="0011588E">
        <w:rPr>
          <w:rFonts w:asciiTheme="minorHAnsi" w:hAnsiTheme="minorHAnsi" w:cstheme="minorHAnsi"/>
          <w:b/>
          <w:bCs/>
        </w:rPr>
        <w:t xml:space="preserve"> : </w:t>
      </w:r>
      <w:r w:rsidR="0011588E">
        <w:t>la communauté</w:t>
      </w:r>
      <w:r w:rsidRPr="0082274F">
        <w:t xml:space="preserve"> a déposé le </w:t>
      </w:r>
      <w:r w:rsidR="0011588E" w:rsidRPr="0082274F">
        <w:t>procès-verbal</w:t>
      </w:r>
      <w:r w:rsidRPr="0082274F">
        <w:t xml:space="preserve"> de ses projets auprès du CGSP</w:t>
      </w:r>
      <w:r>
        <w:t xml:space="preserve">, cependant, le FDL ne serait toujours pas disponible selon elle. </w:t>
      </w:r>
      <w:r w:rsidRPr="0082274F">
        <w:t xml:space="preserve">Il est à relever que la cartographie participative n'a jamais été faite </w:t>
      </w:r>
      <w:r>
        <w:t>et que cette communauté n’a qu’un seul représentant au CGSP, insuffisance à corriger par le CGSP pour s’arrimer à l’arrêté 105.</w:t>
      </w:r>
    </w:p>
    <w:p w14:paraId="5EDE7410" w14:textId="051285E1" w:rsidR="00133FBF" w:rsidRPr="00133FBF" w:rsidRDefault="00133FBF" w:rsidP="006F06B7">
      <w:pPr>
        <w:pStyle w:val="Sansinterligne"/>
      </w:pPr>
      <w:r w:rsidRPr="00133FBF">
        <w:rPr>
          <w:b/>
          <w:bCs/>
        </w:rPr>
        <w:t>Mouedji</w:t>
      </w:r>
      <w:r w:rsidR="00A76271">
        <w:t> :</w:t>
      </w:r>
      <w:r w:rsidRPr="00133FBF">
        <w:t xml:space="preserve"> </w:t>
      </w:r>
      <w:r w:rsidR="00A76271">
        <w:t>d</w:t>
      </w:r>
      <w:r w:rsidRPr="00133FBF">
        <w:t xml:space="preserve">eux faits ont été relevées : </w:t>
      </w:r>
      <w:r>
        <w:t>il n’y a qu’</w:t>
      </w:r>
      <w:r w:rsidRPr="00133FBF">
        <w:t>un seul représentant au CGSP et la cartographie participative n'a pas été réalisé</w:t>
      </w:r>
      <w:r>
        <w:t>e</w:t>
      </w:r>
      <w:r w:rsidRPr="00133FBF">
        <w:t>.</w:t>
      </w:r>
    </w:p>
    <w:p w14:paraId="7694F046" w14:textId="04EDA043" w:rsidR="00486D78" w:rsidRPr="00E303EB" w:rsidRDefault="00486D78" w:rsidP="003D00D5">
      <w:pPr>
        <w:jc w:val="both"/>
        <w:rPr>
          <w:rFonts w:asciiTheme="minorHAnsi" w:hAnsiTheme="minorHAnsi" w:cstheme="minorHAnsi"/>
          <w:sz w:val="22"/>
          <w:szCs w:val="22"/>
        </w:rPr>
      </w:pPr>
    </w:p>
    <w:p w14:paraId="4AD2AA69" w14:textId="3D3682E3" w:rsidR="00486D78" w:rsidRPr="00E303EB" w:rsidRDefault="00486D78" w:rsidP="003D00D5">
      <w:pPr>
        <w:jc w:val="both"/>
        <w:rPr>
          <w:rFonts w:asciiTheme="minorHAnsi" w:hAnsiTheme="minorHAnsi" w:cstheme="minorHAnsi"/>
          <w:b/>
          <w:sz w:val="22"/>
          <w:szCs w:val="22"/>
          <w:u w:val="single"/>
        </w:rPr>
      </w:pPr>
      <w:r w:rsidRPr="00E303EB">
        <w:rPr>
          <w:rFonts w:asciiTheme="minorHAnsi" w:hAnsiTheme="minorHAnsi" w:cstheme="minorHAnsi"/>
          <w:b/>
          <w:sz w:val="22"/>
          <w:szCs w:val="22"/>
          <w:u w:val="single"/>
        </w:rPr>
        <w:t xml:space="preserve">Département de </w:t>
      </w:r>
      <w:r w:rsidR="004A37E1">
        <w:rPr>
          <w:rFonts w:asciiTheme="minorHAnsi" w:hAnsiTheme="minorHAnsi" w:cstheme="minorHAnsi"/>
          <w:b/>
          <w:sz w:val="22"/>
          <w:szCs w:val="22"/>
          <w:u w:val="single"/>
        </w:rPr>
        <w:t>Doutsila</w:t>
      </w:r>
      <w:r w:rsidRPr="00E303EB">
        <w:rPr>
          <w:rFonts w:asciiTheme="minorHAnsi" w:hAnsiTheme="minorHAnsi" w:cstheme="minorHAnsi"/>
          <w:b/>
          <w:sz w:val="22"/>
          <w:szCs w:val="22"/>
          <w:u w:val="single"/>
        </w:rPr>
        <w:t xml:space="preserve"> (</w:t>
      </w:r>
      <w:r w:rsidR="00827EE9">
        <w:rPr>
          <w:rFonts w:asciiTheme="minorHAnsi" w:hAnsiTheme="minorHAnsi" w:cstheme="minorHAnsi"/>
          <w:b/>
          <w:sz w:val="22"/>
          <w:szCs w:val="22"/>
          <w:u w:val="single"/>
        </w:rPr>
        <w:t>Nyanga</w:t>
      </w:r>
      <w:r w:rsidRPr="00E303EB">
        <w:rPr>
          <w:rFonts w:asciiTheme="minorHAnsi" w:hAnsiTheme="minorHAnsi" w:cstheme="minorHAnsi"/>
          <w:b/>
          <w:sz w:val="22"/>
          <w:szCs w:val="22"/>
          <w:u w:val="single"/>
        </w:rPr>
        <w:t>)</w:t>
      </w:r>
    </w:p>
    <w:p w14:paraId="0EE05716" w14:textId="6E1E3571" w:rsidR="007A6CC6" w:rsidRDefault="007A6CC6" w:rsidP="003D00D5">
      <w:pPr>
        <w:jc w:val="both"/>
        <w:rPr>
          <w:rFonts w:asciiTheme="minorHAnsi" w:hAnsiTheme="minorHAnsi" w:cstheme="minorHAnsi"/>
          <w:sz w:val="22"/>
          <w:szCs w:val="22"/>
        </w:rPr>
      </w:pPr>
    </w:p>
    <w:p w14:paraId="7626E1D3" w14:textId="4DEFD117" w:rsidR="00133FBF" w:rsidRDefault="00133FBF" w:rsidP="006F06B7">
      <w:pPr>
        <w:pStyle w:val="Sansinterligne"/>
      </w:pPr>
      <w:r w:rsidRPr="005419D8">
        <w:rPr>
          <w:b/>
          <w:bCs/>
        </w:rPr>
        <w:t>Douano 1</w:t>
      </w:r>
      <w:r w:rsidR="00A76271">
        <w:t> :</w:t>
      </w:r>
      <w:r w:rsidRPr="0082274F">
        <w:t xml:space="preserve"> les échanges se sont axés sur la rédaction d'un courrier pour informer au président du CGSP des carences observées sur la centrale solaire et la reprise de l’exécution des projets. </w:t>
      </w:r>
    </w:p>
    <w:p w14:paraId="2129CADE" w14:textId="10F44ECF" w:rsidR="00133FBF" w:rsidRDefault="00133FBF" w:rsidP="006F06B7">
      <w:pPr>
        <w:pStyle w:val="Sansinterligne"/>
      </w:pPr>
      <w:r>
        <w:t>En vue de la signature d’un CCC avec</w:t>
      </w:r>
      <w:r w:rsidRPr="00133FBF">
        <w:t xml:space="preserve"> </w:t>
      </w:r>
      <w:r>
        <w:t>le</w:t>
      </w:r>
      <w:r w:rsidRPr="00133FBF">
        <w:t xml:space="preserve"> nouvel opérateur EBDG, la communauté a désigné deux personnes pour la représenter</w:t>
      </w:r>
      <w:r>
        <w:t xml:space="preserve"> et a déjà transmis le </w:t>
      </w:r>
      <w:r w:rsidR="00B84B18">
        <w:t>procès-verbal</w:t>
      </w:r>
      <w:r>
        <w:t xml:space="preserve"> au CGSP.</w:t>
      </w:r>
    </w:p>
    <w:p w14:paraId="4852D7E5" w14:textId="2D31426F" w:rsidR="00133FBF" w:rsidRDefault="00133FBF" w:rsidP="006F06B7">
      <w:pPr>
        <w:pStyle w:val="Sansinterligne"/>
      </w:pPr>
    </w:p>
    <w:p w14:paraId="11E35664" w14:textId="6603D936" w:rsidR="00133FBF" w:rsidRDefault="00133FBF" w:rsidP="006F06B7">
      <w:pPr>
        <w:pStyle w:val="Sansinterligne"/>
      </w:pPr>
      <w:r>
        <w:t xml:space="preserve">Suite à la visite au village Douano 1, l’équipe s’est rendue à </w:t>
      </w:r>
      <w:r w:rsidRPr="006F06B7">
        <w:rPr>
          <w:b/>
          <w:bCs/>
        </w:rPr>
        <w:t>Mabanda</w:t>
      </w:r>
      <w:r>
        <w:t xml:space="preserve"> et a organisé une séance de travail avec </w:t>
      </w:r>
      <w:r w:rsidR="00E55207" w:rsidRPr="00E303EB">
        <w:t>les autorités</w:t>
      </w:r>
      <w:r w:rsidR="008A5C42">
        <w:t xml:space="preserve"> dont le</w:t>
      </w:r>
      <w:r w:rsidR="00E55207" w:rsidRPr="00E303EB">
        <w:t xml:space="preserve"> préfet, </w:t>
      </w:r>
      <w:r w:rsidR="008A5C42">
        <w:t xml:space="preserve">le </w:t>
      </w:r>
      <w:r w:rsidR="00E55207" w:rsidRPr="00E303EB">
        <w:t>chef de cantonnement des Eaux et Forêts,</w:t>
      </w:r>
      <w:r>
        <w:t xml:space="preserve"> et</w:t>
      </w:r>
      <w:r w:rsidR="00E55207" w:rsidRPr="00E303EB">
        <w:t xml:space="preserve"> </w:t>
      </w:r>
      <w:r w:rsidR="008A5C42">
        <w:t xml:space="preserve">la </w:t>
      </w:r>
      <w:r w:rsidR="00E55207" w:rsidRPr="00E303EB">
        <w:t xml:space="preserve">présidente du </w:t>
      </w:r>
      <w:r>
        <w:t>C</w:t>
      </w:r>
      <w:r w:rsidR="00E55207" w:rsidRPr="00E303EB">
        <w:t xml:space="preserve">onseil </w:t>
      </w:r>
      <w:r>
        <w:t>D</w:t>
      </w:r>
      <w:r w:rsidR="00E55207" w:rsidRPr="00E303EB">
        <w:t xml:space="preserve">épartemental au sujet de l’exécution du CCC signé </w:t>
      </w:r>
      <w:r w:rsidR="008A5C42">
        <w:t>avec</w:t>
      </w:r>
      <w:r w:rsidR="00E55207" w:rsidRPr="00E303EB">
        <w:t xml:space="preserve"> SHV par les villages Nyali, Douano 1 et 2 </w:t>
      </w:r>
      <w:r>
        <w:t>ainsi que</w:t>
      </w:r>
      <w:r w:rsidR="00E55207" w:rsidRPr="00E303EB">
        <w:t xml:space="preserve"> la signature de nouveaux CCC. </w:t>
      </w:r>
    </w:p>
    <w:p w14:paraId="3CB0E062" w14:textId="25E81B63" w:rsidR="004A37E1" w:rsidRDefault="004A37E1" w:rsidP="006F06B7">
      <w:pPr>
        <w:pStyle w:val="Sansinterligne"/>
      </w:pPr>
    </w:p>
    <w:p w14:paraId="66879EDE" w14:textId="341B3A08" w:rsidR="004A37E1" w:rsidRPr="00E303EB" w:rsidRDefault="004A37E1" w:rsidP="00827EE9">
      <w:pPr>
        <w:jc w:val="both"/>
        <w:rPr>
          <w:rFonts w:asciiTheme="minorHAnsi" w:hAnsiTheme="minorHAnsi" w:cstheme="minorHAnsi"/>
          <w:b/>
          <w:sz w:val="22"/>
          <w:szCs w:val="22"/>
          <w:u w:val="single"/>
        </w:rPr>
      </w:pPr>
      <w:r w:rsidRPr="00E303EB">
        <w:rPr>
          <w:rFonts w:asciiTheme="minorHAnsi" w:hAnsiTheme="minorHAnsi" w:cstheme="minorHAnsi"/>
          <w:b/>
          <w:sz w:val="22"/>
          <w:szCs w:val="22"/>
          <w:u w:val="single"/>
        </w:rPr>
        <w:t xml:space="preserve">Département de </w:t>
      </w:r>
      <w:r>
        <w:rPr>
          <w:rFonts w:asciiTheme="minorHAnsi" w:hAnsiTheme="minorHAnsi" w:cstheme="minorHAnsi"/>
          <w:b/>
          <w:sz w:val="22"/>
          <w:szCs w:val="22"/>
          <w:u w:val="single"/>
        </w:rPr>
        <w:t>Douya-Onoyé</w:t>
      </w:r>
      <w:r w:rsidRPr="00E303EB">
        <w:rPr>
          <w:rFonts w:asciiTheme="minorHAnsi" w:hAnsiTheme="minorHAnsi" w:cstheme="minorHAnsi"/>
          <w:b/>
          <w:sz w:val="22"/>
          <w:szCs w:val="22"/>
          <w:u w:val="single"/>
        </w:rPr>
        <w:t xml:space="preserve"> (Ngounié)</w:t>
      </w:r>
    </w:p>
    <w:p w14:paraId="1110D04A" w14:textId="1C344B91" w:rsidR="003D00D5" w:rsidRDefault="003D00D5" w:rsidP="006F06B7">
      <w:pPr>
        <w:pStyle w:val="Sansinterligne"/>
      </w:pPr>
      <w:r>
        <w:rPr>
          <w:rFonts w:asciiTheme="minorHAnsi" w:hAnsiTheme="minorHAnsi" w:cstheme="minorHAnsi"/>
        </w:rPr>
        <w:t xml:space="preserve">A </w:t>
      </w:r>
      <w:r w:rsidRPr="006F06B7">
        <w:rPr>
          <w:rFonts w:asciiTheme="minorHAnsi" w:hAnsiTheme="minorHAnsi" w:cstheme="minorHAnsi"/>
          <w:b/>
          <w:bCs/>
        </w:rPr>
        <w:t>Mouila</w:t>
      </w:r>
      <w:r>
        <w:rPr>
          <w:rFonts w:asciiTheme="minorHAnsi" w:hAnsiTheme="minorHAnsi" w:cstheme="minorHAnsi"/>
        </w:rPr>
        <w:t>, l’équipe a</w:t>
      </w:r>
      <w:r w:rsidRPr="0082274F">
        <w:t xml:space="preserve"> présenté </w:t>
      </w:r>
      <w:r>
        <w:t>ses</w:t>
      </w:r>
      <w:r w:rsidRPr="0082274F">
        <w:t xml:space="preserve"> civilités au préfet de la Douya-Onoye</w:t>
      </w:r>
      <w:r>
        <w:t>. Celui-ci s’est dit être ouvert et prêt</w:t>
      </w:r>
      <w:r w:rsidRPr="0082274F">
        <w:t xml:space="preserve"> à mettre à disposition les justificatifs </w:t>
      </w:r>
      <w:r>
        <w:t xml:space="preserve">des dépenses du CCC de Mokabo </w:t>
      </w:r>
      <w:r w:rsidRPr="0082274F">
        <w:t>pour faire la lumière sur les dépenses de 56.000.000 FCFA</w:t>
      </w:r>
      <w:r>
        <w:t>. Un</w:t>
      </w:r>
      <w:r w:rsidRPr="0082274F">
        <w:t xml:space="preserve"> courrier </w:t>
      </w:r>
      <w:r>
        <w:t xml:space="preserve">de demande officielle </w:t>
      </w:r>
      <w:r w:rsidRPr="0082274F">
        <w:t>a été déposé à la préfecture de la Douya-Onoye le 01 juin 2021.</w:t>
      </w:r>
      <w:r>
        <w:t xml:space="preserve"> Le 16 juin 2021, le préfet a appelé le coordinateur RALFF sud lui permettant de récupérer lesdits documents liés aux dépenses des travaux à Mokabo.</w:t>
      </w:r>
    </w:p>
    <w:p w14:paraId="2B5BAF22" w14:textId="4D136F90" w:rsidR="004A37E1" w:rsidRPr="003D00D5" w:rsidRDefault="004A37E1" w:rsidP="006F06B7">
      <w:pPr>
        <w:pStyle w:val="Sansinterligne"/>
      </w:pPr>
    </w:p>
    <w:p w14:paraId="1DA678B3" w14:textId="2154A137" w:rsidR="00133FBF" w:rsidRPr="00827EE9" w:rsidRDefault="00E55207" w:rsidP="006F06B7">
      <w:pPr>
        <w:pStyle w:val="Sansinterligne"/>
        <w:rPr>
          <w:rFonts w:asciiTheme="minorHAnsi" w:hAnsiTheme="minorHAnsi" w:cstheme="minorHAnsi"/>
          <w:lang w:val="fr-BE"/>
        </w:rPr>
      </w:pPr>
      <w:r w:rsidRPr="005419D8">
        <w:rPr>
          <w:b/>
          <w:bCs/>
        </w:rPr>
        <w:t>Mokabo</w:t>
      </w:r>
      <w:r w:rsidR="00A76271">
        <w:t xml:space="preserve"> : </w:t>
      </w:r>
      <w:r w:rsidR="00827EE9">
        <w:t>l’équipe a présenté un</w:t>
      </w:r>
      <w:r w:rsidR="003D00D5" w:rsidRPr="00827EE9">
        <w:t xml:space="preserve"> compte</w:t>
      </w:r>
      <w:r w:rsidR="00827EE9">
        <w:t>-</w:t>
      </w:r>
      <w:r w:rsidR="003D00D5" w:rsidRPr="00827EE9">
        <w:t xml:space="preserve">rendu de la séance de travail </w:t>
      </w:r>
      <w:r w:rsidR="00827EE9" w:rsidRPr="00827EE9">
        <w:t>entre l’équipe sud et</w:t>
      </w:r>
      <w:r w:rsidR="003D00D5" w:rsidRPr="00827EE9">
        <w:t xml:space="preserve"> la société GWI </w:t>
      </w:r>
      <w:r w:rsidR="00827EE9" w:rsidRPr="00827EE9">
        <w:t>ayant eu lieu</w:t>
      </w:r>
      <w:r w:rsidR="003D00D5" w:rsidRPr="00827EE9">
        <w:t xml:space="preserve"> le mois précédent. </w:t>
      </w:r>
      <w:r w:rsidR="00827EE9">
        <w:t xml:space="preserve">La communauté est fatiguée des problèmes qui s’éternisent avec le CCC. </w:t>
      </w:r>
      <w:r w:rsidR="00827EE9" w:rsidRPr="00827EE9">
        <w:t>Le représentant a dit vouloir déposer sa démission car il est accusé par sa communauté d’avoir un compte bancaire ouvert par la société GWI pour le corrompre</w:t>
      </w:r>
      <w:r w:rsidR="00827EE9">
        <w:t>.</w:t>
      </w:r>
      <w:r w:rsidR="00827EE9" w:rsidRPr="00827EE9">
        <w:t xml:space="preserve"> Outre cela, les populations de Mokabo </w:t>
      </w:r>
      <w:r w:rsidR="00827EE9">
        <w:t xml:space="preserve">ont décidé de porter plainte à la société si elles </w:t>
      </w:r>
      <w:r w:rsidR="00827EE9" w:rsidRPr="00827EE9">
        <w:t>n'</w:t>
      </w:r>
      <w:r w:rsidR="00827EE9">
        <w:t>ont</w:t>
      </w:r>
      <w:r w:rsidR="00827EE9" w:rsidRPr="00827EE9">
        <w:t xml:space="preserve"> pas accès aux documents justificatifs dans un délai raisonnable</w:t>
      </w:r>
      <w:r w:rsidR="00827EE9">
        <w:t xml:space="preserve">. </w:t>
      </w:r>
      <w:r w:rsidR="00827EE9" w:rsidRPr="00827EE9">
        <w:t>La communauté compte sur les ONG Muyissi et CJ pour les appuyer afin de pouvoir obtenir des résultats concrets. Ils ont cependant lancé un ultimatum aux ONG de ne plus se rendre au village s’il n’y avait pas de suite par rapport aux justificatifs.</w:t>
      </w:r>
    </w:p>
    <w:p w14:paraId="0AA5B70C" w14:textId="77777777" w:rsidR="00277ADC" w:rsidRPr="00E303EB" w:rsidRDefault="00277ADC" w:rsidP="00A309DF">
      <w:pPr>
        <w:jc w:val="both"/>
        <w:rPr>
          <w:rFonts w:asciiTheme="minorHAnsi" w:hAnsiTheme="minorHAnsi" w:cstheme="minorHAnsi"/>
          <w:lang w:eastAsia="fr-FR"/>
        </w:rPr>
      </w:pPr>
    </w:p>
    <w:p w14:paraId="126C1118" w14:textId="77777777" w:rsidR="00277ADC" w:rsidRPr="00E303EB" w:rsidRDefault="00B8330F" w:rsidP="00277ADC">
      <w:pPr>
        <w:jc w:val="both"/>
        <w:rPr>
          <w:rFonts w:asciiTheme="minorHAnsi" w:hAnsiTheme="minorHAnsi" w:cstheme="minorHAnsi"/>
          <w:b/>
          <w:sz w:val="22"/>
          <w:szCs w:val="22"/>
          <w:u w:val="single"/>
        </w:rPr>
      </w:pPr>
      <w:r w:rsidRPr="00E303EB">
        <w:rPr>
          <w:rFonts w:asciiTheme="minorHAnsi" w:hAnsiTheme="minorHAnsi" w:cstheme="minorHAnsi"/>
          <w:b/>
          <w:sz w:val="22"/>
          <w:szCs w:val="22"/>
          <w:u w:val="single"/>
        </w:rPr>
        <w:t>Département de Tsamba Mougotsi (</w:t>
      </w:r>
      <w:r w:rsidR="00F85E47" w:rsidRPr="00E303EB">
        <w:rPr>
          <w:rFonts w:asciiTheme="minorHAnsi" w:hAnsiTheme="minorHAnsi" w:cstheme="minorHAnsi"/>
          <w:b/>
          <w:sz w:val="22"/>
          <w:szCs w:val="22"/>
          <w:u w:val="single"/>
        </w:rPr>
        <w:t>Ngounié</w:t>
      </w:r>
      <w:r w:rsidR="00277ADC" w:rsidRPr="00E303EB">
        <w:rPr>
          <w:rFonts w:asciiTheme="minorHAnsi" w:hAnsiTheme="minorHAnsi" w:cstheme="minorHAnsi"/>
          <w:b/>
          <w:sz w:val="22"/>
          <w:szCs w:val="22"/>
          <w:u w:val="single"/>
        </w:rPr>
        <w:t>)</w:t>
      </w:r>
    </w:p>
    <w:p w14:paraId="6D870475" w14:textId="77777777" w:rsidR="006F06B7" w:rsidRDefault="006F06B7" w:rsidP="006F06B7">
      <w:pPr>
        <w:pStyle w:val="Sansinterligne"/>
      </w:pPr>
    </w:p>
    <w:p w14:paraId="6B78C07A" w14:textId="448C03A6" w:rsidR="006F06B7" w:rsidRDefault="006F06B7" w:rsidP="006F06B7">
      <w:pPr>
        <w:pStyle w:val="Sansinterligne"/>
      </w:pPr>
      <w:r>
        <w:t>A Fougamou, l</w:t>
      </w:r>
      <w:r w:rsidRPr="0082274F">
        <w:t xml:space="preserve">'équipe a fait ses civilités au préfet du département de Tsamba Magotsi et </w:t>
      </w:r>
      <w:r>
        <w:t xml:space="preserve">a </w:t>
      </w:r>
      <w:r w:rsidRPr="0082274F">
        <w:t xml:space="preserve">échangé avec lui sur le niveau de mise en œuvre des projets des populations qui ont signés des CCC avec les différentes sociétés en activités dans le département. L'équipe a </w:t>
      </w:r>
      <w:r>
        <w:t>également rencontré</w:t>
      </w:r>
      <w:r w:rsidRPr="0082274F">
        <w:t xml:space="preserve"> le chef de cantonnement sur la gestion de la FC d'Oyénano et le suivi de la mise en œuvre des projets dans le département</w:t>
      </w:r>
      <w:r>
        <w:t>.</w:t>
      </w:r>
    </w:p>
    <w:p w14:paraId="4A74D08B" w14:textId="7E714B25" w:rsidR="006F06B7" w:rsidRDefault="006F06B7" w:rsidP="006F06B7">
      <w:pPr>
        <w:pStyle w:val="Sansinterligne"/>
      </w:pPr>
    </w:p>
    <w:p w14:paraId="5B5CC4CC" w14:textId="55DCBEBC" w:rsidR="006F06B7" w:rsidRDefault="006F06B7" w:rsidP="006F06B7">
      <w:pPr>
        <w:pStyle w:val="Sansinterligne"/>
      </w:pPr>
      <w:r w:rsidRPr="005419D8">
        <w:rPr>
          <w:b/>
          <w:bCs/>
        </w:rPr>
        <w:t>Oyénano</w:t>
      </w:r>
      <w:r w:rsidR="00A76271">
        <w:t> : l</w:t>
      </w:r>
      <w:r w:rsidRPr="006F06B7">
        <w:t>es activités</w:t>
      </w:r>
      <w:r w:rsidR="00A76271">
        <w:t xml:space="preserve"> de la forêt communautaire</w:t>
      </w:r>
      <w:r w:rsidRPr="006F06B7">
        <w:t xml:space="preserve"> ont débuté le 10 février 2021, après signature du contrat de fermage </w:t>
      </w:r>
      <w:r w:rsidR="004F3DF7" w:rsidRPr="006F06B7">
        <w:t>entre l'association Pessu-Pessu et la société Alpha production</w:t>
      </w:r>
      <w:r w:rsidR="00A76271">
        <w:t>, en</w:t>
      </w:r>
      <w:r w:rsidRPr="006F06B7">
        <w:t xml:space="preserve"> janvier </w:t>
      </w:r>
      <w:r w:rsidR="00B84B18" w:rsidRPr="006F06B7">
        <w:t>dernier.</w:t>
      </w:r>
      <w:r w:rsidRPr="006F06B7">
        <w:t xml:space="preserve"> Actuellement, les activités de coupe de bois sont suspendues, excepté la vidange qui est en cours. </w:t>
      </w:r>
    </w:p>
    <w:p w14:paraId="565F4115" w14:textId="1F509F78" w:rsidR="004F3DF7" w:rsidRDefault="004F3DF7" w:rsidP="006F06B7">
      <w:pPr>
        <w:pStyle w:val="Sansinterligne"/>
      </w:pPr>
    </w:p>
    <w:p w14:paraId="343CDB4C" w14:textId="41E53A68" w:rsidR="004F3DF7" w:rsidRDefault="004F3DF7" w:rsidP="004F3DF7">
      <w:pPr>
        <w:pStyle w:val="Sansinterligne"/>
      </w:pPr>
      <w:r w:rsidRPr="005419D8">
        <w:rPr>
          <w:b/>
          <w:bCs/>
        </w:rPr>
        <w:t>Matadi 7</w:t>
      </w:r>
      <w:r w:rsidR="00A76271">
        <w:t> :</w:t>
      </w:r>
      <w:r>
        <w:t xml:space="preserve"> </w:t>
      </w:r>
      <w:r w:rsidRPr="0082274F">
        <w:t>la communauté ne cesse de marteler qu’elle n'a aucun justificatif des dépenses liées aux projets</w:t>
      </w:r>
      <w:r>
        <w:t>,</w:t>
      </w:r>
      <w:r w:rsidRPr="0082274F">
        <w:t xml:space="preserve"> à savoir l'achat de matériel</w:t>
      </w:r>
      <w:r>
        <w:t xml:space="preserve"> et </w:t>
      </w:r>
      <w:r w:rsidRPr="0082274F">
        <w:t>l'installation des panneaux solaires</w:t>
      </w:r>
      <w:r>
        <w:t>, et ce, d</w:t>
      </w:r>
      <w:r w:rsidRPr="0082274F">
        <w:t xml:space="preserve">epuis </w:t>
      </w:r>
      <w:r>
        <w:t>plusieurs</w:t>
      </w:r>
      <w:r w:rsidRPr="0082274F">
        <w:t xml:space="preserve"> mois</w:t>
      </w:r>
      <w:r>
        <w:t xml:space="preserve">. </w:t>
      </w:r>
      <w:r w:rsidRPr="0082274F">
        <w:t>La communauté est fatiguée d'attendre</w:t>
      </w:r>
      <w:r>
        <w:t xml:space="preserve">. </w:t>
      </w:r>
      <w:r w:rsidR="00A76271">
        <w:t>S</w:t>
      </w:r>
      <w:r w:rsidRPr="0082274F">
        <w:t xml:space="preserve">i le matériel n'est pas livré, même CJ et Muyissi ne doivent plus venir au village car ils ne seraient plus reçus. </w:t>
      </w:r>
    </w:p>
    <w:p w14:paraId="2AF3FADC" w14:textId="77777777" w:rsidR="006F06B7" w:rsidRDefault="006F06B7" w:rsidP="006F06B7">
      <w:pPr>
        <w:pStyle w:val="Sansinterligne"/>
      </w:pPr>
    </w:p>
    <w:p w14:paraId="4C130A2E" w14:textId="7320C742" w:rsidR="007B5EE7" w:rsidRPr="0082274F" w:rsidRDefault="007B5EE7" w:rsidP="007B5EE7">
      <w:pPr>
        <w:pStyle w:val="Sansinterligne"/>
      </w:pPr>
      <w:r w:rsidRPr="005419D8">
        <w:rPr>
          <w:b/>
          <w:bCs/>
        </w:rPr>
        <w:t>Egono</w:t>
      </w:r>
      <w:r w:rsidR="00A76271">
        <w:rPr>
          <w:b/>
          <w:bCs/>
        </w:rPr>
        <w:t> :</w:t>
      </w:r>
      <w:r>
        <w:t xml:space="preserve"> a</w:t>
      </w:r>
      <w:r w:rsidRPr="0082274F">
        <w:t xml:space="preserve">près notre dernier passage, le matériel demandé par la communauté était au conseil départemental </w:t>
      </w:r>
      <w:r w:rsidR="00A76271">
        <w:t xml:space="preserve">de Fougamou </w:t>
      </w:r>
      <w:r w:rsidRPr="0082274F">
        <w:t xml:space="preserve">en attendant la livraison. </w:t>
      </w:r>
      <w:r>
        <w:t>Le</w:t>
      </w:r>
      <w:r w:rsidRPr="0082274F">
        <w:t xml:space="preserve"> représentant Jean Jacques K</w:t>
      </w:r>
      <w:r>
        <w:t>OMBE</w:t>
      </w:r>
      <w:r w:rsidRPr="0082274F">
        <w:t xml:space="preserve"> O</w:t>
      </w:r>
      <w:r>
        <w:t>NGODA</w:t>
      </w:r>
      <w:r w:rsidRPr="0082274F">
        <w:t xml:space="preserve"> a éclairé l'équipe sur ce qui a été fait ou est en cours d'exécution. </w:t>
      </w:r>
    </w:p>
    <w:p w14:paraId="3776DDAF" w14:textId="117A6C64" w:rsidR="006F06B7" w:rsidRPr="007B5EE7" w:rsidRDefault="006F06B7" w:rsidP="006F06B7">
      <w:pPr>
        <w:pStyle w:val="Sansinterligne"/>
        <w:rPr>
          <w:lang w:val="fr-BE"/>
        </w:rPr>
      </w:pPr>
    </w:p>
    <w:p w14:paraId="73051E0D" w14:textId="77777777" w:rsidR="006F06B7" w:rsidRPr="00E303EB" w:rsidRDefault="006F06B7" w:rsidP="00A309DF">
      <w:pPr>
        <w:jc w:val="both"/>
        <w:rPr>
          <w:rFonts w:asciiTheme="minorHAnsi" w:hAnsiTheme="minorHAnsi" w:cstheme="minorHAnsi"/>
          <w:lang w:eastAsia="fr-FR"/>
        </w:rPr>
      </w:pPr>
    </w:p>
    <w:p w14:paraId="4827566D" w14:textId="77777777" w:rsidR="00F85E47" w:rsidRPr="00E303EB" w:rsidRDefault="00F85E47" w:rsidP="00F85E47">
      <w:pPr>
        <w:jc w:val="both"/>
        <w:rPr>
          <w:rFonts w:asciiTheme="minorHAnsi" w:hAnsiTheme="minorHAnsi" w:cstheme="minorHAnsi"/>
          <w:b/>
          <w:sz w:val="22"/>
          <w:szCs w:val="22"/>
          <w:u w:val="single"/>
        </w:rPr>
      </w:pPr>
      <w:r w:rsidRPr="00E303EB">
        <w:rPr>
          <w:rFonts w:asciiTheme="minorHAnsi" w:hAnsiTheme="minorHAnsi" w:cstheme="minorHAnsi"/>
          <w:b/>
          <w:sz w:val="22"/>
          <w:szCs w:val="22"/>
          <w:u w:val="single"/>
        </w:rPr>
        <w:t>Département de l’Ogooué et Lacs (Moyen-Ogooué)</w:t>
      </w:r>
    </w:p>
    <w:p w14:paraId="282B5E01" w14:textId="52D73145" w:rsidR="00F85E47" w:rsidRDefault="007D4C6D" w:rsidP="00142019">
      <w:pPr>
        <w:pStyle w:val="Sansinterligne"/>
      </w:pPr>
      <w:r>
        <w:t xml:space="preserve">L’équipe s’est d’abord arrêtée à Lambaréné, </w:t>
      </w:r>
      <w:r w:rsidR="00142019">
        <w:t xml:space="preserve">où elle a rencontré le commandant de l’antenne provinciale de la police judiciaire, le préfet, le procureur de la République près le tribunal de première instance de Lambaréné, et la responsable des Forêts de la direction provinciale des Eaux et Forêts. </w:t>
      </w:r>
    </w:p>
    <w:p w14:paraId="5F79F116" w14:textId="0639D057" w:rsidR="007D4C6D" w:rsidRDefault="00142019" w:rsidP="00142019">
      <w:pPr>
        <w:pStyle w:val="Sansinterligne"/>
      </w:pPr>
      <w:r>
        <w:t>L’équipe a également rencontré la c</w:t>
      </w:r>
      <w:r w:rsidR="007D4C6D">
        <w:t xml:space="preserve">oordinatrice des programmes </w:t>
      </w:r>
      <w:r>
        <w:t>de l’ONG OELO</w:t>
      </w:r>
      <w:r w:rsidR="007D4C6D">
        <w:t xml:space="preserve"> au sujet des principales activités de la structure. </w:t>
      </w:r>
    </w:p>
    <w:p w14:paraId="72FA49A2" w14:textId="06E7B641" w:rsidR="00142019" w:rsidRDefault="00142019" w:rsidP="00142019">
      <w:pPr>
        <w:pStyle w:val="Sansinterligne"/>
      </w:pPr>
    </w:p>
    <w:p w14:paraId="02478C65" w14:textId="65A0311A" w:rsidR="00142019" w:rsidRPr="005419D8" w:rsidRDefault="00142019" w:rsidP="005419D8">
      <w:pPr>
        <w:pStyle w:val="Sansinterligne"/>
      </w:pPr>
      <w:r w:rsidRPr="005419D8">
        <w:rPr>
          <w:b/>
          <w:bCs/>
        </w:rPr>
        <w:t>Tchad</w:t>
      </w:r>
      <w:r w:rsidR="00A76271">
        <w:t> :</w:t>
      </w:r>
      <w:r w:rsidRPr="005419D8">
        <w:t xml:space="preserve"> il était question de voir le niveau d'avancement du projet de demande de la forêt communautaire et si le bureau de l'association ITSABA a été refait après le décès du président.</w:t>
      </w:r>
    </w:p>
    <w:p w14:paraId="5387CEDB" w14:textId="0088A719" w:rsidR="003865FB" w:rsidRDefault="003865FB" w:rsidP="00142019">
      <w:pPr>
        <w:pStyle w:val="Sansinterligne"/>
      </w:pPr>
    </w:p>
    <w:p w14:paraId="586D5504" w14:textId="1ED1AE40" w:rsidR="007A6CC6" w:rsidRDefault="003865FB" w:rsidP="003865FB">
      <w:pPr>
        <w:pStyle w:val="Sansinterligne"/>
        <w:rPr>
          <w:rFonts w:asciiTheme="minorHAnsi" w:hAnsiTheme="minorHAnsi" w:cstheme="minorHAnsi"/>
        </w:rPr>
      </w:pPr>
      <w:r w:rsidRPr="003865FB">
        <w:rPr>
          <w:b/>
          <w:bCs/>
        </w:rPr>
        <w:t>Mvey</w:t>
      </w:r>
      <w:r w:rsidRPr="003865FB">
        <w:t xml:space="preserve">, </w:t>
      </w:r>
      <w:r w:rsidRPr="003865FB">
        <w:rPr>
          <w:b/>
          <w:bCs/>
        </w:rPr>
        <w:t>Evevet</w:t>
      </w:r>
      <w:r w:rsidRPr="003865FB">
        <w:t xml:space="preserve"> et </w:t>
      </w:r>
      <w:r w:rsidRPr="003865FB">
        <w:rPr>
          <w:b/>
          <w:bCs/>
        </w:rPr>
        <w:t>Nlong Eko</w:t>
      </w:r>
      <w:r w:rsidR="00A76271">
        <w:t xml:space="preserve"> : </w:t>
      </w:r>
      <w:r w:rsidRPr="003865FB">
        <w:t>l’équipe a vérifié que les communautés ont déposé leurs projets au comité de gestion et suivi des projets. La séance de travail s'est bien passée malgré le manque d'engouement constaté.</w:t>
      </w:r>
    </w:p>
    <w:p w14:paraId="7563691F" w14:textId="77777777" w:rsidR="00C236B4" w:rsidRDefault="00C236B4" w:rsidP="008D0417">
      <w:pPr>
        <w:jc w:val="both"/>
        <w:rPr>
          <w:rFonts w:asciiTheme="minorHAnsi" w:hAnsiTheme="minorHAnsi" w:cstheme="minorHAnsi"/>
          <w:color w:val="222222"/>
          <w:shd w:val="clear" w:color="auto" w:fill="FFFFFF"/>
        </w:rPr>
      </w:pPr>
    </w:p>
    <w:p w14:paraId="734FBEF1" w14:textId="55938C09" w:rsidR="00E303EB" w:rsidRPr="005419D8" w:rsidRDefault="00E303EB" w:rsidP="00C236B4">
      <w:pPr>
        <w:pStyle w:val="Paragraphedeliste"/>
        <w:numPr>
          <w:ilvl w:val="0"/>
          <w:numId w:val="43"/>
        </w:numPr>
        <w:jc w:val="both"/>
        <w:rPr>
          <w:rFonts w:asciiTheme="minorHAnsi" w:hAnsiTheme="minorHAnsi" w:cstheme="minorHAnsi"/>
          <w:b/>
          <w:sz w:val="22"/>
          <w:szCs w:val="22"/>
        </w:rPr>
      </w:pPr>
      <w:r w:rsidRPr="005419D8">
        <w:rPr>
          <w:rFonts w:asciiTheme="minorHAnsi" w:hAnsiTheme="minorHAnsi" w:cstheme="minorHAnsi"/>
          <w:b/>
          <w:sz w:val="22"/>
          <w:szCs w:val="22"/>
        </w:rPr>
        <w:t xml:space="preserve">Missions </w:t>
      </w:r>
      <w:r w:rsidR="003865FB" w:rsidRPr="005419D8">
        <w:rPr>
          <w:rFonts w:asciiTheme="minorHAnsi" w:hAnsiTheme="minorHAnsi" w:cstheme="minorHAnsi"/>
          <w:b/>
          <w:sz w:val="22"/>
          <w:szCs w:val="22"/>
        </w:rPr>
        <w:t>dans les provinces d</w:t>
      </w:r>
      <w:r w:rsidR="005419D8" w:rsidRPr="005419D8">
        <w:rPr>
          <w:rFonts w:asciiTheme="minorHAnsi" w:hAnsiTheme="minorHAnsi" w:cstheme="minorHAnsi"/>
          <w:b/>
          <w:sz w:val="22"/>
          <w:szCs w:val="22"/>
        </w:rPr>
        <w:t xml:space="preserve">u Woleu-Ntem et de l’Ogooué-Ivindo </w:t>
      </w:r>
      <w:r w:rsidR="003865FB" w:rsidRPr="005419D8">
        <w:rPr>
          <w:rFonts w:asciiTheme="minorHAnsi" w:hAnsiTheme="minorHAnsi" w:cstheme="minorHAnsi"/>
          <w:b/>
          <w:bCs/>
          <w:sz w:val="22"/>
          <w:szCs w:val="22"/>
        </w:rPr>
        <w:t>du 29 mai au 04 juin 2021</w:t>
      </w:r>
    </w:p>
    <w:p w14:paraId="3E93ABE2" w14:textId="7B9338C0" w:rsidR="003865FB" w:rsidRPr="005419D8" w:rsidRDefault="003865FB" w:rsidP="003865FB">
      <w:pPr>
        <w:jc w:val="both"/>
        <w:rPr>
          <w:rFonts w:asciiTheme="minorHAnsi" w:hAnsiTheme="minorHAnsi" w:cstheme="minorHAnsi"/>
          <w:b/>
          <w:sz w:val="22"/>
          <w:szCs w:val="22"/>
          <w:highlight w:val="yellow"/>
        </w:rPr>
      </w:pPr>
    </w:p>
    <w:p w14:paraId="59F51A48" w14:textId="5D5DA59B" w:rsidR="003865FB" w:rsidRDefault="003865FB" w:rsidP="003865FB">
      <w:pPr>
        <w:jc w:val="both"/>
        <w:rPr>
          <w:rFonts w:asciiTheme="minorHAnsi" w:hAnsiTheme="minorHAnsi" w:cstheme="minorHAnsi"/>
          <w:sz w:val="22"/>
          <w:szCs w:val="22"/>
        </w:rPr>
      </w:pPr>
      <w:r w:rsidRPr="00CD1380">
        <w:rPr>
          <w:rFonts w:asciiTheme="minorHAnsi" w:hAnsiTheme="minorHAnsi" w:cstheme="minorHAnsi"/>
          <w:sz w:val="22"/>
          <w:szCs w:val="22"/>
        </w:rPr>
        <w:t>Une mission menée par CJ, avec la participation de l’évaluateur du projet RALFF, Michel Schepens et le directeur de CJ, a été menée dans le cadre de l’évaluation à mi-parcours du projet.</w:t>
      </w:r>
    </w:p>
    <w:p w14:paraId="6CA71195" w14:textId="605A7F02" w:rsidR="00CD1380" w:rsidRDefault="00CD1380" w:rsidP="003865FB">
      <w:pPr>
        <w:jc w:val="both"/>
        <w:rPr>
          <w:rFonts w:asciiTheme="minorHAnsi" w:hAnsiTheme="minorHAnsi" w:cstheme="minorHAnsi"/>
          <w:sz w:val="22"/>
          <w:szCs w:val="22"/>
        </w:rPr>
      </w:pPr>
    </w:p>
    <w:p w14:paraId="0AC74F90" w14:textId="480427AB" w:rsidR="00CD1380" w:rsidRPr="003865FB" w:rsidRDefault="00CD1380" w:rsidP="003865FB">
      <w:pPr>
        <w:jc w:val="both"/>
        <w:rPr>
          <w:rFonts w:asciiTheme="minorHAnsi" w:hAnsiTheme="minorHAnsi" w:cstheme="minorHAnsi"/>
          <w:b/>
          <w:sz w:val="22"/>
          <w:szCs w:val="22"/>
        </w:rPr>
      </w:pPr>
      <w:r>
        <w:rPr>
          <w:rFonts w:asciiTheme="minorHAnsi" w:hAnsiTheme="minorHAnsi" w:cstheme="minorHAnsi"/>
          <w:sz w:val="22"/>
          <w:szCs w:val="22"/>
        </w:rPr>
        <w:t xml:space="preserve">En plus des civilités faites aux autorités des zones concernées, l’équipe s’est rendue dans les villages suivants : </w:t>
      </w:r>
    </w:p>
    <w:p w14:paraId="39E4B629" w14:textId="7FDC2C1F" w:rsidR="00AD022B" w:rsidRDefault="00AD022B" w:rsidP="00AD022B">
      <w:pPr>
        <w:jc w:val="both"/>
        <w:rPr>
          <w:rFonts w:asciiTheme="minorHAnsi" w:hAnsiTheme="minorHAnsi" w:cstheme="minorHAnsi"/>
          <w:b/>
          <w:sz w:val="22"/>
          <w:szCs w:val="22"/>
        </w:rPr>
      </w:pPr>
    </w:p>
    <w:p w14:paraId="3C9592C7" w14:textId="693247FD" w:rsidR="00AD022B" w:rsidRPr="00AD022B" w:rsidRDefault="00AD022B" w:rsidP="00AD022B">
      <w:pPr>
        <w:jc w:val="both"/>
        <w:rPr>
          <w:rFonts w:asciiTheme="minorHAnsi" w:hAnsiTheme="minorHAnsi" w:cstheme="minorHAnsi"/>
          <w:b/>
          <w:sz w:val="22"/>
          <w:szCs w:val="22"/>
          <w:u w:val="single"/>
        </w:rPr>
      </w:pPr>
      <w:r w:rsidRPr="00AD022B">
        <w:rPr>
          <w:rFonts w:asciiTheme="minorHAnsi" w:hAnsiTheme="minorHAnsi" w:cstheme="minorHAnsi"/>
          <w:b/>
          <w:sz w:val="22"/>
          <w:szCs w:val="22"/>
          <w:u w:val="single"/>
        </w:rPr>
        <w:t>Département du Woleu</w:t>
      </w:r>
      <w:r>
        <w:rPr>
          <w:rFonts w:asciiTheme="minorHAnsi" w:hAnsiTheme="minorHAnsi" w:cstheme="minorHAnsi"/>
          <w:b/>
          <w:sz w:val="22"/>
          <w:szCs w:val="22"/>
          <w:u w:val="single"/>
        </w:rPr>
        <w:t xml:space="preserve"> (Woleu-Ntem)</w:t>
      </w:r>
    </w:p>
    <w:p w14:paraId="4E36239C" w14:textId="7E5AE3A5" w:rsidR="00AD022B" w:rsidRDefault="00AD022B" w:rsidP="00AD022B">
      <w:pPr>
        <w:pStyle w:val="Sansinterligne"/>
      </w:pPr>
      <w:r w:rsidRPr="00AD022B">
        <w:rPr>
          <w:b/>
          <w:bCs/>
        </w:rPr>
        <w:t>Okala</w:t>
      </w:r>
      <w:r>
        <w:t xml:space="preserve"> : </w:t>
      </w:r>
      <w:r>
        <w:t>Selon le représentant de la communauté, la mise en œuvre du CCC signé avec RFM s’est bien déroulée</w:t>
      </w:r>
      <w:r>
        <w:t xml:space="preserve">. </w:t>
      </w:r>
      <w:r>
        <w:t xml:space="preserve">La communauté villageoise a choisi comme projet communautaire : la construction de deux logements pour les infirmiers. </w:t>
      </w:r>
    </w:p>
    <w:p w14:paraId="4BD93B66" w14:textId="217CC5ED" w:rsidR="00AD022B" w:rsidRDefault="00AD022B" w:rsidP="00AD022B">
      <w:pPr>
        <w:jc w:val="both"/>
        <w:rPr>
          <w:rFonts w:asciiTheme="minorHAnsi" w:hAnsiTheme="minorHAnsi" w:cstheme="minorHAnsi"/>
          <w:b/>
          <w:sz w:val="22"/>
          <w:szCs w:val="22"/>
        </w:rPr>
      </w:pPr>
    </w:p>
    <w:p w14:paraId="51110C11" w14:textId="73C872BD" w:rsidR="00AD022B" w:rsidRDefault="00AD022B" w:rsidP="00AD022B">
      <w:pPr>
        <w:pStyle w:val="Sansinterligne"/>
      </w:pPr>
      <w:r w:rsidRPr="00AD022B">
        <w:rPr>
          <w:b/>
          <w:bCs/>
        </w:rPr>
        <w:t>Assok Beghe</w:t>
      </w:r>
      <w:r>
        <w:t xml:space="preserve"> </w:t>
      </w:r>
      <w:r w:rsidRPr="007C313C">
        <w:t>:</w:t>
      </w:r>
      <w:r>
        <w:t xml:space="preserve"> Un CCC est signé avec Bordamur. </w:t>
      </w:r>
      <w:r>
        <w:t>Le montant du FDL s’élève à 48 millions FCFA.</w:t>
      </w:r>
      <w:r>
        <w:t xml:space="preserve"> </w:t>
      </w:r>
      <w:r>
        <w:t xml:space="preserve">Selon les informations reçues auprès des communautés, </w:t>
      </w:r>
      <w:r>
        <w:t>le représentant de la communauté</w:t>
      </w:r>
      <w:r>
        <w:t xml:space="preserve"> Général aurait détourné les fonds puisqu’il gère directement le DFL. Une autre association a vu le jour pour avoir une autre représentativité dans le village. Il est également à noter qu’une plainte a été déposée au tribunal d’Oyem contre l’opérateur. </w:t>
      </w:r>
    </w:p>
    <w:p w14:paraId="6BE6A914" w14:textId="0AF15E2D" w:rsidR="00AD022B" w:rsidRDefault="00AD022B" w:rsidP="00AD022B">
      <w:pPr>
        <w:pStyle w:val="Sansinterligne"/>
      </w:pPr>
    </w:p>
    <w:p w14:paraId="39667516" w14:textId="07C74681" w:rsidR="00AD022B" w:rsidRPr="00AD022B" w:rsidRDefault="00AD022B" w:rsidP="00AD022B">
      <w:pPr>
        <w:pStyle w:val="Sansinterligne"/>
        <w:rPr>
          <w:b/>
          <w:bCs/>
          <w:u w:val="single"/>
        </w:rPr>
      </w:pPr>
      <w:r w:rsidRPr="00AD022B">
        <w:rPr>
          <w:b/>
          <w:bCs/>
          <w:u w:val="single"/>
        </w:rPr>
        <w:t>Département d</w:t>
      </w:r>
      <w:r>
        <w:rPr>
          <w:b/>
          <w:bCs/>
          <w:u w:val="single"/>
        </w:rPr>
        <w:t>e l’Ivindo</w:t>
      </w:r>
      <w:r w:rsidRPr="00AD022B">
        <w:rPr>
          <w:b/>
          <w:bCs/>
          <w:u w:val="single"/>
        </w:rPr>
        <w:t xml:space="preserve"> (Ogooué Ivindo)</w:t>
      </w:r>
    </w:p>
    <w:p w14:paraId="6B860ACD" w14:textId="02E87E6F" w:rsidR="00AD022B" w:rsidRDefault="00AD022B" w:rsidP="00AD022B">
      <w:pPr>
        <w:pStyle w:val="Sansinterligne"/>
        <w:rPr>
          <w:rFonts w:eastAsia="Calibri"/>
        </w:rPr>
      </w:pPr>
      <w:r w:rsidRPr="00AD022B">
        <w:rPr>
          <w:b/>
          <w:bCs/>
        </w:rPr>
        <w:t>Ebyeng</w:t>
      </w:r>
      <w:r>
        <w:rPr>
          <w:b/>
          <w:bCs/>
        </w:rPr>
        <w:t> : l</w:t>
      </w:r>
      <w:r w:rsidRPr="00AD022B">
        <w:rPr>
          <w:rFonts w:eastAsia="Calibri"/>
        </w:rPr>
        <w:t>a communauté villageoise dénonce le fait que l’entrepreneur choisi pour exécuter les travaux ne respecte pas le cahier de charges signé avec les villages Ebessi, Ntsibelong, Simitang et Adoué. Les travaux sont à l’arrêt et les fonds sont gérés depuis Moanda dans la province du Haut-Ogooué.</w:t>
      </w:r>
    </w:p>
    <w:p w14:paraId="2C472B50" w14:textId="41555E60" w:rsidR="00AD022B" w:rsidRDefault="00AD022B" w:rsidP="00AD022B">
      <w:pPr>
        <w:pStyle w:val="Sansinterligne"/>
        <w:rPr>
          <w:rFonts w:eastAsia="Calibri"/>
        </w:rPr>
      </w:pPr>
    </w:p>
    <w:p w14:paraId="006040E7" w14:textId="11407128" w:rsidR="00AD022B" w:rsidRPr="00AD022B" w:rsidRDefault="00AD022B" w:rsidP="00AD022B">
      <w:pPr>
        <w:pStyle w:val="Sansinterligne"/>
        <w:rPr>
          <w:b/>
          <w:bCs/>
        </w:rPr>
      </w:pPr>
      <w:r w:rsidRPr="00AD022B">
        <w:rPr>
          <w:rFonts w:eastAsia="Calibri"/>
          <w:b/>
          <w:bCs/>
        </w:rPr>
        <w:t>Etakanyabe</w:t>
      </w:r>
      <w:r>
        <w:rPr>
          <w:b/>
          <w:bCs/>
        </w:rPr>
        <w:t> : l</w:t>
      </w:r>
      <w:r>
        <w:rPr>
          <w:rFonts w:eastAsia="Calibri"/>
        </w:rPr>
        <w:t xml:space="preserve">a communauté estime que les productions mentionnées dans les CCC ne reflètent pas la réalité. Il a été demandé à la communauté de s’organiser en collectif pour rédiger un courrier au préfet.  </w:t>
      </w:r>
    </w:p>
    <w:p w14:paraId="4AC1DB88" w14:textId="77777777" w:rsidR="00AD022B" w:rsidRDefault="00AD022B" w:rsidP="00AD022B">
      <w:pPr>
        <w:jc w:val="both"/>
        <w:rPr>
          <w:rFonts w:asciiTheme="minorHAnsi" w:hAnsiTheme="minorHAnsi" w:cstheme="minorHAnsi"/>
          <w:b/>
          <w:sz w:val="22"/>
          <w:szCs w:val="22"/>
        </w:rPr>
      </w:pPr>
    </w:p>
    <w:p w14:paraId="14AE8E93" w14:textId="07A04D96" w:rsidR="00AD022B" w:rsidRDefault="00AD022B" w:rsidP="00AD022B">
      <w:pPr>
        <w:jc w:val="both"/>
        <w:rPr>
          <w:rFonts w:asciiTheme="minorHAnsi" w:hAnsiTheme="minorHAnsi" w:cstheme="minorHAnsi"/>
          <w:b/>
          <w:sz w:val="22"/>
          <w:szCs w:val="22"/>
        </w:rPr>
      </w:pPr>
    </w:p>
    <w:p w14:paraId="2BCD1F1A" w14:textId="77777777" w:rsidR="00AD022B" w:rsidRPr="00AD022B" w:rsidRDefault="00AD022B" w:rsidP="00AD022B">
      <w:pPr>
        <w:jc w:val="both"/>
        <w:rPr>
          <w:rFonts w:asciiTheme="minorHAnsi" w:hAnsiTheme="minorHAnsi" w:cstheme="minorHAnsi"/>
          <w:b/>
          <w:sz w:val="22"/>
          <w:szCs w:val="22"/>
        </w:rPr>
      </w:pPr>
    </w:p>
    <w:p w14:paraId="01C4AEF8" w14:textId="2693F806" w:rsidR="00C236B4" w:rsidRDefault="00F162DE" w:rsidP="00C236B4">
      <w:pPr>
        <w:pStyle w:val="Paragraphedeliste"/>
        <w:numPr>
          <w:ilvl w:val="0"/>
          <w:numId w:val="43"/>
        </w:numPr>
        <w:jc w:val="both"/>
        <w:rPr>
          <w:rFonts w:asciiTheme="minorHAnsi" w:hAnsiTheme="minorHAnsi" w:cstheme="minorHAnsi"/>
          <w:b/>
          <w:sz w:val="22"/>
          <w:szCs w:val="22"/>
        </w:rPr>
      </w:pPr>
      <w:r>
        <w:rPr>
          <w:rFonts w:asciiTheme="minorHAnsi" w:hAnsiTheme="minorHAnsi" w:cstheme="minorHAnsi"/>
          <w:b/>
          <w:sz w:val="22"/>
          <w:szCs w:val="22"/>
        </w:rPr>
        <w:t xml:space="preserve">Mission </w:t>
      </w:r>
      <w:r w:rsidR="00C645DA">
        <w:rPr>
          <w:rFonts w:asciiTheme="minorHAnsi" w:hAnsiTheme="minorHAnsi" w:cstheme="minorHAnsi"/>
          <w:b/>
          <w:sz w:val="22"/>
          <w:szCs w:val="22"/>
        </w:rPr>
        <w:t xml:space="preserve">dans </w:t>
      </w:r>
      <w:r w:rsidR="00C645DA" w:rsidRPr="00E84F2F">
        <w:rPr>
          <w:rFonts w:asciiTheme="minorHAnsi" w:hAnsiTheme="minorHAnsi" w:cstheme="minorHAnsi"/>
          <w:b/>
          <w:sz w:val="22"/>
          <w:szCs w:val="22"/>
        </w:rPr>
        <w:t>l</w:t>
      </w:r>
      <w:r w:rsidR="003865FB">
        <w:rPr>
          <w:rFonts w:asciiTheme="minorHAnsi" w:hAnsiTheme="minorHAnsi" w:cstheme="minorHAnsi"/>
          <w:b/>
          <w:sz w:val="22"/>
          <w:szCs w:val="22"/>
        </w:rPr>
        <w:t>a</w:t>
      </w:r>
      <w:r w:rsidR="00C645DA" w:rsidRPr="00E84F2F">
        <w:rPr>
          <w:rFonts w:asciiTheme="minorHAnsi" w:hAnsiTheme="minorHAnsi" w:cstheme="minorHAnsi"/>
          <w:b/>
          <w:sz w:val="22"/>
          <w:szCs w:val="22"/>
        </w:rPr>
        <w:t xml:space="preserve"> province</w:t>
      </w:r>
      <w:r w:rsidR="00CE7D4A">
        <w:rPr>
          <w:rFonts w:asciiTheme="minorHAnsi" w:hAnsiTheme="minorHAnsi" w:cstheme="minorHAnsi"/>
          <w:b/>
          <w:sz w:val="22"/>
          <w:szCs w:val="22"/>
        </w:rPr>
        <w:t xml:space="preserve"> de l’Ogooué Ivindo</w:t>
      </w:r>
      <w:r w:rsidR="00576A12">
        <w:rPr>
          <w:rFonts w:asciiTheme="minorHAnsi" w:hAnsiTheme="minorHAnsi" w:cstheme="minorHAnsi"/>
          <w:b/>
          <w:sz w:val="22"/>
          <w:szCs w:val="22"/>
        </w:rPr>
        <w:t xml:space="preserve"> </w:t>
      </w:r>
      <w:r w:rsidR="00CE7D4A">
        <w:rPr>
          <w:rFonts w:asciiTheme="minorHAnsi" w:hAnsiTheme="minorHAnsi" w:cstheme="minorHAnsi"/>
          <w:b/>
          <w:sz w:val="22"/>
          <w:szCs w:val="22"/>
        </w:rPr>
        <w:t>du 21 juin au 1</w:t>
      </w:r>
      <w:r w:rsidR="00D36B8B" w:rsidRPr="00D36B8B">
        <w:rPr>
          <w:rFonts w:asciiTheme="minorHAnsi" w:hAnsiTheme="minorHAnsi" w:cstheme="minorHAnsi"/>
          <w:b/>
          <w:sz w:val="22"/>
          <w:szCs w:val="22"/>
          <w:vertAlign w:val="superscript"/>
        </w:rPr>
        <w:t>er</w:t>
      </w:r>
      <w:r w:rsidR="00CE7D4A">
        <w:rPr>
          <w:rFonts w:asciiTheme="minorHAnsi" w:hAnsiTheme="minorHAnsi" w:cstheme="minorHAnsi"/>
          <w:b/>
          <w:sz w:val="22"/>
          <w:szCs w:val="22"/>
        </w:rPr>
        <w:t xml:space="preserve"> juillet</w:t>
      </w:r>
      <w:r w:rsidR="00C236B4">
        <w:rPr>
          <w:rFonts w:asciiTheme="minorHAnsi" w:hAnsiTheme="minorHAnsi" w:cstheme="minorHAnsi"/>
          <w:b/>
          <w:sz w:val="22"/>
          <w:szCs w:val="22"/>
        </w:rPr>
        <w:t xml:space="preserve"> 2021</w:t>
      </w:r>
    </w:p>
    <w:p w14:paraId="7179185D" w14:textId="77777777" w:rsidR="00C236B4" w:rsidRDefault="00C236B4" w:rsidP="00C236B4">
      <w:pPr>
        <w:jc w:val="both"/>
      </w:pPr>
    </w:p>
    <w:p w14:paraId="4DA89170" w14:textId="372EECF6" w:rsidR="00C236B4" w:rsidRPr="00C645DA" w:rsidRDefault="00C236B4" w:rsidP="00C236B4">
      <w:pPr>
        <w:jc w:val="both"/>
        <w:rPr>
          <w:rFonts w:asciiTheme="minorHAnsi" w:hAnsiTheme="minorHAnsi" w:cstheme="minorHAnsi"/>
          <w:sz w:val="22"/>
          <w:szCs w:val="22"/>
        </w:rPr>
      </w:pPr>
      <w:r w:rsidRPr="00C645DA">
        <w:rPr>
          <w:rFonts w:asciiTheme="minorHAnsi" w:hAnsiTheme="minorHAnsi" w:cstheme="minorHAnsi"/>
          <w:sz w:val="22"/>
          <w:szCs w:val="22"/>
        </w:rPr>
        <w:lastRenderedPageBreak/>
        <w:t xml:space="preserve">L’objectif de cette mission </w:t>
      </w:r>
      <w:r w:rsidR="00A76271">
        <w:rPr>
          <w:rFonts w:asciiTheme="minorHAnsi" w:hAnsiTheme="minorHAnsi" w:cstheme="minorHAnsi"/>
          <w:sz w:val="22"/>
          <w:szCs w:val="22"/>
        </w:rPr>
        <w:t xml:space="preserve">menée avec Gabon Vert, </w:t>
      </w:r>
      <w:r w:rsidRPr="00C645DA">
        <w:rPr>
          <w:rFonts w:asciiTheme="minorHAnsi" w:hAnsiTheme="minorHAnsi" w:cstheme="minorHAnsi"/>
          <w:sz w:val="22"/>
          <w:szCs w:val="22"/>
        </w:rPr>
        <w:t xml:space="preserve">était d’informer, sensibiliser, faire le suivi de la mise en œuvre des cahiers de charges contractuelles et la gestion des forêts communautaires d’une part ainsi que renforcer les relations </w:t>
      </w:r>
      <w:r w:rsidR="00B84B18" w:rsidRPr="00C645DA">
        <w:rPr>
          <w:rFonts w:asciiTheme="minorHAnsi" w:hAnsiTheme="minorHAnsi" w:cstheme="minorHAnsi"/>
          <w:sz w:val="22"/>
          <w:szCs w:val="22"/>
        </w:rPr>
        <w:t>avec l’administration</w:t>
      </w:r>
      <w:r w:rsidRPr="00C645DA">
        <w:rPr>
          <w:rFonts w:asciiTheme="minorHAnsi" w:hAnsiTheme="minorHAnsi" w:cstheme="minorHAnsi"/>
          <w:sz w:val="22"/>
          <w:szCs w:val="22"/>
        </w:rPr>
        <w:t xml:space="preserve">. </w:t>
      </w:r>
    </w:p>
    <w:p w14:paraId="56E04496" w14:textId="77777777" w:rsidR="00C236B4" w:rsidRPr="00C645DA" w:rsidRDefault="00C236B4" w:rsidP="00C236B4">
      <w:pPr>
        <w:jc w:val="both"/>
        <w:rPr>
          <w:rFonts w:asciiTheme="minorHAnsi" w:hAnsiTheme="minorHAnsi" w:cstheme="minorHAnsi"/>
          <w:sz w:val="22"/>
          <w:szCs w:val="22"/>
        </w:rPr>
      </w:pPr>
    </w:p>
    <w:p w14:paraId="74B41298" w14:textId="77777777" w:rsidR="00C236B4" w:rsidRPr="00C645DA" w:rsidRDefault="00C236B4" w:rsidP="00C236B4">
      <w:pPr>
        <w:jc w:val="both"/>
        <w:rPr>
          <w:rFonts w:asciiTheme="minorHAnsi" w:hAnsiTheme="minorHAnsi" w:cstheme="minorHAnsi"/>
          <w:sz w:val="22"/>
          <w:szCs w:val="22"/>
        </w:rPr>
      </w:pPr>
    </w:p>
    <w:p w14:paraId="3B3A44D5" w14:textId="77777777" w:rsidR="00C236B4" w:rsidRPr="00C645DA" w:rsidRDefault="00F162DE" w:rsidP="00C236B4">
      <w:pPr>
        <w:jc w:val="both"/>
        <w:rPr>
          <w:rFonts w:asciiTheme="minorHAnsi" w:hAnsiTheme="minorHAnsi" w:cstheme="minorHAnsi"/>
          <w:b/>
          <w:sz w:val="22"/>
          <w:szCs w:val="22"/>
          <w:u w:val="single"/>
        </w:rPr>
      </w:pPr>
      <w:r w:rsidRPr="00C645DA">
        <w:rPr>
          <w:rFonts w:asciiTheme="minorHAnsi" w:hAnsiTheme="minorHAnsi" w:cstheme="minorHAnsi"/>
          <w:b/>
          <w:sz w:val="22"/>
          <w:szCs w:val="22"/>
          <w:u w:val="single"/>
        </w:rPr>
        <w:t>Département</w:t>
      </w:r>
      <w:r w:rsidR="00CE7D4A">
        <w:rPr>
          <w:rFonts w:asciiTheme="minorHAnsi" w:hAnsiTheme="minorHAnsi" w:cstheme="minorHAnsi"/>
          <w:b/>
          <w:sz w:val="22"/>
          <w:szCs w:val="22"/>
          <w:u w:val="single"/>
        </w:rPr>
        <w:t xml:space="preserve"> de l’Ivindo </w:t>
      </w:r>
    </w:p>
    <w:p w14:paraId="456F83B5" w14:textId="77777777" w:rsidR="00C236B4" w:rsidRPr="00C645DA" w:rsidRDefault="00C236B4" w:rsidP="00C236B4">
      <w:pPr>
        <w:jc w:val="both"/>
        <w:rPr>
          <w:rFonts w:asciiTheme="minorHAnsi" w:hAnsiTheme="minorHAnsi" w:cstheme="minorHAnsi"/>
          <w:b/>
          <w:sz w:val="22"/>
          <w:szCs w:val="22"/>
          <w:u w:val="single"/>
        </w:rPr>
      </w:pPr>
    </w:p>
    <w:p w14:paraId="621C98E9" w14:textId="77777777" w:rsidR="00C236B4" w:rsidRPr="00C645DA" w:rsidRDefault="00A81202" w:rsidP="003865FB">
      <w:pPr>
        <w:pStyle w:val="Sansinterligne"/>
      </w:pPr>
      <w:r w:rsidRPr="00C645DA">
        <w:t>Dans ce département, il s’</w:t>
      </w:r>
      <w:r w:rsidR="000F6E6F" w:rsidRPr="00C645DA">
        <w:t>agissait d</w:t>
      </w:r>
      <w:r w:rsidR="00F162DE" w:rsidRPr="00C645DA">
        <w:t>’avoir une séance de travail avec les autorités de l’administration, des communautés impacté</w:t>
      </w:r>
      <w:r w:rsidR="00E84F2F">
        <w:t>e</w:t>
      </w:r>
      <w:r w:rsidR="00F162DE" w:rsidRPr="00C645DA">
        <w:t>s et des Eaux et For</w:t>
      </w:r>
      <w:r w:rsidR="00E84F2F">
        <w:t>ê</w:t>
      </w:r>
      <w:r w:rsidR="00F162DE" w:rsidRPr="00C645DA">
        <w:t>ts au sujet des sociétés en activité dans la province </w:t>
      </w:r>
      <w:r w:rsidR="00E84F2F">
        <w:t>et</w:t>
      </w:r>
      <w:r w:rsidR="00F162DE" w:rsidRPr="00C645DA">
        <w:t xml:space="preserve"> des différents cahiers de charges signés et en attente de signature</w:t>
      </w:r>
      <w:r w:rsidR="000F6E6F" w:rsidRPr="00C645DA">
        <w:t xml:space="preserve">. </w:t>
      </w:r>
    </w:p>
    <w:p w14:paraId="65B605F0" w14:textId="77777777" w:rsidR="00CD1380" w:rsidRDefault="005419D8" w:rsidP="003865FB">
      <w:pPr>
        <w:pStyle w:val="Sansinterligne"/>
      </w:pPr>
      <w:r>
        <w:t>Neuf</w:t>
      </w:r>
      <w:r w:rsidR="00E84F2F">
        <w:t xml:space="preserve"> (</w:t>
      </w:r>
      <w:r w:rsidR="00FD7609">
        <w:t>9</w:t>
      </w:r>
      <w:r w:rsidR="00E84F2F">
        <w:t>)</w:t>
      </w:r>
      <w:r w:rsidR="00E92A7F" w:rsidRPr="00C645DA">
        <w:t xml:space="preserve"> localités</w:t>
      </w:r>
      <w:r w:rsidR="00F162DE" w:rsidRPr="00C645DA">
        <w:t xml:space="preserve"> ont été visité</w:t>
      </w:r>
      <w:r w:rsidR="00E84F2F">
        <w:t>e</w:t>
      </w:r>
      <w:r w:rsidR="00F162DE" w:rsidRPr="00C645DA">
        <w:t xml:space="preserve">s </w:t>
      </w:r>
      <w:r w:rsidR="00E92A7F" w:rsidRPr="00C645DA">
        <w:t xml:space="preserve">dans ce département : </w:t>
      </w:r>
    </w:p>
    <w:p w14:paraId="29C0135D" w14:textId="77777777" w:rsidR="0011588E" w:rsidRDefault="0011588E" w:rsidP="00CD1380">
      <w:pPr>
        <w:pStyle w:val="Sansinterligne"/>
        <w:rPr>
          <w:b/>
        </w:rPr>
      </w:pPr>
    </w:p>
    <w:p w14:paraId="2FA6C8A3" w14:textId="7DF13661" w:rsidR="00CD1380" w:rsidRDefault="00FD7609" w:rsidP="00CD1380">
      <w:pPr>
        <w:pStyle w:val="Sansinterligne"/>
      </w:pPr>
      <w:r w:rsidRPr="00620FCF">
        <w:rPr>
          <w:b/>
        </w:rPr>
        <w:t>Ebess</w:t>
      </w:r>
      <w:r w:rsidR="00CD1380">
        <w:rPr>
          <w:b/>
        </w:rPr>
        <w:t xml:space="preserve">i : </w:t>
      </w:r>
      <w:r w:rsidR="00CD1380">
        <w:t>la communauté villageoise qui a signé trois CCC avec TBNI. Le premier projet a été la ferme. L’équipe a constaté que</w:t>
      </w:r>
      <w:r w:rsidR="00CD1380">
        <w:t xml:space="preserve"> seules</w:t>
      </w:r>
      <w:r w:rsidR="00CD1380">
        <w:t xml:space="preserve"> 2  rangées de briques ont été posées. Ce projet n’avance pas, car l’entrepreneur a détourné les fonds</w:t>
      </w:r>
      <w:r w:rsidR="00CD1380">
        <w:t xml:space="preserve">. </w:t>
      </w:r>
      <w:r w:rsidR="00CD1380">
        <w:t xml:space="preserve">Les communautés villageoises d’Ebessi, Minkouala, d’Adoué sont mécontent du fait que le cahier de charges ne soit pas mis en œuvre et que le CGSP ne joue pas son rôle.  </w:t>
      </w:r>
    </w:p>
    <w:p w14:paraId="381F2207" w14:textId="2C6BEB62" w:rsidR="00CD1380" w:rsidRPr="00CD1380" w:rsidRDefault="00CD1380" w:rsidP="003865FB">
      <w:pPr>
        <w:pStyle w:val="Sansinterligne"/>
        <w:rPr>
          <w:lang w:val="fr-BE"/>
        </w:rPr>
      </w:pPr>
    </w:p>
    <w:p w14:paraId="377638AE" w14:textId="2CED4EA0" w:rsidR="00CD1380" w:rsidRPr="003A3480" w:rsidRDefault="00FD7609" w:rsidP="00CD1380">
      <w:pPr>
        <w:jc w:val="both"/>
      </w:pPr>
      <w:r w:rsidRPr="0011588E">
        <w:rPr>
          <w:rStyle w:val="SansinterligneCar"/>
          <w:b/>
          <w:bCs/>
        </w:rPr>
        <w:t>Etakanyabé</w:t>
      </w:r>
      <w:r w:rsidR="00CD1380">
        <w:t xml:space="preserve"> : </w:t>
      </w:r>
      <w:r w:rsidR="00CD1380" w:rsidRPr="00CD1380">
        <w:rPr>
          <w:rStyle w:val="SansinterligneCar"/>
        </w:rPr>
        <w:t>L’objet de cette rencontre était de préparer une assemblée générale pour créer un collectif des villages impactés par KHLL et WCTS. Un modèle de la lettre a été présenté pour amendement. Le représentant de la communauté a approuvé et a informé sa communauté de la démarche à suivre</w:t>
      </w:r>
      <w:r w:rsidR="00CD1380">
        <w:t xml:space="preserve">.  </w:t>
      </w:r>
    </w:p>
    <w:p w14:paraId="69B822B2" w14:textId="4D6933F7" w:rsidR="00CD1380" w:rsidRPr="00CD1380" w:rsidRDefault="00CD1380" w:rsidP="003865FB">
      <w:pPr>
        <w:pStyle w:val="Sansinterligne"/>
        <w:rPr>
          <w:lang w:val="fr-BE"/>
        </w:rPr>
      </w:pPr>
    </w:p>
    <w:p w14:paraId="263A853E" w14:textId="1E456ECA" w:rsidR="0011588E" w:rsidRDefault="00FD7609" w:rsidP="0011588E">
      <w:pPr>
        <w:pStyle w:val="Sansinterligne"/>
      </w:pPr>
      <w:r w:rsidRPr="00620FCF">
        <w:rPr>
          <w:b/>
        </w:rPr>
        <w:t>Mbondou</w:t>
      </w:r>
      <w:r w:rsidR="0011588E">
        <w:t xml:space="preserve"> : </w:t>
      </w:r>
      <w:r w:rsidR="0011588E">
        <w:t xml:space="preserve">La communauté a sollicité l’intervention des ONG pour un appui pour rédiger une note aux autorités pour réclamer la mise en œuvre des CCC signés. </w:t>
      </w:r>
    </w:p>
    <w:p w14:paraId="28069B49" w14:textId="30D3C685" w:rsidR="00CD1380" w:rsidRDefault="00CD1380" w:rsidP="003865FB">
      <w:pPr>
        <w:pStyle w:val="Sansinterligne"/>
        <w:rPr>
          <w:lang w:val="fr-BE"/>
        </w:rPr>
      </w:pPr>
    </w:p>
    <w:p w14:paraId="39A7B62A" w14:textId="77777777" w:rsidR="0011588E" w:rsidRDefault="0011588E" w:rsidP="0011588E">
      <w:pPr>
        <w:pStyle w:val="Sansinterligne"/>
        <w:rPr>
          <w:b/>
        </w:rPr>
      </w:pPr>
      <w:r w:rsidRPr="00620FCF">
        <w:rPr>
          <w:b/>
        </w:rPr>
        <w:t>Ekobakoba</w:t>
      </w:r>
      <w:r>
        <w:rPr>
          <w:b/>
        </w:rPr>
        <w:t xml:space="preserve"> : </w:t>
      </w:r>
      <w:r w:rsidRPr="0011588E">
        <w:t>la communauté villageoise est tombée d’accord pour la constitution d’un collectif des villages impactés par KHLL et WCTS. Une ébauche de la note à adresser au CGSP a également été présenté et l’ensemble des chefs de villages et du regroupement a décidé de se rencontrer le samedi 28/26/2021 à Ntsiété pour se regrouper en collectif et ainsi désigner un représentant.</w:t>
      </w:r>
    </w:p>
    <w:p w14:paraId="07DC7DD3" w14:textId="77777777" w:rsidR="0011588E" w:rsidRPr="0011588E" w:rsidRDefault="0011588E" w:rsidP="003865FB">
      <w:pPr>
        <w:pStyle w:val="Sansinterligne"/>
        <w:rPr>
          <w:lang w:val="fr-BE"/>
        </w:rPr>
      </w:pPr>
    </w:p>
    <w:p w14:paraId="51050DA6" w14:textId="3A700D46" w:rsidR="0011588E" w:rsidRDefault="00FD7609" w:rsidP="0011588E">
      <w:pPr>
        <w:pStyle w:val="Sansinterligne"/>
      </w:pPr>
      <w:r w:rsidRPr="00620FCF">
        <w:rPr>
          <w:b/>
        </w:rPr>
        <w:t>Ntsiété</w:t>
      </w:r>
      <w:r w:rsidR="0011588E">
        <w:t xml:space="preserve"> et </w:t>
      </w:r>
      <w:r w:rsidR="00B84B18" w:rsidRPr="00620FCF">
        <w:rPr>
          <w:b/>
        </w:rPr>
        <w:t>Mbomo</w:t>
      </w:r>
      <w:r w:rsidR="00B84B18">
        <w:t xml:space="preserve"> :</w:t>
      </w:r>
      <w:r w:rsidR="0011588E">
        <w:t xml:space="preserve"> </w:t>
      </w:r>
      <w:r w:rsidR="0011588E">
        <w:t>L’objectif était de sensibiliser la communauté sur la nécessité de se constituer en collectif des villages impactés et de rédiger un courrier aux autorités de Makokou. A Mbomo, il était également question d’apporter un appui à la restructuration de l’association villageoise qui connaissait des difficultés de fonctionnement</w:t>
      </w:r>
    </w:p>
    <w:p w14:paraId="6B4BA7C2" w14:textId="49E98B6C" w:rsidR="00CD1380" w:rsidRPr="0011588E" w:rsidRDefault="00CD1380" w:rsidP="003865FB">
      <w:pPr>
        <w:pStyle w:val="Sansinterligne"/>
        <w:rPr>
          <w:lang w:val="fr-BE"/>
        </w:rPr>
      </w:pPr>
    </w:p>
    <w:p w14:paraId="3A8DFF14" w14:textId="10A0A31A" w:rsidR="00CD1380" w:rsidRDefault="00FD7609" w:rsidP="003865FB">
      <w:pPr>
        <w:pStyle w:val="Sansinterligne"/>
      </w:pPr>
      <w:r>
        <w:rPr>
          <w:b/>
        </w:rPr>
        <w:t>Massaha</w:t>
      </w:r>
      <w:r w:rsidR="0011588E">
        <w:t xml:space="preserve"> : une enquête a été menée dans ce village. </w:t>
      </w:r>
    </w:p>
    <w:p w14:paraId="5B5597A2" w14:textId="26D1196A" w:rsidR="00CD1380" w:rsidRDefault="00CD1380" w:rsidP="003865FB">
      <w:pPr>
        <w:pStyle w:val="Sansinterligne"/>
      </w:pPr>
    </w:p>
    <w:p w14:paraId="6E349CF5" w14:textId="259C1006" w:rsidR="0011588E" w:rsidRDefault="00FD7609" w:rsidP="0011588E">
      <w:pPr>
        <w:pStyle w:val="Sansinterligne"/>
      </w:pPr>
      <w:r w:rsidRPr="00620FCF">
        <w:rPr>
          <w:b/>
        </w:rPr>
        <w:t>Mbess</w:t>
      </w:r>
      <w:r>
        <w:t xml:space="preserve"> </w:t>
      </w:r>
      <w:r w:rsidR="0011588E">
        <w:t xml:space="preserve">et </w:t>
      </w:r>
      <w:r w:rsidRPr="00620FCF">
        <w:rPr>
          <w:b/>
        </w:rPr>
        <w:t>Minkouala</w:t>
      </w:r>
      <w:r w:rsidR="0011588E">
        <w:rPr>
          <w:b/>
        </w:rPr>
        <w:t xml:space="preserve"> : </w:t>
      </w:r>
      <w:r w:rsidR="0011588E">
        <w:rPr>
          <w:bCs/>
        </w:rPr>
        <w:t xml:space="preserve">ces deux villages </w:t>
      </w:r>
      <w:r w:rsidR="0011588E">
        <w:t>sont confrontés à un même problème lié à la non concrétisation de leurs projets FDL respectifs</w:t>
      </w:r>
      <w:r w:rsidR="0011588E">
        <w:t>. L</w:t>
      </w:r>
      <w:r w:rsidR="0011588E">
        <w:t>’entrepreneur est porté disparu</w:t>
      </w:r>
      <w:r w:rsidR="0011588E">
        <w:t xml:space="preserve"> après avoir empoché les fonds.</w:t>
      </w:r>
    </w:p>
    <w:p w14:paraId="3690E4C0" w14:textId="77777777" w:rsidR="00FD7609" w:rsidRDefault="00FD7609" w:rsidP="00C236B4">
      <w:pPr>
        <w:jc w:val="both"/>
        <w:rPr>
          <w:rFonts w:asciiTheme="minorHAnsi" w:hAnsiTheme="minorHAnsi" w:cstheme="minorHAnsi"/>
          <w:sz w:val="22"/>
          <w:szCs w:val="22"/>
        </w:rPr>
      </w:pPr>
    </w:p>
    <w:p w14:paraId="61126368" w14:textId="77777777" w:rsidR="00234D76" w:rsidRDefault="00234D76">
      <w:pPr>
        <w:rPr>
          <w:rStyle w:val="Accentuation"/>
          <w:rFonts w:asciiTheme="minorHAnsi" w:hAnsiTheme="minorHAnsi" w:cstheme="minorHAnsi"/>
          <w:b/>
          <w:bCs/>
          <w:sz w:val="22"/>
          <w:szCs w:val="22"/>
          <w:lang w:val="fr-CH" w:bidi="he-IL"/>
        </w:rPr>
      </w:pPr>
    </w:p>
    <w:p w14:paraId="197C6CEB" w14:textId="77777777" w:rsidR="00234D76" w:rsidRDefault="00234D76">
      <w:pPr>
        <w:rPr>
          <w:rStyle w:val="Accentuation"/>
          <w:rFonts w:asciiTheme="minorHAnsi" w:hAnsiTheme="minorHAnsi" w:cstheme="minorHAnsi"/>
          <w:b/>
          <w:bCs/>
          <w:sz w:val="22"/>
          <w:szCs w:val="22"/>
          <w:lang w:val="fr-CH" w:bidi="he-IL"/>
        </w:rPr>
      </w:pPr>
    </w:p>
    <w:p w14:paraId="556B2892" w14:textId="77777777" w:rsidR="00D74EB5" w:rsidRPr="00A718FF" w:rsidRDefault="00D74EB5" w:rsidP="008B7063">
      <w:pPr>
        <w:pStyle w:val="Titre1"/>
        <w:ind w:left="0"/>
        <w:rPr>
          <w:i/>
          <w:iCs/>
        </w:rPr>
      </w:pPr>
      <w:r>
        <w:rPr>
          <w:rStyle w:val="Accentuation"/>
        </w:rPr>
        <w:t>6. Cahiers des Charges Contractuels</w:t>
      </w:r>
    </w:p>
    <w:p w14:paraId="0B004188" w14:textId="715F672B" w:rsidR="00D74EB5" w:rsidRPr="005930A2" w:rsidRDefault="00D74EB5" w:rsidP="00D74EB5">
      <w:pPr>
        <w:jc w:val="both"/>
        <w:rPr>
          <w:rFonts w:asciiTheme="minorHAnsi" w:hAnsiTheme="minorHAnsi" w:cstheme="minorHAnsi"/>
          <w:sz w:val="22"/>
          <w:szCs w:val="22"/>
        </w:rPr>
      </w:pPr>
      <w:r w:rsidRPr="00373D61">
        <w:rPr>
          <w:rFonts w:asciiTheme="minorHAnsi" w:hAnsiTheme="minorHAnsi" w:cstheme="minorHAnsi"/>
          <w:sz w:val="22"/>
          <w:szCs w:val="22"/>
        </w:rPr>
        <w:t xml:space="preserve">A ce jour, </w:t>
      </w:r>
      <w:r w:rsidR="00373D61" w:rsidRPr="00373D61">
        <w:rPr>
          <w:rFonts w:asciiTheme="minorHAnsi" w:hAnsiTheme="minorHAnsi" w:cstheme="minorHAnsi"/>
          <w:sz w:val="22"/>
          <w:szCs w:val="22"/>
        </w:rPr>
        <w:t>129</w:t>
      </w:r>
      <w:r w:rsidRPr="00373D61">
        <w:rPr>
          <w:rFonts w:asciiTheme="minorHAnsi" w:hAnsiTheme="minorHAnsi" w:cstheme="minorHAnsi"/>
          <w:sz w:val="22"/>
          <w:szCs w:val="22"/>
        </w:rPr>
        <w:t xml:space="preserve"> Cahiers des Charges Contractuels (CCC)</w:t>
      </w:r>
      <w:r w:rsidR="005930A2" w:rsidRPr="00373D61">
        <w:rPr>
          <w:rFonts w:asciiTheme="minorHAnsi" w:hAnsiTheme="minorHAnsi" w:cstheme="minorHAnsi"/>
          <w:sz w:val="22"/>
          <w:szCs w:val="22"/>
        </w:rPr>
        <w:t xml:space="preserve"> et 1</w:t>
      </w:r>
      <w:r w:rsidR="00373D61" w:rsidRPr="00373D61">
        <w:rPr>
          <w:rFonts w:asciiTheme="minorHAnsi" w:hAnsiTheme="minorHAnsi" w:cstheme="minorHAnsi"/>
          <w:sz w:val="22"/>
          <w:szCs w:val="22"/>
        </w:rPr>
        <w:t>7</w:t>
      </w:r>
      <w:r w:rsidR="005930A2" w:rsidRPr="00373D61">
        <w:rPr>
          <w:rFonts w:asciiTheme="minorHAnsi" w:hAnsiTheme="minorHAnsi" w:cstheme="minorHAnsi"/>
          <w:sz w:val="22"/>
          <w:szCs w:val="22"/>
        </w:rPr>
        <w:t xml:space="preserve"> avenants</w:t>
      </w:r>
      <w:r w:rsidRPr="00373D61">
        <w:rPr>
          <w:rFonts w:asciiTheme="minorHAnsi" w:hAnsiTheme="minorHAnsi" w:cstheme="minorHAnsi"/>
          <w:sz w:val="22"/>
          <w:szCs w:val="22"/>
        </w:rPr>
        <w:t xml:space="preserve"> sont suivi</w:t>
      </w:r>
      <w:r w:rsidR="005930A2" w:rsidRPr="00373D61">
        <w:rPr>
          <w:rFonts w:asciiTheme="minorHAnsi" w:hAnsiTheme="minorHAnsi" w:cstheme="minorHAnsi"/>
          <w:sz w:val="22"/>
          <w:szCs w:val="22"/>
        </w:rPr>
        <w:t>s</w:t>
      </w:r>
      <w:r w:rsidRPr="00373D61">
        <w:rPr>
          <w:rFonts w:asciiTheme="minorHAnsi" w:hAnsiTheme="minorHAnsi" w:cstheme="minorHAnsi"/>
          <w:sz w:val="22"/>
          <w:szCs w:val="22"/>
        </w:rPr>
        <w:t xml:space="preserve"> par le projet. Le</w:t>
      </w:r>
      <w:r w:rsidR="005930A2" w:rsidRPr="00373D61">
        <w:rPr>
          <w:rFonts w:asciiTheme="minorHAnsi" w:hAnsiTheme="minorHAnsi" w:cstheme="minorHAnsi"/>
          <w:sz w:val="22"/>
          <w:szCs w:val="22"/>
        </w:rPr>
        <w:t>s</w:t>
      </w:r>
      <w:r w:rsidRPr="00373D61">
        <w:rPr>
          <w:rFonts w:asciiTheme="minorHAnsi" w:hAnsiTheme="minorHAnsi" w:cstheme="minorHAnsi"/>
          <w:sz w:val="22"/>
          <w:szCs w:val="22"/>
        </w:rPr>
        <w:t xml:space="preserve"> tableau</w:t>
      </w:r>
      <w:r w:rsidR="005930A2" w:rsidRPr="00373D61">
        <w:rPr>
          <w:rFonts w:asciiTheme="minorHAnsi" w:hAnsiTheme="minorHAnsi" w:cstheme="minorHAnsi"/>
          <w:sz w:val="22"/>
          <w:szCs w:val="22"/>
        </w:rPr>
        <w:t>x</w:t>
      </w:r>
      <w:r w:rsidRPr="00373D61">
        <w:rPr>
          <w:rFonts w:asciiTheme="minorHAnsi" w:hAnsiTheme="minorHAnsi" w:cstheme="minorHAnsi"/>
          <w:sz w:val="22"/>
          <w:szCs w:val="22"/>
        </w:rPr>
        <w:t xml:space="preserve"> suivant</w:t>
      </w:r>
      <w:r w:rsidR="005930A2" w:rsidRPr="00373D61">
        <w:rPr>
          <w:rFonts w:asciiTheme="minorHAnsi" w:hAnsiTheme="minorHAnsi" w:cstheme="minorHAnsi"/>
          <w:sz w:val="22"/>
          <w:szCs w:val="22"/>
        </w:rPr>
        <w:t>s</w:t>
      </w:r>
      <w:r w:rsidRPr="00373D61">
        <w:rPr>
          <w:rFonts w:asciiTheme="minorHAnsi" w:hAnsiTheme="minorHAnsi" w:cstheme="minorHAnsi"/>
          <w:sz w:val="22"/>
          <w:szCs w:val="22"/>
        </w:rPr>
        <w:t xml:space="preserve"> détaille</w:t>
      </w:r>
      <w:r w:rsidR="005930A2" w:rsidRPr="00373D61">
        <w:rPr>
          <w:rFonts w:asciiTheme="minorHAnsi" w:hAnsiTheme="minorHAnsi" w:cstheme="minorHAnsi"/>
          <w:sz w:val="22"/>
          <w:szCs w:val="22"/>
        </w:rPr>
        <w:t>nt</w:t>
      </w:r>
      <w:r w:rsidRPr="00373D61">
        <w:rPr>
          <w:rFonts w:asciiTheme="minorHAnsi" w:hAnsiTheme="minorHAnsi" w:cstheme="minorHAnsi"/>
          <w:sz w:val="22"/>
          <w:szCs w:val="22"/>
        </w:rPr>
        <w:t xml:space="preserve"> le nombre de CCC</w:t>
      </w:r>
      <w:r w:rsidR="005930A2" w:rsidRPr="00373D61">
        <w:rPr>
          <w:rFonts w:asciiTheme="minorHAnsi" w:hAnsiTheme="minorHAnsi" w:cstheme="minorHAnsi"/>
          <w:sz w:val="22"/>
          <w:szCs w:val="22"/>
        </w:rPr>
        <w:t xml:space="preserve"> et avenants</w:t>
      </w:r>
      <w:r w:rsidRPr="00373D61">
        <w:rPr>
          <w:rFonts w:asciiTheme="minorHAnsi" w:hAnsiTheme="minorHAnsi" w:cstheme="minorHAnsi"/>
          <w:sz w:val="22"/>
          <w:szCs w:val="22"/>
        </w:rPr>
        <w:t xml:space="preserve"> signés et mis en œuvre par province.</w:t>
      </w:r>
      <w:r w:rsidRPr="005930A2">
        <w:rPr>
          <w:rFonts w:asciiTheme="minorHAnsi" w:hAnsiTheme="minorHAnsi" w:cstheme="minorHAnsi"/>
          <w:sz w:val="22"/>
          <w:szCs w:val="22"/>
        </w:rPr>
        <w:t xml:space="preserve"> </w:t>
      </w:r>
    </w:p>
    <w:p w14:paraId="23DEC5BD" w14:textId="77777777" w:rsidR="00D74EB5" w:rsidRPr="00321EB5" w:rsidRDefault="00D74EB5" w:rsidP="00D74EB5">
      <w:pPr>
        <w:jc w:val="both"/>
        <w:rPr>
          <w:rFonts w:asciiTheme="minorHAnsi" w:hAnsiTheme="minorHAnsi" w:cstheme="minorHAnsi"/>
          <w:sz w:val="22"/>
          <w:szCs w:val="22"/>
          <w:highlight w:val="yellow"/>
        </w:rPr>
      </w:pPr>
    </w:p>
    <w:tbl>
      <w:tblPr>
        <w:tblStyle w:val="Grilledutableau1"/>
        <w:tblW w:w="5000" w:type="pct"/>
        <w:tblLook w:val="04A0" w:firstRow="1" w:lastRow="0" w:firstColumn="1" w:lastColumn="0" w:noHBand="0" w:noVBand="1"/>
      </w:tblPr>
      <w:tblGrid>
        <w:gridCol w:w="5494"/>
        <w:gridCol w:w="3651"/>
      </w:tblGrid>
      <w:tr w:rsidR="00373D61" w14:paraId="10E97C73" w14:textId="77777777" w:rsidTr="00373D61">
        <w:trPr>
          <w:trHeight w:val="290"/>
        </w:trPr>
        <w:tc>
          <w:tcPr>
            <w:tcW w:w="3004" w:type="pct"/>
            <w:noWrap/>
            <w:hideMark/>
          </w:tcPr>
          <w:p w14:paraId="2E59B424" w14:textId="74E0B667" w:rsidR="00373D61" w:rsidRDefault="00373D61">
            <w:pPr>
              <w:rPr>
                <w:rFonts w:ascii="Calibri" w:hAnsi="Calibri" w:cs="Calibri"/>
                <w:b/>
                <w:bCs/>
                <w:color w:val="000000"/>
                <w:sz w:val="22"/>
                <w:szCs w:val="22"/>
                <w:lang w:eastAsia="fr-GA"/>
              </w:rPr>
            </w:pPr>
            <w:r>
              <w:rPr>
                <w:rFonts w:ascii="Calibri" w:hAnsi="Calibri" w:cs="Calibri"/>
                <w:b/>
                <w:bCs/>
                <w:color w:val="000000"/>
                <w:sz w:val="22"/>
                <w:szCs w:val="22"/>
              </w:rPr>
              <w:t>Province</w:t>
            </w:r>
          </w:p>
        </w:tc>
        <w:tc>
          <w:tcPr>
            <w:tcW w:w="1996" w:type="pct"/>
            <w:noWrap/>
            <w:hideMark/>
          </w:tcPr>
          <w:p w14:paraId="4260A6BD" w14:textId="77777777" w:rsidR="00373D61" w:rsidRDefault="00373D61">
            <w:pPr>
              <w:rPr>
                <w:rFonts w:ascii="Calibri" w:hAnsi="Calibri" w:cs="Calibri"/>
                <w:b/>
                <w:bCs/>
                <w:color w:val="000000"/>
                <w:sz w:val="22"/>
                <w:szCs w:val="22"/>
              </w:rPr>
            </w:pPr>
            <w:r>
              <w:rPr>
                <w:rFonts w:ascii="Calibri" w:hAnsi="Calibri" w:cs="Calibri"/>
                <w:b/>
                <w:bCs/>
                <w:color w:val="000000"/>
                <w:sz w:val="22"/>
                <w:szCs w:val="22"/>
              </w:rPr>
              <w:t>Nombre de CCC/Avenant</w:t>
            </w:r>
          </w:p>
        </w:tc>
      </w:tr>
      <w:tr w:rsidR="00373D61" w14:paraId="5FB0C55F" w14:textId="77777777" w:rsidTr="00373D61">
        <w:trPr>
          <w:trHeight w:val="290"/>
        </w:trPr>
        <w:tc>
          <w:tcPr>
            <w:tcW w:w="3004" w:type="pct"/>
            <w:noWrap/>
            <w:hideMark/>
          </w:tcPr>
          <w:p w14:paraId="68580ECF" w14:textId="77777777" w:rsidR="00373D61" w:rsidRDefault="00373D61">
            <w:pPr>
              <w:rPr>
                <w:rFonts w:ascii="Calibri" w:hAnsi="Calibri" w:cs="Calibri"/>
                <w:color w:val="000000"/>
                <w:sz w:val="22"/>
                <w:szCs w:val="22"/>
              </w:rPr>
            </w:pPr>
            <w:r>
              <w:rPr>
                <w:rFonts w:ascii="Calibri" w:hAnsi="Calibri" w:cs="Calibri"/>
                <w:color w:val="000000"/>
                <w:sz w:val="22"/>
                <w:szCs w:val="22"/>
              </w:rPr>
              <w:t>NGOUNIE</w:t>
            </w:r>
          </w:p>
        </w:tc>
        <w:tc>
          <w:tcPr>
            <w:tcW w:w="1996" w:type="pct"/>
            <w:noWrap/>
            <w:vAlign w:val="center"/>
            <w:hideMark/>
          </w:tcPr>
          <w:p w14:paraId="153CFC89"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64</w:t>
            </w:r>
          </w:p>
        </w:tc>
      </w:tr>
      <w:tr w:rsidR="00373D61" w14:paraId="2AC382C3" w14:textId="77777777" w:rsidTr="00373D61">
        <w:trPr>
          <w:trHeight w:val="290"/>
        </w:trPr>
        <w:tc>
          <w:tcPr>
            <w:tcW w:w="3004" w:type="pct"/>
            <w:noWrap/>
            <w:hideMark/>
          </w:tcPr>
          <w:p w14:paraId="1B90B0CB" w14:textId="77777777" w:rsidR="00373D61" w:rsidRDefault="00373D61">
            <w:pPr>
              <w:rPr>
                <w:rFonts w:ascii="Calibri" w:hAnsi="Calibri" w:cs="Calibri"/>
                <w:color w:val="000000"/>
                <w:sz w:val="22"/>
                <w:szCs w:val="22"/>
              </w:rPr>
            </w:pPr>
            <w:r>
              <w:rPr>
                <w:rFonts w:ascii="Calibri" w:hAnsi="Calibri" w:cs="Calibri"/>
                <w:color w:val="000000"/>
                <w:sz w:val="22"/>
                <w:szCs w:val="22"/>
              </w:rPr>
              <w:lastRenderedPageBreak/>
              <w:t>NYANGA</w:t>
            </w:r>
          </w:p>
        </w:tc>
        <w:tc>
          <w:tcPr>
            <w:tcW w:w="1996" w:type="pct"/>
            <w:noWrap/>
            <w:vAlign w:val="center"/>
            <w:hideMark/>
          </w:tcPr>
          <w:p w14:paraId="18DB2913"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9</w:t>
            </w:r>
          </w:p>
        </w:tc>
      </w:tr>
      <w:tr w:rsidR="00373D61" w14:paraId="58ADE989" w14:textId="77777777" w:rsidTr="00373D61">
        <w:trPr>
          <w:trHeight w:val="290"/>
        </w:trPr>
        <w:tc>
          <w:tcPr>
            <w:tcW w:w="3004" w:type="pct"/>
            <w:noWrap/>
            <w:hideMark/>
          </w:tcPr>
          <w:p w14:paraId="297C49E9" w14:textId="77777777" w:rsidR="00373D61" w:rsidRDefault="00373D61">
            <w:pPr>
              <w:rPr>
                <w:rFonts w:ascii="Calibri" w:hAnsi="Calibri" w:cs="Calibri"/>
                <w:color w:val="000000"/>
                <w:sz w:val="22"/>
                <w:szCs w:val="22"/>
              </w:rPr>
            </w:pPr>
            <w:r>
              <w:rPr>
                <w:rFonts w:ascii="Calibri" w:hAnsi="Calibri" w:cs="Calibri"/>
                <w:color w:val="000000"/>
                <w:sz w:val="22"/>
                <w:szCs w:val="22"/>
              </w:rPr>
              <w:t>OGOOUE IVINDO</w:t>
            </w:r>
          </w:p>
        </w:tc>
        <w:tc>
          <w:tcPr>
            <w:tcW w:w="1996" w:type="pct"/>
            <w:noWrap/>
            <w:vAlign w:val="center"/>
            <w:hideMark/>
          </w:tcPr>
          <w:p w14:paraId="202C25AC"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39</w:t>
            </w:r>
          </w:p>
        </w:tc>
      </w:tr>
      <w:tr w:rsidR="00373D61" w14:paraId="633B0E8D" w14:textId="77777777" w:rsidTr="00373D61">
        <w:trPr>
          <w:trHeight w:val="290"/>
        </w:trPr>
        <w:tc>
          <w:tcPr>
            <w:tcW w:w="3004" w:type="pct"/>
            <w:noWrap/>
            <w:hideMark/>
          </w:tcPr>
          <w:p w14:paraId="22E51380" w14:textId="77777777" w:rsidR="00373D61" w:rsidRDefault="00373D61">
            <w:pPr>
              <w:rPr>
                <w:rFonts w:ascii="Calibri" w:hAnsi="Calibri" w:cs="Calibri"/>
                <w:color w:val="000000"/>
                <w:sz w:val="22"/>
                <w:szCs w:val="22"/>
              </w:rPr>
            </w:pPr>
            <w:r>
              <w:rPr>
                <w:rFonts w:ascii="Calibri" w:hAnsi="Calibri" w:cs="Calibri"/>
                <w:color w:val="000000"/>
                <w:sz w:val="22"/>
                <w:szCs w:val="22"/>
              </w:rPr>
              <w:t>WOLEU NTEM</w:t>
            </w:r>
          </w:p>
        </w:tc>
        <w:tc>
          <w:tcPr>
            <w:tcW w:w="1996" w:type="pct"/>
            <w:noWrap/>
            <w:vAlign w:val="center"/>
            <w:hideMark/>
          </w:tcPr>
          <w:p w14:paraId="4929CA19"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34</w:t>
            </w:r>
          </w:p>
        </w:tc>
      </w:tr>
      <w:tr w:rsidR="00373D61" w14:paraId="1AFA9769" w14:textId="77777777" w:rsidTr="00373D61">
        <w:trPr>
          <w:trHeight w:val="290"/>
        </w:trPr>
        <w:tc>
          <w:tcPr>
            <w:tcW w:w="3004" w:type="pct"/>
            <w:noWrap/>
            <w:hideMark/>
          </w:tcPr>
          <w:p w14:paraId="6BAA1F85" w14:textId="77777777" w:rsidR="00373D61" w:rsidRDefault="00373D61">
            <w:pPr>
              <w:rPr>
                <w:rFonts w:ascii="Calibri" w:hAnsi="Calibri" w:cs="Calibri"/>
                <w:b/>
                <w:bCs/>
                <w:color w:val="000000"/>
                <w:sz w:val="22"/>
                <w:szCs w:val="22"/>
              </w:rPr>
            </w:pPr>
            <w:r>
              <w:rPr>
                <w:rFonts w:ascii="Calibri" w:hAnsi="Calibri" w:cs="Calibri"/>
                <w:b/>
                <w:bCs/>
                <w:color w:val="000000"/>
                <w:sz w:val="22"/>
                <w:szCs w:val="22"/>
              </w:rPr>
              <w:t>Total général</w:t>
            </w:r>
          </w:p>
        </w:tc>
        <w:tc>
          <w:tcPr>
            <w:tcW w:w="1996" w:type="pct"/>
            <w:noWrap/>
            <w:vAlign w:val="center"/>
            <w:hideMark/>
          </w:tcPr>
          <w:p w14:paraId="78882B85" w14:textId="77777777" w:rsidR="00373D61" w:rsidRDefault="00373D61" w:rsidP="00373D61">
            <w:pPr>
              <w:jc w:val="center"/>
              <w:rPr>
                <w:rFonts w:ascii="Calibri" w:hAnsi="Calibri" w:cs="Calibri"/>
                <w:b/>
                <w:bCs/>
                <w:color w:val="000000"/>
                <w:sz w:val="22"/>
                <w:szCs w:val="22"/>
              </w:rPr>
            </w:pPr>
            <w:r>
              <w:rPr>
                <w:rFonts w:ascii="Calibri" w:hAnsi="Calibri" w:cs="Calibri"/>
                <w:b/>
                <w:bCs/>
                <w:color w:val="000000"/>
                <w:sz w:val="22"/>
                <w:szCs w:val="22"/>
              </w:rPr>
              <w:t>146</w:t>
            </w:r>
          </w:p>
        </w:tc>
      </w:tr>
    </w:tbl>
    <w:p w14:paraId="7FD52BAD" w14:textId="7B7998E6" w:rsidR="00E63416" w:rsidRDefault="00E63416" w:rsidP="000A591E">
      <w:pPr>
        <w:jc w:val="both"/>
        <w:rPr>
          <w:rFonts w:asciiTheme="minorHAnsi" w:hAnsiTheme="minorHAnsi" w:cstheme="minorHAnsi"/>
          <w:b/>
          <w:sz w:val="22"/>
          <w:szCs w:val="22"/>
        </w:rPr>
      </w:pPr>
    </w:p>
    <w:tbl>
      <w:tblPr>
        <w:tblStyle w:val="Grilledutableau1"/>
        <w:tblW w:w="5000" w:type="pct"/>
        <w:tblLook w:val="04A0" w:firstRow="1" w:lastRow="0" w:firstColumn="1" w:lastColumn="0" w:noHBand="0" w:noVBand="1"/>
      </w:tblPr>
      <w:tblGrid>
        <w:gridCol w:w="5527"/>
        <w:gridCol w:w="3618"/>
      </w:tblGrid>
      <w:tr w:rsidR="00373D61" w14:paraId="3C836D93" w14:textId="77777777" w:rsidTr="00373D61">
        <w:trPr>
          <w:trHeight w:val="290"/>
        </w:trPr>
        <w:tc>
          <w:tcPr>
            <w:tcW w:w="3022" w:type="pct"/>
            <w:noWrap/>
            <w:hideMark/>
          </w:tcPr>
          <w:p w14:paraId="2A8989D4" w14:textId="0819EDB9" w:rsidR="00373D61" w:rsidRDefault="00373D61">
            <w:pPr>
              <w:rPr>
                <w:rFonts w:ascii="Calibri" w:hAnsi="Calibri" w:cs="Calibri"/>
                <w:b/>
                <w:bCs/>
                <w:color w:val="000000"/>
                <w:sz w:val="22"/>
                <w:szCs w:val="22"/>
                <w:lang w:eastAsia="fr-GA"/>
              </w:rPr>
            </w:pPr>
            <w:r>
              <w:rPr>
                <w:rFonts w:ascii="Calibri" w:hAnsi="Calibri" w:cs="Calibri"/>
                <w:b/>
                <w:bCs/>
                <w:color w:val="000000"/>
                <w:sz w:val="22"/>
                <w:szCs w:val="22"/>
              </w:rPr>
              <w:t>Stade de mise en œuvre des CCC</w:t>
            </w:r>
          </w:p>
        </w:tc>
        <w:tc>
          <w:tcPr>
            <w:tcW w:w="1978" w:type="pct"/>
            <w:noWrap/>
            <w:hideMark/>
          </w:tcPr>
          <w:p w14:paraId="7979461B" w14:textId="77777777" w:rsidR="00373D61" w:rsidRDefault="00373D61">
            <w:pPr>
              <w:rPr>
                <w:rFonts w:ascii="Calibri" w:hAnsi="Calibri" w:cs="Calibri"/>
                <w:b/>
                <w:bCs/>
                <w:color w:val="000000"/>
                <w:sz w:val="22"/>
                <w:szCs w:val="22"/>
              </w:rPr>
            </w:pPr>
            <w:r>
              <w:rPr>
                <w:rFonts w:ascii="Calibri" w:hAnsi="Calibri" w:cs="Calibri"/>
                <w:b/>
                <w:bCs/>
                <w:color w:val="000000"/>
                <w:sz w:val="22"/>
                <w:szCs w:val="22"/>
              </w:rPr>
              <w:t>Nombre de CCC/Avenant</w:t>
            </w:r>
          </w:p>
        </w:tc>
      </w:tr>
      <w:tr w:rsidR="00373D61" w14:paraId="3B545DE4" w14:textId="77777777" w:rsidTr="00373D61">
        <w:trPr>
          <w:trHeight w:val="290"/>
        </w:trPr>
        <w:tc>
          <w:tcPr>
            <w:tcW w:w="3022" w:type="pct"/>
            <w:noWrap/>
            <w:hideMark/>
          </w:tcPr>
          <w:p w14:paraId="190F6C4F" w14:textId="6816310C" w:rsidR="00373D61" w:rsidRDefault="00373D61">
            <w:pPr>
              <w:rPr>
                <w:rFonts w:ascii="Calibri" w:hAnsi="Calibri" w:cs="Calibri"/>
                <w:color w:val="000000"/>
                <w:sz w:val="22"/>
                <w:szCs w:val="22"/>
              </w:rPr>
            </w:pPr>
            <w:r>
              <w:rPr>
                <w:rFonts w:ascii="Calibri" w:hAnsi="Calibri" w:cs="Calibri"/>
                <w:color w:val="000000"/>
                <w:sz w:val="22"/>
                <w:szCs w:val="22"/>
              </w:rPr>
              <w:t>Cl</w:t>
            </w:r>
            <w:r>
              <w:rPr>
                <w:rFonts w:ascii="Calibri" w:hAnsi="Calibri" w:cs="Calibri"/>
                <w:color w:val="000000"/>
                <w:sz w:val="22"/>
                <w:szCs w:val="22"/>
              </w:rPr>
              <w:t>ô</w:t>
            </w:r>
            <w:r>
              <w:rPr>
                <w:rFonts w:ascii="Calibri" w:hAnsi="Calibri" w:cs="Calibri"/>
                <w:color w:val="000000"/>
                <w:sz w:val="22"/>
                <w:szCs w:val="22"/>
              </w:rPr>
              <w:t>turé</w:t>
            </w:r>
          </w:p>
        </w:tc>
        <w:tc>
          <w:tcPr>
            <w:tcW w:w="1978" w:type="pct"/>
            <w:noWrap/>
            <w:vAlign w:val="center"/>
            <w:hideMark/>
          </w:tcPr>
          <w:p w14:paraId="7FBAC63F"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48</w:t>
            </w:r>
          </w:p>
        </w:tc>
      </w:tr>
      <w:tr w:rsidR="00373D61" w14:paraId="169375B3" w14:textId="77777777" w:rsidTr="00373D61">
        <w:trPr>
          <w:trHeight w:val="290"/>
        </w:trPr>
        <w:tc>
          <w:tcPr>
            <w:tcW w:w="3022" w:type="pct"/>
            <w:noWrap/>
            <w:hideMark/>
          </w:tcPr>
          <w:p w14:paraId="2EA2C92C" w14:textId="5E6FFF03" w:rsidR="00373D61" w:rsidRDefault="00373D61">
            <w:pPr>
              <w:rPr>
                <w:rFonts w:ascii="Calibri" w:hAnsi="Calibri" w:cs="Calibri"/>
                <w:color w:val="000000"/>
                <w:sz w:val="22"/>
                <w:szCs w:val="22"/>
              </w:rPr>
            </w:pPr>
            <w:r>
              <w:rPr>
                <w:rFonts w:ascii="Calibri" w:hAnsi="Calibri" w:cs="Calibri"/>
                <w:color w:val="000000"/>
                <w:sz w:val="22"/>
                <w:szCs w:val="22"/>
              </w:rPr>
              <w:t>En attente de la livraison officielle</w:t>
            </w:r>
            <w:r>
              <w:rPr>
                <w:rFonts w:ascii="Calibri" w:hAnsi="Calibri" w:cs="Calibri"/>
                <w:color w:val="000000"/>
                <w:sz w:val="22"/>
                <w:szCs w:val="22"/>
              </w:rPr>
              <w:t xml:space="preserve"> du projet</w:t>
            </w:r>
          </w:p>
        </w:tc>
        <w:tc>
          <w:tcPr>
            <w:tcW w:w="1978" w:type="pct"/>
            <w:noWrap/>
            <w:vAlign w:val="center"/>
            <w:hideMark/>
          </w:tcPr>
          <w:p w14:paraId="360C728E"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3</w:t>
            </w:r>
          </w:p>
        </w:tc>
      </w:tr>
      <w:tr w:rsidR="00373D61" w14:paraId="566041ED" w14:textId="77777777" w:rsidTr="00373D61">
        <w:trPr>
          <w:trHeight w:val="290"/>
        </w:trPr>
        <w:tc>
          <w:tcPr>
            <w:tcW w:w="3022" w:type="pct"/>
            <w:noWrap/>
            <w:hideMark/>
          </w:tcPr>
          <w:p w14:paraId="32170BC6" w14:textId="77777777" w:rsidR="00373D61" w:rsidRDefault="00373D61">
            <w:pPr>
              <w:rPr>
                <w:rFonts w:ascii="Calibri" w:hAnsi="Calibri" w:cs="Calibri"/>
                <w:color w:val="000000"/>
                <w:sz w:val="22"/>
                <w:szCs w:val="22"/>
              </w:rPr>
            </w:pPr>
            <w:r>
              <w:rPr>
                <w:rFonts w:ascii="Calibri" w:hAnsi="Calibri" w:cs="Calibri"/>
                <w:color w:val="000000"/>
                <w:sz w:val="22"/>
                <w:szCs w:val="22"/>
              </w:rPr>
              <w:t>En attente des projets des communautés</w:t>
            </w:r>
          </w:p>
        </w:tc>
        <w:tc>
          <w:tcPr>
            <w:tcW w:w="1978" w:type="pct"/>
            <w:noWrap/>
            <w:vAlign w:val="center"/>
            <w:hideMark/>
          </w:tcPr>
          <w:p w14:paraId="392B8A2A"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17</w:t>
            </w:r>
          </w:p>
        </w:tc>
      </w:tr>
      <w:tr w:rsidR="00373D61" w14:paraId="1FA3891A" w14:textId="77777777" w:rsidTr="00373D61">
        <w:trPr>
          <w:trHeight w:val="290"/>
        </w:trPr>
        <w:tc>
          <w:tcPr>
            <w:tcW w:w="3022" w:type="pct"/>
            <w:noWrap/>
            <w:hideMark/>
          </w:tcPr>
          <w:p w14:paraId="45CE04AD" w14:textId="77777777" w:rsidR="00373D61" w:rsidRDefault="00373D61">
            <w:pPr>
              <w:rPr>
                <w:rFonts w:ascii="Calibri" w:hAnsi="Calibri" w:cs="Calibri"/>
                <w:color w:val="000000"/>
                <w:sz w:val="22"/>
                <w:szCs w:val="22"/>
              </w:rPr>
            </w:pPr>
            <w:r>
              <w:rPr>
                <w:rFonts w:ascii="Calibri" w:hAnsi="Calibri" w:cs="Calibri"/>
                <w:color w:val="000000"/>
                <w:sz w:val="22"/>
                <w:szCs w:val="22"/>
              </w:rPr>
              <w:t>En attente du versement du FDL</w:t>
            </w:r>
          </w:p>
        </w:tc>
        <w:tc>
          <w:tcPr>
            <w:tcW w:w="1978" w:type="pct"/>
            <w:noWrap/>
            <w:vAlign w:val="center"/>
            <w:hideMark/>
          </w:tcPr>
          <w:p w14:paraId="0B964A0D"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44</w:t>
            </w:r>
          </w:p>
        </w:tc>
      </w:tr>
      <w:tr w:rsidR="00373D61" w14:paraId="04637F09" w14:textId="77777777" w:rsidTr="00373D61">
        <w:trPr>
          <w:trHeight w:val="290"/>
        </w:trPr>
        <w:tc>
          <w:tcPr>
            <w:tcW w:w="3022" w:type="pct"/>
            <w:noWrap/>
            <w:hideMark/>
          </w:tcPr>
          <w:p w14:paraId="5FCF5CA5" w14:textId="79142A09" w:rsidR="00373D61" w:rsidRDefault="00373D61">
            <w:pPr>
              <w:rPr>
                <w:rFonts w:ascii="Calibri" w:hAnsi="Calibri" w:cs="Calibri"/>
                <w:color w:val="000000"/>
                <w:sz w:val="22"/>
                <w:szCs w:val="22"/>
              </w:rPr>
            </w:pPr>
            <w:r>
              <w:rPr>
                <w:rFonts w:ascii="Calibri" w:hAnsi="Calibri" w:cs="Calibri"/>
                <w:color w:val="000000"/>
                <w:sz w:val="22"/>
                <w:szCs w:val="22"/>
              </w:rPr>
              <w:t>En cours de m</w:t>
            </w:r>
            <w:r>
              <w:rPr>
                <w:rFonts w:ascii="Calibri" w:hAnsi="Calibri" w:cs="Calibri"/>
                <w:color w:val="000000"/>
                <w:sz w:val="22"/>
                <w:szCs w:val="22"/>
              </w:rPr>
              <w:t xml:space="preserve">ise en œuvre </w:t>
            </w:r>
            <w:r>
              <w:rPr>
                <w:rFonts w:ascii="Calibri" w:hAnsi="Calibri" w:cs="Calibri"/>
                <w:color w:val="000000"/>
                <w:sz w:val="22"/>
                <w:szCs w:val="22"/>
              </w:rPr>
              <w:t xml:space="preserve">des </w:t>
            </w:r>
            <w:r>
              <w:rPr>
                <w:rFonts w:ascii="Calibri" w:hAnsi="Calibri" w:cs="Calibri"/>
                <w:color w:val="000000"/>
                <w:sz w:val="22"/>
                <w:szCs w:val="22"/>
              </w:rPr>
              <w:t>projets</w:t>
            </w:r>
          </w:p>
        </w:tc>
        <w:tc>
          <w:tcPr>
            <w:tcW w:w="1978" w:type="pct"/>
            <w:noWrap/>
            <w:vAlign w:val="center"/>
            <w:hideMark/>
          </w:tcPr>
          <w:p w14:paraId="31221A9B" w14:textId="77777777" w:rsidR="00373D61" w:rsidRDefault="00373D61" w:rsidP="00373D61">
            <w:pPr>
              <w:jc w:val="center"/>
              <w:rPr>
                <w:rFonts w:ascii="Calibri" w:hAnsi="Calibri" w:cs="Calibri"/>
                <w:color w:val="000000"/>
                <w:sz w:val="22"/>
                <w:szCs w:val="22"/>
              </w:rPr>
            </w:pPr>
            <w:r>
              <w:rPr>
                <w:rFonts w:ascii="Calibri" w:hAnsi="Calibri" w:cs="Calibri"/>
                <w:color w:val="000000"/>
                <w:sz w:val="22"/>
                <w:szCs w:val="22"/>
              </w:rPr>
              <w:t>34</w:t>
            </w:r>
          </w:p>
        </w:tc>
      </w:tr>
      <w:tr w:rsidR="00373D61" w14:paraId="4CECC73B" w14:textId="77777777" w:rsidTr="00373D61">
        <w:trPr>
          <w:trHeight w:val="290"/>
        </w:trPr>
        <w:tc>
          <w:tcPr>
            <w:tcW w:w="3022" w:type="pct"/>
            <w:noWrap/>
            <w:hideMark/>
          </w:tcPr>
          <w:p w14:paraId="780D1DC2" w14:textId="77777777" w:rsidR="00373D61" w:rsidRDefault="00373D61">
            <w:pPr>
              <w:rPr>
                <w:rFonts w:ascii="Calibri" w:hAnsi="Calibri" w:cs="Calibri"/>
                <w:b/>
                <w:bCs/>
                <w:color w:val="000000"/>
                <w:sz w:val="22"/>
                <w:szCs w:val="22"/>
              </w:rPr>
            </w:pPr>
            <w:r>
              <w:rPr>
                <w:rFonts w:ascii="Calibri" w:hAnsi="Calibri" w:cs="Calibri"/>
                <w:b/>
                <w:bCs/>
                <w:color w:val="000000"/>
                <w:sz w:val="22"/>
                <w:szCs w:val="22"/>
              </w:rPr>
              <w:t>Total général</w:t>
            </w:r>
          </w:p>
        </w:tc>
        <w:tc>
          <w:tcPr>
            <w:tcW w:w="1978" w:type="pct"/>
            <w:noWrap/>
            <w:vAlign w:val="center"/>
            <w:hideMark/>
          </w:tcPr>
          <w:p w14:paraId="2A3BA319" w14:textId="77777777" w:rsidR="00373D61" w:rsidRDefault="00373D61" w:rsidP="00373D61">
            <w:pPr>
              <w:jc w:val="center"/>
              <w:rPr>
                <w:rFonts w:ascii="Calibri" w:hAnsi="Calibri" w:cs="Calibri"/>
                <w:b/>
                <w:bCs/>
                <w:color w:val="000000"/>
                <w:sz w:val="22"/>
                <w:szCs w:val="22"/>
              </w:rPr>
            </w:pPr>
            <w:r>
              <w:rPr>
                <w:rFonts w:ascii="Calibri" w:hAnsi="Calibri" w:cs="Calibri"/>
                <w:b/>
                <w:bCs/>
                <w:color w:val="000000"/>
                <w:sz w:val="22"/>
                <w:szCs w:val="22"/>
              </w:rPr>
              <w:t>146</w:t>
            </w:r>
          </w:p>
        </w:tc>
      </w:tr>
    </w:tbl>
    <w:p w14:paraId="02EBB71B" w14:textId="77777777" w:rsidR="00373D61" w:rsidRDefault="00373D61" w:rsidP="000A591E">
      <w:pPr>
        <w:jc w:val="both"/>
        <w:rPr>
          <w:rFonts w:asciiTheme="minorHAnsi" w:hAnsiTheme="minorHAnsi" w:cstheme="minorHAnsi"/>
          <w:b/>
          <w:sz w:val="22"/>
          <w:szCs w:val="22"/>
        </w:rPr>
      </w:pPr>
    </w:p>
    <w:p w14:paraId="2FF994E5" w14:textId="77777777" w:rsidR="0065588F" w:rsidRDefault="0065588F" w:rsidP="000A591E">
      <w:pPr>
        <w:jc w:val="both"/>
        <w:rPr>
          <w:rFonts w:asciiTheme="minorHAnsi" w:hAnsiTheme="minorHAnsi" w:cstheme="minorHAnsi"/>
          <w:b/>
          <w:sz w:val="22"/>
          <w:szCs w:val="22"/>
        </w:rPr>
      </w:pPr>
    </w:p>
    <w:p w14:paraId="1EC7695E" w14:textId="77777777" w:rsidR="0065588F" w:rsidRPr="005C3886" w:rsidRDefault="0065588F" w:rsidP="000A591E">
      <w:pPr>
        <w:jc w:val="both"/>
        <w:rPr>
          <w:rFonts w:asciiTheme="minorHAnsi" w:hAnsiTheme="minorHAnsi" w:cstheme="minorHAnsi"/>
          <w:b/>
          <w:sz w:val="22"/>
          <w:szCs w:val="22"/>
        </w:rPr>
      </w:pPr>
    </w:p>
    <w:p w14:paraId="6321F8E4" w14:textId="77777777" w:rsidR="000A591E" w:rsidRPr="005C3886" w:rsidRDefault="00E63416" w:rsidP="000A591E">
      <w:pPr>
        <w:pStyle w:val="Titre1"/>
        <w:rPr>
          <w:rStyle w:val="Accentuation"/>
        </w:rPr>
      </w:pPr>
      <w:r w:rsidRPr="005C3886">
        <w:rPr>
          <w:rStyle w:val="Accentuation"/>
        </w:rPr>
        <w:t>7</w:t>
      </w:r>
      <w:r w:rsidR="000A591E" w:rsidRPr="005C3886">
        <w:rPr>
          <w:rStyle w:val="Accentuation"/>
        </w:rPr>
        <w:t>. Communication</w:t>
      </w:r>
    </w:p>
    <w:p w14:paraId="29561B95" w14:textId="77777777" w:rsidR="000A591E" w:rsidRPr="005C3886" w:rsidRDefault="000A591E" w:rsidP="000A591E">
      <w:pPr>
        <w:jc w:val="both"/>
        <w:rPr>
          <w:rStyle w:val="Accentuation"/>
          <w:rFonts w:asciiTheme="minorHAnsi" w:hAnsiTheme="minorHAnsi" w:cstheme="minorHAnsi"/>
          <w:i w:val="0"/>
          <w:sz w:val="22"/>
          <w:szCs w:val="22"/>
        </w:rPr>
      </w:pPr>
    </w:p>
    <w:p w14:paraId="676CEFB4" w14:textId="77777777" w:rsidR="000A591E" w:rsidRPr="005D4127" w:rsidRDefault="000A591E" w:rsidP="000A591E">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Indicateurs :</w:t>
      </w:r>
    </w:p>
    <w:p w14:paraId="5934BEA8" w14:textId="77777777" w:rsidR="000A591E" w:rsidRPr="005D4127"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5D4127" w14:paraId="2FE1B4DB" w14:textId="77777777" w:rsidTr="004E4D64">
        <w:trPr>
          <w:trHeight w:val="81"/>
        </w:trPr>
        <w:tc>
          <w:tcPr>
            <w:tcW w:w="4675" w:type="dxa"/>
          </w:tcPr>
          <w:p w14:paraId="57830CF2"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Nombre de pièces publiées</w:t>
            </w:r>
          </w:p>
        </w:tc>
        <w:tc>
          <w:tcPr>
            <w:tcW w:w="4356" w:type="dxa"/>
          </w:tcPr>
          <w:p w14:paraId="5994788E"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461AE65D" w14:textId="77777777" w:rsidTr="004E4D64">
        <w:trPr>
          <w:trHeight w:val="274"/>
        </w:trPr>
        <w:tc>
          <w:tcPr>
            <w:tcW w:w="4675" w:type="dxa"/>
          </w:tcPr>
          <w:p w14:paraId="00E4042A"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Télévision</w:t>
            </w:r>
          </w:p>
        </w:tc>
        <w:tc>
          <w:tcPr>
            <w:tcW w:w="4356" w:type="dxa"/>
          </w:tcPr>
          <w:p w14:paraId="46806120"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054B33BE" w14:textId="77777777" w:rsidTr="004E4D64">
        <w:trPr>
          <w:trHeight w:val="274"/>
        </w:trPr>
        <w:tc>
          <w:tcPr>
            <w:tcW w:w="4675" w:type="dxa"/>
          </w:tcPr>
          <w:p w14:paraId="110445A5"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Internet</w:t>
            </w:r>
          </w:p>
        </w:tc>
        <w:tc>
          <w:tcPr>
            <w:tcW w:w="4356" w:type="dxa"/>
          </w:tcPr>
          <w:p w14:paraId="6BF085D5"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0BE2447A" w14:textId="77777777" w:rsidTr="004E4D64">
        <w:trPr>
          <w:trHeight w:val="274"/>
        </w:trPr>
        <w:tc>
          <w:tcPr>
            <w:tcW w:w="4675" w:type="dxa"/>
          </w:tcPr>
          <w:p w14:paraId="310CC123"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Presse écrite</w:t>
            </w:r>
          </w:p>
        </w:tc>
        <w:tc>
          <w:tcPr>
            <w:tcW w:w="4356" w:type="dxa"/>
          </w:tcPr>
          <w:p w14:paraId="515A2FA2"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13A3B37B" w14:textId="77777777" w:rsidTr="004E4D64">
        <w:trPr>
          <w:trHeight w:val="274"/>
        </w:trPr>
        <w:tc>
          <w:tcPr>
            <w:tcW w:w="4675" w:type="dxa"/>
          </w:tcPr>
          <w:p w14:paraId="0269C202"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Radio</w:t>
            </w:r>
          </w:p>
        </w:tc>
        <w:tc>
          <w:tcPr>
            <w:tcW w:w="4356" w:type="dxa"/>
          </w:tcPr>
          <w:p w14:paraId="2E44775B"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bl>
    <w:p w14:paraId="0A2942DD" w14:textId="77777777" w:rsidR="000A591E" w:rsidRPr="005D4127" w:rsidRDefault="000A591E" w:rsidP="000A591E">
      <w:pPr>
        <w:jc w:val="both"/>
        <w:rPr>
          <w:rStyle w:val="Accentuation"/>
          <w:rFonts w:asciiTheme="minorHAnsi" w:hAnsiTheme="minorHAnsi" w:cstheme="minorHAnsi"/>
          <w:i w:val="0"/>
          <w:sz w:val="22"/>
          <w:szCs w:val="22"/>
        </w:rPr>
      </w:pPr>
    </w:p>
    <w:p w14:paraId="6BF6CF35" w14:textId="11DB6D56" w:rsidR="00237F08" w:rsidRPr="005D4127"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5D4127">
        <w:rPr>
          <w:rFonts w:asciiTheme="minorHAnsi" w:hAnsiTheme="minorHAnsi" w:cstheme="minorHAnsi"/>
          <w:iCs/>
          <w:sz w:val="22"/>
          <w:szCs w:val="22"/>
        </w:rPr>
        <w:t xml:space="preserve">Au cours du mois </w:t>
      </w:r>
      <w:r w:rsidR="00633768">
        <w:rPr>
          <w:rFonts w:asciiTheme="minorHAnsi" w:hAnsiTheme="minorHAnsi" w:cstheme="minorHAnsi"/>
          <w:iCs/>
          <w:sz w:val="22"/>
          <w:szCs w:val="22"/>
        </w:rPr>
        <w:t>de juin</w:t>
      </w:r>
      <w:r w:rsidRPr="005D4127">
        <w:rPr>
          <w:rFonts w:asciiTheme="minorHAnsi" w:hAnsiTheme="minorHAnsi" w:cstheme="minorHAnsi"/>
          <w:iCs/>
          <w:sz w:val="22"/>
          <w:szCs w:val="22"/>
        </w:rPr>
        <w:t xml:space="preserve"> 202</w:t>
      </w:r>
      <w:r w:rsidR="005D4127">
        <w:rPr>
          <w:rFonts w:asciiTheme="minorHAnsi" w:hAnsiTheme="minorHAnsi" w:cstheme="minorHAnsi"/>
          <w:iCs/>
          <w:sz w:val="22"/>
          <w:szCs w:val="22"/>
        </w:rPr>
        <w:t>1</w:t>
      </w:r>
      <w:r w:rsidRPr="005D4127">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5D4127">
          <w:rPr>
            <w:rStyle w:val="Lienhypertexte"/>
            <w:rFonts w:asciiTheme="minorHAnsi" w:hAnsiTheme="minorHAnsi" w:cstheme="minorHAnsi"/>
            <w:iCs/>
            <w:sz w:val="22"/>
            <w:szCs w:val="22"/>
          </w:rPr>
          <w:t>le site Internet</w:t>
        </w:r>
      </w:hyperlink>
      <w:r w:rsidRPr="005D4127">
        <w:rPr>
          <w:rFonts w:asciiTheme="minorHAnsi" w:hAnsiTheme="minorHAnsi" w:cstheme="minorHAnsi"/>
          <w:iCs/>
          <w:sz w:val="22"/>
          <w:szCs w:val="22"/>
        </w:rPr>
        <w:t xml:space="preserve">, la </w:t>
      </w:r>
      <w:hyperlink r:id="rId13" w:history="1">
        <w:r w:rsidRPr="001021DD">
          <w:rPr>
            <w:rStyle w:val="Lienhypertexte"/>
            <w:rFonts w:asciiTheme="minorHAnsi" w:hAnsiTheme="minorHAnsi" w:cstheme="minorHAnsi"/>
            <w:iCs/>
            <w:sz w:val="22"/>
            <w:szCs w:val="22"/>
          </w:rPr>
          <w:t>page Facebook</w:t>
        </w:r>
      </w:hyperlink>
      <w:r w:rsidRPr="005D4127">
        <w:rPr>
          <w:rFonts w:asciiTheme="minorHAnsi" w:hAnsiTheme="minorHAnsi" w:cstheme="minorHAnsi"/>
          <w:iCs/>
          <w:sz w:val="22"/>
          <w:szCs w:val="22"/>
        </w:rPr>
        <w:t xml:space="preserve"> et la </w:t>
      </w:r>
      <w:hyperlink r:id="rId14" w:history="1">
        <w:r w:rsidRPr="001021DD">
          <w:rPr>
            <w:rStyle w:val="Lienhypertexte"/>
            <w:rFonts w:asciiTheme="minorHAnsi" w:hAnsiTheme="minorHAnsi" w:cstheme="minorHAnsi"/>
            <w:iCs/>
            <w:sz w:val="22"/>
            <w:szCs w:val="22"/>
          </w:rPr>
          <w:t>chaine YouTube</w:t>
        </w:r>
      </w:hyperlink>
      <w:r w:rsidR="00B84B18">
        <w:rPr>
          <w:rStyle w:val="Lienhypertexte"/>
          <w:rFonts w:asciiTheme="minorHAnsi" w:hAnsiTheme="minorHAnsi" w:cstheme="minorHAnsi"/>
          <w:iCs/>
          <w:sz w:val="22"/>
          <w:szCs w:val="22"/>
        </w:rPr>
        <w:t xml:space="preserve"> </w:t>
      </w:r>
      <w:r w:rsidR="005D4127">
        <w:rPr>
          <w:rFonts w:asciiTheme="minorHAnsi" w:hAnsiTheme="minorHAnsi" w:cstheme="minorHAnsi"/>
          <w:iCs/>
          <w:sz w:val="22"/>
          <w:szCs w:val="22"/>
        </w:rPr>
        <w:t>de Conservation Justice</w:t>
      </w:r>
      <w:r w:rsidRPr="005D4127">
        <w:rPr>
          <w:rFonts w:asciiTheme="minorHAnsi" w:hAnsiTheme="minorHAnsi" w:cstheme="minorHAnsi"/>
          <w:iCs/>
          <w:sz w:val="22"/>
          <w:szCs w:val="22"/>
        </w:rPr>
        <w:t>.</w:t>
      </w:r>
    </w:p>
    <w:p w14:paraId="7678038F" w14:textId="77777777" w:rsidR="00237F08" w:rsidRPr="00BA3F50" w:rsidRDefault="00237F08" w:rsidP="00237F08">
      <w:pPr>
        <w:spacing w:line="276" w:lineRule="auto"/>
        <w:jc w:val="both"/>
        <w:rPr>
          <w:rFonts w:asciiTheme="minorHAnsi" w:hAnsiTheme="minorHAnsi" w:cstheme="minorHAnsi"/>
          <w:iCs/>
          <w:color w:val="000000" w:themeColor="text1"/>
          <w:sz w:val="22"/>
          <w:szCs w:val="22"/>
          <w:highlight w:val="yellow"/>
          <w:lang w:val="fr-FR"/>
        </w:rPr>
      </w:pPr>
    </w:p>
    <w:p w14:paraId="752D86F2" w14:textId="77777777" w:rsidR="000A591E" w:rsidRPr="005C3886" w:rsidRDefault="000A591E" w:rsidP="000A591E">
      <w:pPr>
        <w:pStyle w:val="Titre1"/>
        <w:shd w:val="clear" w:color="auto" w:fill="000000" w:themeFill="text1"/>
        <w:rPr>
          <w:rStyle w:val="Accentuation"/>
        </w:rPr>
      </w:pPr>
      <w:r w:rsidRPr="005C3886">
        <w:rPr>
          <w:rStyle w:val="Accentuation"/>
        </w:rPr>
        <w:t>Relations extérieures</w:t>
      </w:r>
      <w:bookmarkEnd w:id="0"/>
      <w:bookmarkEnd w:id="1"/>
    </w:p>
    <w:p w14:paraId="6E9EF7CF" w14:textId="77777777" w:rsidR="000A591E" w:rsidRPr="005C3886" w:rsidRDefault="000A591E" w:rsidP="000A591E">
      <w:pPr>
        <w:rPr>
          <w:rFonts w:asciiTheme="minorHAnsi" w:hAnsiTheme="minorHAnsi" w:cstheme="minorHAnsi"/>
          <w:sz w:val="22"/>
          <w:szCs w:val="22"/>
          <w:lang w:val="fr-CH" w:bidi="he-IL"/>
        </w:rPr>
      </w:pPr>
    </w:p>
    <w:p w14:paraId="6395B0D1" w14:textId="7BD2476E" w:rsidR="0012564C" w:rsidRPr="00321EB5" w:rsidRDefault="00B84B18" w:rsidP="0012564C">
      <w:pPr>
        <w:spacing w:after="240"/>
        <w:jc w:val="both"/>
        <w:rPr>
          <w:rStyle w:val="Accentuation"/>
          <w:rFonts w:asciiTheme="minorHAnsi" w:hAnsiTheme="minorHAnsi" w:cstheme="minorHAnsi"/>
          <w:b/>
          <w:i w:val="0"/>
          <w:sz w:val="22"/>
          <w:szCs w:val="22"/>
        </w:rPr>
      </w:pPr>
      <w:r w:rsidRPr="005058A0">
        <w:rPr>
          <w:rStyle w:val="Accentuation"/>
          <w:rFonts w:asciiTheme="minorHAnsi" w:hAnsiTheme="minorHAnsi" w:cstheme="minorHAnsi"/>
          <w:b/>
          <w:sz w:val="22"/>
          <w:szCs w:val="22"/>
        </w:rPr>
        <w:t>Indicateurs :</w:t>
      </w:r>
    </w:p>
    <w:tbl>
      <w:tblPr>
        <w:tblStyle w:val="Grilledetableauclaire1"/>
        <w:tblW w:w="0" w:type="auto"/>
        <w:tblLook w:val="04A0" w:firstRow="1" w:lastRow="0" w:firstColumn="1" w:lastColumn="0" w:noHBand="0" w:noVBand="1"/>
      </w:tblPr>
      <w:tblGrid>
        <w:gridCol w:w="4350"/>
        <w:gridCol w:w="4380"/>
      </w:tblGrid>
      <w:tr w:rsidR="0012564C" w:rsidRPr="00321EB5" w14:paraId="6F94B553" w14:textId="77777777" w:rsidTr="004E4D64">
        <w:trPr>
          <w:trHeight w:val="323"/>
        </w:trPr>
        <w:tc>
          <w:tcPr>
            <w:tcW w:w="4350" w:type="dxa"/>
          </w:tcPr>
          <w:p w14:paraId="00AD1C12" w14:textId="77777777" w:rsidR="0012564C" w:rsidRPr="00321EB5" w:rsidRDefault="0012564C" w:rsidP="004E4D64">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sz w:val="22"/>
                <w:szCs w:val="22"/>
              </w:rPr>
              <w:t>Nombre de rencontres</w:t>
            </w:r>
          </w:p>
        </w:tc>
        <w:tc>
          <w:tcPr>
            <w:tcW w:w="4380" w:type="dxa"/>
          </w:tcPr>
          <w:p w14:paraId="0C1A7F5C" w14:textId="476EECB8" w:rsidR="0012564C" w:rsidRPr="005058A0" w:rsidRDefault="005058A0" w:rsidP="004E4D64">
            <w:pPr>
              <w:jc w:val="center"/>
              <w:rPr>
                <w:rStyle w:val="Accentuation"/>
                <w:rFonts w:asciiTheme="minorHAnsi" w:hAnsiTheme="minorHAnsi" w:cstheme="minorHAnsi"/>
                <w:iCs w:val="0"/>
                <w:sz w:val="22"/>
                <w:szCs w:val="22"/>
              </w:rPr>
            </w:pPr>
            <w:r w:rsidRPr="005058A0">
              <w:rPr>
                <w:rStyle w:val="Accentuation"/>
                <w:rFonts w:asciiTheme="minorHAnsi" w:hAnsiTheme="minorHAnsi" w:cstheme="minorHAnsi"/>
                <w:iCs w:val="0"/>
                <w:sz w:val="22"/>
                <w:szCs w:val="22"/>
              </w:rPr>
              <w:t>50</w:t>
            </w:r>
          </w:p>
        </w:tc>
      </w:tr>
      <w:tr w:rsidR="0012564C" w:rsidRPr="00321EB5" w14:paraId="020D933D" w14:textId="77777777" w:rsidTr="004E4D64">
        <w:trPr>
          <w:trHeight w:val="323"/>
        </w:trPr>
        <w:tc>
          <w:tcPr>
            <w:tcW w:w="4350" w:type="dxa"/>
          </w:tcPr>
          <w:p w14:paraId="36FD32BE" w14:textId="77777777" w:rsidR="0012564C" w:rsidRPr="00321EB5" w:rsidRDefault="0012564C" w:rsidP="004E4D64">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sz w:val="22"/>
                <w:szCs w:val="22"/>
              </w:rPr>
              <w:t>Suivi de l’accord de collaboration</w:t>
            </w:r>
            <w:r w:rsidRPr="00321EB5">
              <w:rPr>
                <w:rStyle w:val="Accentuation"/>
                <w:rFonts w:asciiTheme="minorHAnsi" w:hAnsiTheme="minorHAnsi" w:cstheme="minorHAnsi"/>
                <w:sz w:val="22"/>
                <w:szCs w:val="22"/>
              </w:rPr>
              <w:tab/>
            </w:r>
          </w:p>
        </w:tc>
        <w:tc>
          <w:tcPr>
            <w:tcW w:w="4380" w:type="dxa"/>
          </w:tcPr>
          <w:p w14:paraId="2A906F61" w14:textId="7DF82812" w:rsidR="0012564C" w:rsidRPr="005058A0" w:rsidRDefault="005058A0" w:rsidP="007E6179">
            <w:pPr>
              <w:jc w:val="center"/>
              <w:rPr>
                <w:rStyle w:val="Accentuation"/>
                <w:rFonts w:asciiTheme="minorHAnsi" w:hAnsiTheme="minorHAnsi" w:cstheme="minorHAnsi"/>
                <w:iCs w:val="0"/>
                <w:sz w:val="22"/>
                <w:szCs w:val="22"/>
              </w:rPr>
            </w:pPr>
            <w:r w:rsidRPr="005058A0">
              <w:rPr>
                <w:rStyle w:val="Accentuation"/>
                <w:rFonts w:asciiTheme="minorHAnsi" w:hAnsiTheme="minorHAnsi" w:cstheme="minorHAnsi"/>
                <w:iCs w:val="0"/>
                <w:sz w:val="22"/>
                <w:szCs w:val="22"/>
              </w:rPr>
              <w:t>9</w:t>
            </w:r>
          </w:p>
        </w:tc>
      </w:tr>
      <w:tr w:rsidR="0012564C" w:rsidRPr="00321EB5" w14:paraId="1B8FD2B6" w14:textId="77777777" w:rsidTr="004E4D64">
        <w:trPr>
          <w:trHeight w:val="297"/>
        </w:trPr>
        <w:tc>
          <w:tcPr>
            <w:tcW w:w="4350" w:type="dxa"/>
            <w:vAlign w:val="center"/>
          </w:tcPr>
          <w:p w14:paraId="5DD64B13" w14:textId="77777777" w:rsidR="0012564C" w:rsidRPr="00321EB5" w:rsidRDefault="0012564C" w:rsidP="004E4D64">
            <w:pPr>
              <w:rPr>
                <w:rStyle w:val="Accentuation"/>
                <w:rFonts w:asciiTheme="minorHAnsi" w:hAnsiTheme="minorHAnsi" w:cstheme="minorHAnsi"/>
                <w:i w:val="0"/>
                <w:sz w:val="22"/>
                <w:szCs w:val="22"/>
              </w:rPr>
            </w:pPr>
            <w:r w:rsidRPr="00321EB5">
              <w:rPr>
                <w:rStyle w:val="Accentuation"/>
                <w:rFonts w:asciiTheme="minorHAnsi" w:hAnsiTheme="minorHAnsi" w:cstheme="minorHAnsi"/>
                <w:sz w:val="22"/>
                <w:szCs w:val="22"/>
              </w:rPr>
              <w:t>Collaboration sur affaires</w:t>
            </w:r>
          </w:p>
        </w:tc>
        <w:tc>
          <w:tcPr>
            <w:tcW w:w="4380" w:type="dxa"/>
            <w:vAlign w:val="center"/>
          </w:tcPr>
          <w:p w14:paraId="010AEF6D" w14:textId="126AB235" w:rsidR="0012564C" w:rsidRPr="005058A0" w:rsidRDefault="005058A0" w:rsidP="004E4D64">
            <w:pPr>
              <w:jc w:val="center"/>
              <w:rPr>
                <w:rStyle w:val="Accentuation"/>
                <w:rFonts w:asciiTheme="minorHAnsi" w:hAnsiTheme="minorHAnsi" w:cstheme="minorHAnsi"/>
                <w:iCs w:val="0"/>
                <w:sz w:val="22"/>
                <w:szCs w:val="22"/>
              </w:rPr>
            </w:pPr>
            <w:r w:rsidRPr="005058A0">
              <w:rPr>
                <w:rStyle w:val="Accentuation"/>
                <w:rFonts w:asciiTheme="minorHAnsi" w:hAnsiTheme="minorHAnsi" w:cstheme="minorHAnsi"/>
                <w:iCs w:val="0"/>
                <w:sz w:val="22"/>
                <w:szCs w:val="22"/>
              </w:rPr>
              <w:t>41</w:t>
            </w:r>
          </w:p>
        </w:tc>
      </w:tr>
    </w:tbl>
    <w:p w14:paraId="779346BD" w14:textId="77777777" w:rsidR="0012564C" w:rsidRPr="00321EB5" w:rsidRDefault="0012564C" w:rsidP="0012564C">
      <w:pPr>
        <w:spacing w:line="276" w:lineRule="auto"/>
        <w:jc w:val="both"/>
        <w:rPr>
          <w:rStyle w:val="Accentuation"/>
          <w:rFonts w:asciiTheme="minorHAnsi" w:hAnsiTheme="minorHAnsi" w:cstheme="minorHAnsi"/>
          <w:i w:val="0"/>
          <w:iCs w:val="0"/>
          <w:sz w:val="22"/>
          <w:szCs w:val="22"/>
        </w:rPr>
      </w:pPr>
    </w:p>
    <w:p w14:paraId="680DB5F5" w14:textId="4B481A7C" w:rsidR="00C81609" w:rsidRPr="00587AA8" w:rsidRDefault="00C81609" w:rsidP="00C81609">
      <w:pPr>
        <w:spacing w:line="276" w:lineRule="auto"/>
        <w:jc w:val="both"/>
        <w:rPr>
          <w:rStyle w:val="Accentuation"/>
          <w:rFonts w:asciiTheme="minorHAnsi" w:hAnsiTheme="minorHAnsi" w:cstheme="minorHAnsi"/>
          <w:i w:val="0"/>
          <w:sz w:val="22"/>
          <w:szCs w:val="22"/>
        </w:rPr>
      </w:pPr>
      <w:r w:rsidRPr="00587AA8">
        <w:rPr>
          <w:rStyle w:val="Accentuation"/>
          <w:rFonts w:asciiTheme="minorHAnsi" w:hAnsiTheme="minorHAnsi" w:cstheme="minorHAnsi"/>
          <w:i w:val="0"/>
          <w:sz w:val="22"/>
          <w:szCs w:val="22"/>
        </w:rPr>
        <w:t>Le projet ALEFI a tenu plusieurs rencontres av</w:t>
      </w:r>
      <w:r w:rsidR="007E6179" w:rsidRPr="00587AA8">
        <w:rPr>
          <w:rStyle w:val="Accentuation"/>
          <w:rFonts w:asciiTheme="minorHAnsi" w:hAnsiTheme="minorHAnsi" w:cstheme="minorHAnsi"/>
          <w:i w:val="0"/>
          <w:sz w:val="22"/>
          <w:szCs w:val="22"/>
        </w:rPr>
        <w:t>ec les communautés villageoises et</w:t>
      </w:r>
      <w:r w:rsidRPr="00587AA8">
        <w:rPr>
          <w:rStyle w:val="Accentuation"/>
          <w:rFonts w:asciiTheme="minorHAnsi" w:hAnsiTheme="minorHAnsi" w:cstheme="minorHAnsi"/>
          <w:i w:val="0"/>
          <w:sz w:val="22"/>
          <w:szCs w:val="22"/>
        </w:rPr>
        <w:t xml:space="preserve"> les autorités administratives dans </w:t>
      </w:r>
      <w:r w:rsidR="005058A0">
        <w:rPr>
          <w:rStyle w:val="Accentuation"/>
          <w:rFonts w:asciiTheme="minorHAnsi" w:hAnsiTheme="minorHAnsi" w:cstheme="minorHAnsi"/>
          <w:i w:val="0"/>
          <w:sz w:val="22"/>
          <w:szCs w:val="22"/>
        </w:rPr>
        <w:t>six</w:t>
      </w:r>
      <w:r w:rsidRPr="00587AA8">
        <w:rPr>
          <w:rStyle w:val="Accentuation"/>
          <w:rFonts w:asciiTheme="minorHAnsi" w:hAnsiTheme="minorHAnsi" w:cstheme="minorHAnsi"/>
          <w:i w:val="0"/>
          <w:sz w:val="22"/>
          <w:szCs w:val="22"/>
        </w:rPr>
        <w:t xml:space="preserve"> provinces, </w:t>
      </w:r>
      <w:r w:rsidR="00587AA8" w:rsidRPr="00587AA8">
        <w:rPr>
          <w:rStyle w:val="Accentuation"/>
          <w:rFonts w:asciiTheme="minorHAnsi" w:hAnsiTheme="minorHAnsi" w:cstheme="minorHAnsi"/>
          <w:i w:val="0"/>
          <w:sz w:val="22"/>
          <w:szCs w:val="22"/>
        </w:rPr>
        <w:t xml:space="preserve">la </w:t>
      </w:r>
      <w:r w:rsidRPr="00587AA8">
        <w:rPr>
          <w:rStyle w:val="Accentuation"/>
          <w:rFonts w:asciiTheme="minorHAnsi" w:hAnsiTheme="minorHAnsi" w:cstheme="minorHAnsi"/>
          <w:i w:val="0"/>
          <w:sz w:val="22"/>
          <w:szCs w:val="22"/>
        </w:rPr>
        <w:t>Ngounié</w:t>
      </w:r>
      <w:r w:rsidR="00587AA8" w:rsidRPr="00587AA8">
        <w:rPr>
          <w:rStyle w:val="Accentuation"/>
          <w:rFonts w:asciiTheme="minorHAnsi" w:hAnsiTheme="minorHAnsi" w:cstheme="minorHAnsi"/>
          <w:i w:val="0"/>
          <w:sz w:val="22"/>
          <w:szCs w:val="22"/>
        </w:rPr>
        <w:t>, la Nyanga, l’Ogooué Ivindo</w:t>
      </w:r>
      <w:r w:rsidR="005058A0">
        <w:rPr>
          <w:rStyle w:val="Accentuation"/>
          <w:rFonts w:asciiTheme="minorHAnsi" w:hAnsiTheme="minorHAnsi" w:cstheme="minorHAnsi"/>
          <w:i w:val="0"/>
          <w:sz w:val="22"/>
          <w:szCs w:val="22"/>
        </w:rPr>
        <w:t xml:space="preserve">, le Woleu Ntem, l’Ogooué Lolo </w:t>
      </w:r>
      <w:r w:rsidR="00587AA8" w:rsidRPr="00587AA8">
        <w:rPr>
          <w:rStyle w:val="Accentuation"/>
          <w:rFonts w:asciiTheme="minorHAnsi" w:hAnsiTheme="minorHAnsi" w:cstheme="minorHAnsi"/>
          <w:i w:val="0"/>
          <w:sz w:val="22"/>
          <w:szCs w:val="22"/>
        </w:rPr>
        <w:t xml:space="preserve">et le Moyen Ogooué. </w:t>
      </w:r>
    </w:p>
    <w:p w14:paraId="710A72CF" w14:textId="77777777" w:rsidR="00C81609" w:rsidRPr="00321EB5" w:rsidRDefault="00C81609" w:rsidP="00C81609">
      <w:pPr>
        <w:jc w:val="both"/>
        <w:rPr>
          <w:rStyle w:val="Accentuation"/>
          <w:rFonts w:asciiTheme="minorHAnsi" w:hAnsiTheme="minorHAnsi" w:cstheme="minorHAnsi"/>
          <w:i w:val="0"/>
          <w:sz w:val="22"/>
          <w:szCs w:val="22"/>
        </w:rPr>
      </w:pPr>
    </w:p>
    <w:p w14:paraId="06894783" w14:textId="33FBF33A" w:rsidR="007E6179" w:rsidRDefault="00C81609" w:rsidP="005058A0">
      <w:pPr>
        <w:jc w:val="both"/>
        <w:rPr>
          <w:rStyle w:val="Accentuation"/>
          <w:rFonts w:asciiTheme="minorHAnsi" w:hAnsiTheme="minorHAnsi" w:cstheme="minorHAnsi"/>
          <w:i w:val="0"/>
          <w:sz w:val="22"/>
          <w:szCs w:val="22"/>
        </w:rPr>
      </w:pPr>
      <w:r w:rsidRPr="00587AA8">
        <w:rPr>
          <w:rStyle w:val="Accentuation"/>
          <w:rFonts w:asciiTheme="minorHAnsi" w:hAnsiTheme="minorHAnsi" w:cstheme="minorHAnsi"/>
          <w:i w:val="0"/>
          <w:sz w:val="22"/>
          <w:szCs w:val="22"/>
        </w:rPr>
        <w:t xml:space="preserve">En effet, les équipes sociales Nord et Sud dans le cadre de leurs missions et programme d’activités ont rencontré entre autres les communautés locales dans </w:t>
      </w:r>
      <w:r w:rsidR="00597281" w:rsidRPr="005058A0">
        <w:rPr>
          <w:rStyle w:val="Accentuation"/>
          <w:rFonts w:asciiTheme="minorHAnsi" w:hAnsiTheme="minorHAnsi" w:cstheme="minorHAnsi"/>
          <w:i w:val="0"/>
          <w:sz w:val="22"/>
          <w:szCs w:val="22"/>
        </w:rPr>
        <w:t>2</w:t>
      </w:r>
      <w:r w:rsidR="00A76271" w:rsidRPr="005058A0">
        <w:rPr>
          <w:rStyle w:val="Accentuation"/>
          <w:rFonts w:asciiTheme="minorHAnsi" w:hAnsiTheme="minorHAnsi" w:cstheme="minorHAnsi"/>
          <w:i w:val="0"/>
          <w:sz w:val="22"/>
          <w:szCs w:val="22"/>
        </w:rPr>
        <w:t>4</w:t>
      </w:r>
      <w:r w:rsidRPr="00587AA8">
        <w:rPr>
          <w:rStyle w:val="Accentuation"/>
          <w:rFonts w:asciiTheme="minorHAnsi" w:hAnsiTheme="minorHAnsi" w:cstheme="minorHAnsi"/>
          <w:i w:val="0"/>
          <w:sz w:val="22"/>
          <w:szCs w:val="22"/>
        </w:rPr>
        <w:t xml:space="preserve"> villages</w:t>
      </w:r>
      <w:r w:rsidRPr="0095409F">
        <w:rPr>
          <w:rStyle w:val="Accentuation"/>
          <w:rFonts w:asciiTheme="minorHAnsi" w:hAnsiTheme="minorHAnsi" w:cstheme="minorHAnsi"/>
          <w:i w:val="0"/>
          <w:sz w:val="22"/>
          <w:szCs w:val="22"/>
        </w:rPr>
        <w:t xml:space="preserve">, </w:t>
      </w:r>
      <w:r w:rsidR="005058A0">
        <w:rPr>
          <w:rStyle w:val="Accentuation"/>
          <w:rFonts w:asciiTheme="minorHAnsi" w:hAnsiTheme="minorHAnsi" w:cstheme="minorHAnsi"/>
          <w:i w:val="0"/>
          <w:sz w:val="22"/>
          <w:szCs w:val="22"/>
        </w:rPr>
        <w:t xml:space="preserve">ainsi que les autorités des provinces suscitées. </w:t>
      </w:r>
    </w:p>
    <w:p w14:paraId="5B892DC7" w14:textId="1B049652" w:rsidR="0095409F" w:rsidRDefault="0095409F" w:rsidP="00C81609">
      <w:pPr>
        <w:jc w:val="both"/>
        <w:rPr>
          <w:rStyle w:val="Accentuation"/>
          <w:rFonts w:asciiTheme="minorHAnsi" w:hAnsiTheme="minorHAnsi" w:cstheme="minorHAnsi"/>
          <w:i w:val="0"/>
          <w:sz w:val="22"/>
          <w:szCs w:val="22"/>
        </w:rPr>
      </w:pPr>
    </w:p>
    <w:p w14:paraId="474A1E21" w14:textId="77777777" w:rsidR="00617F65" w:rsidRDefault="00617F65" w:rsidP="00C81609">
      <w:pPr>
        <w:jc w:val="both"/>
        <w:rPr>
          <w:rStyle w:val="Accentuation"/>
          <w:rFonts w:asciiTheme="minorHAnsi" w:hAnsiTheme="minorHAnsi" w:cstheme="minorHAnsi"/>
          <w:i w:val="0"/>
          <w:sz w:val="22"/>
          <w:szCs w:val="22"/>
        </w:rPr>
      </w:pPr>
    </w:p>
    <w:p w14:paraId="543D6ADA" w14:textId="4D0B4B5C" w:rsidR="00617F65" w:rsidRPr="00663017" w:rsidRDefault="00617F65" w:rsidP="00C81609">
      <w:pPr>
        <w:jc w:val="both"/>
        <w:rPr>
          <w:rStyle w:val="Accentuation"/>
          <w:rFonts w:asciiTheme="minorHAnsi" w:hAnsiTheme="minorHAnsi" w:cstheme="minorHAnsi"/>
          <w:i w:val="0"/>
          <w:sz w:val="22"/>
          <w:szCs w:val="22"/>
        </w:rPr>
      </w:pPr>
      <w:r w:rsidRPr="00617F65">
        <w:rPr>
          <w:rStyle w:val="Accentuation"/>
          <w:rFonts w:asciiTheme="minorHAnsi" w:hAnsiTheme="minorHAnsi" w:cstheme="minorHAnsi"/>
          <w:b/>
          <w:bCs/>
          <w:i w:val="0"/>
          <w:sz w:val="22"/>
          <w:szCs w:val="22"/>
        </w:rPr>
        <w:lastRenderedPageBreak/>
        <w:t>Nyanga</w:t>
      </w:r>
      <w:r w:rsidR="00663017">
        <w:rPr>
          <w:rStyle w:val="Accentuation"/>
          <w:rFonts w:asciiTheme="minorHAnsi" w:hAnsiTheme="minorHAnsi" w:cstheme="minorHAnsi"/>
          <w:b/>
          <w:bCs/>
          <w:i w:val="0"/>
          <w:sz w:val="22"/>
          <w:szCs w:val="22"/>
        </w:rPr>
        <w:t xml:space="preserve"> : </w:t>
      </w:r>
      <w:r w:rsidR="00663017">
        <w:rPr>
          <w:rStyle w:val="Accentuation"/>
          <w:rFonts w:asciiTheme="minorHAnsi" w:hAnsiTheme="minorHAnsi" w:cstheme="minorHAnsi"/>
          <w:i w:val="0"/>
          <w:sz w:val="22"/>
          <w:szCs w:val="22"/>
        </w:rPr>
        <w:t>préfet</w:t>
      </w:r>
      <w:r w:rsidR="00EE5FCD">
        <w:rPr>
          <w:rStyle w:val="Accentuation"/>
          <w:rFonts w:asciiTheme="minorHAnsi" w:hAnsiTheme="minorHAnsi" w:cstheme="minorHAnsi"/>
          <w:i w:val="0"/>
          <w:sz w:val="22"/>
          <w:szCs w:val="22"/>
        </w:rPr>
        <w:t>s</w:t>
      </w:r>
      <w:r w:rsidR="00663017">
        <w:rPr>
          <w:rStyle w:val="Accentuation"/>
          <w:rFonts w:asciiTheme="minorHAnsi" w:hAnsiTheme="minorHAnsi" w:cstheme="minorHAnsi"/>
          <w:i w:val="0"/>
          <w:sz w:val="22"/>
          <w:szCs w:val="22"/>
        </w:rPr>
        <w:t xml:space="preserve"> de </w:t>
      </w:r>
      <w:r w:rsidR="00EE5FCD">
        <w:rPr>
          <w:rStyle w:val="Accentuation"/>
          <w:rFonts w:asciiTheme="minorHAnsi" w:hAnsiTheme="minorHAnsi" w:cstheme="minorHAnsi"/>
          <w:i w:val="0"/>
          <w:sz w:val="22"/>
          <w:szCs w:val="22"/>
        </w:rPr>
        <w:t xml:space="preserve">Mougousti et Doutsila, </w:t>
      </w:r>
      <w:r w:rsidR="00EE5FCD">
        <w:rPr>
          <w:rStyle w:val="Accentuation"/>
          <w:rFonts w:asciiTheme="minorHAnsi" w:hAnsiTheme="minorHAnsi" w:cstheme="minorHAnsi"/>
          <w:i w:val="0"/>
          <w:sz w:val="22"/>
          <w:szCs w:val="22"/>
        </w:rPr>
        <w:t>sous-préfet de Moukalaba</w:t>
      </w:r>
      <w:r w:rsidR="00EE5FCD">
        <w:rPr>
          <w:rStyle w:val="Accentuation"/>
          <w:rFonts w:asciiTheme="minorHAnsi" w:hAnsiTheme="minorHAnsi" w:cstheme="minorHAnsi"/>
          <w:i w:val="0"/>
          <w:sz w:val="22"/>
          <w:szCs w:val="22"/>
        </w:rPr>
        <w:t xml:space="preserve">, </w:t>
      </w:r>
      <w:r w:rsidR="00EE5FCD">
        <w:rPr>
          <w:rStyle w:val="Accentuation"/>
          <w:rFonts w:asciiTheme="minorHAnsi" w:hAnsiTheme="minorHAnsi" w:cstheme="minorHAnsi"/>
          <w:i w:val="0"/>
          <w:sz w:val="22"/>
          <w:szCs w:val="22"/>
        </w:rPr>
        <w:t>présidente du Conseil</w:t>
      </w:r>
      <w:r w:rsidR="00EE5FCD">
        <w:rPr>
          <w:rStyle w:val="Accentuation"/>
          <w:rFonts w:asciiTheme="minorHAnsi" w:hAnsiTheme="minorHAnsi" w:cstheme="minorHAnsi"/>
          <w:i w:val="0"/>
          <w:sz w:val="22"/>
          <w:szCs w:val="22"/>
        </w:rPr>
        <w:t xml:space="preserve">, </w:t>
      </w:r>
      <w:r w:rsidR="00EE5FCD">
        <w:rPr>
          <w:rStyle w:val="Accentuation"/>
          <w:rFonts w:asciiTheme="minorHAnsi" w:hAnsiTheme="minorHAnsi" w:cstheme="minorHAnsi"/>
          <w:i w:val="0"/>
          <w:sz w:val="22"/>
          <w:szCs w:val="22"/>
        </w:rPr>
        <w:t>Départemental (CD) de la Doutsila</w:t>
      </w:r>
      <w:r w:rsidR="00EE5FCD">
        <w:rPr>
          <w:rStyle w:val="Accentuation"/>
          <w:rFonts w:asciiTheme="minorHAnsi" w:hAnsiTheme="minorHAnsi" w:cstheme="minorHAnsi"/>
          <w:i w:val="0"/>
          <w:sz w:val="22"/>
          <w:szCs w:val="22"/>
        </w:rPr>
        <w:t xml:space="preserve">, </w:t>
      </w:r>
      <w:r w:rsidR="00EE5FCD">
        <w:rPr>
          <w:rStyle w:val="Accentuation"/>
          <w:rFonts w:asciiTheme="minorHAnsi" w:hAnsiTheme="minorHAnsi" w:cstheme="minorHAnsi"/>
          <w:i w:val="0"/>
          <w:sz w:val="22"/>
          <w:szCs w:val="22"/>
        </w:rPr>
        <w:t>le vice-président du CD de Mougoutsi</w:t>
      </w:r>
      <w:r w:rsidR="00EE5FCD">
        <w:rPr>
          <w:rStyle w:val="Accentuation"/>
          <w:rFonts w:asciiTheme="minorHAnsi" w:hAnsiTheme="minorHAnsi" w:cstheme="minorHAnsi"/>
          <w:i w:val="0"/>
          <w:sz w:val="22"/>
          <w:szCs w:val="22"/>
        </w:rPr>
        <w:t xml:space="preserve">, </w:t>
      </w:r>
      <w:r w:rsidR="00EE5FCD">
        <w:rPr>
          <w:rStyle w:val="Accentuation"/>
          <w:rFonts w:asciiTheme="minorHAnsi" w:hAnsiTheme="minorHAnsi" w:cstheme="minorHAnsi"/>
          <w:i w:val="0"/>
          <w:sz w:val="22"/>
          <w:szCs w:val="22"/>
        </w:rPr>
        <w:t>directrice provinciale des E&amp;F</w:t>
      </w:r>
      <w:r w:rsidR="00EE5FCD">
        <w:rPr>
          <w:rStyle w:val="Accentuation"/>
          <w:rFonts w:asciiTheme="minorHAnsi" w:hAnsiTheme="minorHAnsi" w:cstheme="minorHAnsi"/>
          <w:i w:val="0"/>
          <w:sz w:val="22"/>
          <w:szCs w:val="22"/>
        </w:rPr>
        <w:t xml:space="preserve">, </w:t>
      </w:r>
      <w:r w:rsidR="00EE5FCD">
        <w:rPr>
          <w:rStyle w:val="Accentuation"/>
          <w:rFonts w:asciiTheme="minorHAnsi" w:hAnsiTheme="minorHAnsi" w:cstheme="minorHAnsi"/>
          <w:i w:val="0"/>
          <w:sz w:val="22"/>
          <w:szCs w:val="22"/>
        </w:rPr>
        <w:t>chef de cantonnement de</w:t>
      </w:r>
      <w:r w:rsidR="00EE5FCD">
        <w:rPr>
          <w:rStyle w:val="Accentuation"/>
          <w:rFonts w:asciiTheme="minorHAnsi" w:hAnsiTheme="minorHAnsi" w:cstheme="minorHAnsi"/>
          <w:i w:val="0"/>
          <w:sz w:val="22"/>
          <w:szCs w:val="22"/>
        </w:rPr>
        <w:t xml:space="preserve"> Mabanda,</w:t>
      </w:r>
    </w:p>
    <w:p w14:paraId="6D04EF10" w14:textId="2D60B165" w:rsidR="00617F65" w:rsidRPr="00EE5FCD" w:rsidRDefault="00617F65" w:rsidP="00C81609">
      <w:pPr>
        <w:jc w:val="both"/>
        <w:rPr>
          <w:rStyle w:val="Accentuation"/>
          <w:rFonts w:asciiTheme="minorHAnsi" w:hAnsiTheme="minorHAnsi" w:cstheme="minorHAnsi"/>
          <w:i w:val="0"/>
          <w:sz w:val="22"/>
          <w:szCs w:val="22"/>
        </w:rPr>
      </w:pPr>
      <w:r w:rsidRPr="00617F65">
        <w:rPr>
          <w:rStyle w:val="Accentuation"/>
          <w:rFonts w:asciiTheme="minorHAnsi" w:hAnsiTheme="minorHAnsi" w:cstheme="minorHAnsi"/>
          <w:b/>
          <w:bCs/>
          <w:i w:val="0"/>
          <w:sz w:val="22"/>
          <w:szCs w:val="22"/>
        </w:rPr>
        <w:t>Ngounié</w:t>
      </w:r>
      <w:r w:rsidR="00EE5FCD">
        <w:rPr>
          <w:rStyle w:val="Accentuation"/>
          <w:rFonts w:asciiTheme="minorHAnsi" w:hAnsiTheme="minorHAnsi" w:cstheme="minorHAnsi"/>
          <w:b/>
          <w:bCs/>
          <w:i w:val="0"/>
          <w:sz w:val="22"/>
          <w:szCs w:val="22"/>
        </w:rPr>
        <w:t xml:space="preserve"> : </w:t>
      </w:r>
      <w:r w:rsidR="00EE5FCD" w:rsidRPr="00EE5FCD">
        <w:rPr>
          <w:rStyle w:val="Accentuation"/>
          <w:rFonts w:asciiTheme="minorHAnsi" w:hAnsiTheme="minorHAnsi" w:cstheme="minorHAnsi"/>
          <w:i w:val="0"/>
          <w:sz w:val="22"/>
          <w:szCs w:val="22"/>
        </w:rPr>
        <w:t xml:space="preserve">préfets de </w:t>
      </w:r>
      <w:r w:rsidR="00EE5FCD">
        <w:rPr>
          <w:rStyle w:val="Accentuation"/>
          <w:rFonts w:asciiTheme="minorHAnsi" w:hAnsiTheme="minorHAnsi" w:cstheme="minorHAnsi"/>
          <w:i w:val="0"/>
          <w:sz w:val="22"/>
          <w:szCs w:val="22"/>
        </w:rPr>
        <w:t xml:space="preserve">Douya-Onoye et de Tsamba Magotsi, </w:t>
      </w:r>
      <w:r w:rsidR="00EE5FCD">
        <w:rPr>
          <w:rStyle w:val="Accentuation"/>
          <w:rFonts w:asciiTheme="minorHAnsi" w:hAnsiTheme="minorHAnsi" w:cstheme="minorHAnsi"/>
          <w:i w:val="0"/>
          <w:sz w:val="22"/>
          <w:szCs w:val="22"/>
        </w:rPr>
        <w:t>chef de cantonnement de</w:t>
      </w:r>
      <w:r w:rsidR="00EE5FCD">
        <w:rPr>
          <w:rStyle w:val="Accentuation"/>
          <w:rFonts w:asciiTheme="minorHAnsi" w:hAnsiTheme="minorHAnsi" w:cstheme="minorHAnsi"/>
          <w:i w:val="0"/>
          <w:sz w:val="22"/>
          <w:szCs w:val="22"/>
        </w:rPr>
        <w:t xml:space="preserve"> Fougamou</w:t>
      </w:r>
    </w:p>
    <w:p w14:paraId="6B82C4C5" w14:textId="481EE757" w:rsidR="00617F65" w:rsidRPr="00EE5FCD" w:rsidRDefault="00EE5FCD" w:rsidP="00C81609">
      <w:pPr>
        <w:jc w:val="both"/>
        <w:rPr>
          <w:rStyle w:val="Accentuation"/>
          <w:rFonts w:asciiTheme="minorHAnsi" w:hAnsiTheme="minorHAnsi" w:cstheme="minorHAnsi"/>
          <w:i w:val="0"/>
          <w:sz w:val="22"/>
          <w:szCs w:val="22"/>
        </w:rPr>
      </w:pPr>
      <w:r w:rsidRPr="00EE5FCD">
        <w:rPr>
          <w:rStyle w:val="Accentuation"/>
          <w:rFonts w:asciiTheme="minorHAnsi" w:hAnsiTheme="minorHAnsi" w:cstheme="minorHAnsi"/>
          <w:b/>
          <w:bCs/>
          <w:i w:val="0"/>
          <w:sz w:val="22"/>
          <w:szCs w:val="22"/>
        </w:rPr>
        <w:t>Moyen Ogooué</w:t>
      </w:r>
      <w:r>
        <w:rPr>
          <w:rStyle w:val="Accentuation"/>
          <w:rFonts w:asciiTheme="minorHAnsi" w:hAnsiTheme="minorHAnsi" w:cstheme="minorHAnsi"/>
          <w:b/>
          <w:bCs/>
          <w:i w:val="0"/>
          <w:sz w:val="22"/>
          <w:szCs w:val="22"/>
        </w:rPr>
        <w:t xml:space="preserve"> : </w:t>
      </w:r>
      <w:r>
        <w:rPr>
          <w:rStyle w:val="Accentuation"/>
          <w:rFonts w:asciiTheme="minorHAnsi" w:hAnsiTheme="minorHAnsi" w:cstheme="minorHAnsi"/>
          <w:i w:val="0"/>
          <w:sz w:val="22"/>
          <w:szCs w:val="22"/>
        </w:rPr>
        <w:t xml:space="preserve">préfet de l’Ogooué et Lacs, </w:t>
      </w:r>
      <w:r>
        <w:rPr>
          <w:rStyle w:val="Accentuation"/>
          <w:rFonts w:asciiTheme="minorHAnsi" w:hAnsiTheme="minorHAnsi" w:cstheme="minorHAnsi"/>
          <w:i w:val="0"/>
          <w:sz w:val="22"/>
          <w:szCs w:val="22"/>
        </w:rPr>
        <w:t>procureur de la République près le tribunal de Lambaréné, le chef d’antenne de la police judiciaire de Lambaréné</w:t>
      </w:r>
      <w:r>
        <w:rPr>
          <w:rStyle w:val="Accentuation"/>
          <w:rFonts w:asciiTheme="minorHAnsi" w:hAnsiTheme="minorHAnsi" w:cstheme="minorHAnsi"/>
          <w:i w:val="0"/>
          <w:sz w:val="22"/>
          <w:szCs w:val="22"/>
        </w:rPr>
        <w:t xml:space="preserve">, </w:t>
      </w:r>
      <w:r>
        <w:rPr>
          <w:rStyle w:val="Accentuation"/>
          <w:rFonts w:asciiTheme="minorHAnsi" w:hAnsiTheme="minorHAnsi" w:cstheme="minorHAnsi"/>
          <w:i w:val="0"/>
          <w:sz w:val="22"/>
          <w:szCs w:val="22"/>
        </w:rPr>
        <w:t>responsable des Forêts de la Direction Provinciale de Lambaréné</w:t>
      </w:r>
    </w:p>
    <w:p w14:paraId="2841E023" w14:textId="7712A68E" w:rsidR="0005249B" w:rsidRDefault="00617F65" w:rsidP="00C81609">
      <w:pPr>
        <w:jc w:val="both"/>
        <w:rPr>
          <w:rStyle w:val="Accentuation"/>
          <w:rFonts w:asciiTheme="minorHAnsi" w:hAnsiTheme="minorHAnsi" w:cstheme="minorHAnsi"/>
          <w:i w:val="0"/>
          <w:sz w:val="22"/>
          <w:szCs w:val="22"/>
        </w:rPr>
      </w:pPr>
      <w:r w:rsidRPr="00617F65">
        <w:rPr>
          <w:rStyle w:val="Accentuation"/>
          <w:rFonts w:asciiTheme="minorHAnsi" w:hAnsiTheme="minorHAnsi" w:cstheme="minorHAnsi"/>
          <w:b/>
          <w:bCs/>
          <w:i w:val="0"/>
          <w:sz w:val="22"/>
          <w:szCs w:val="22"/>
        </w:rPr>
        <w:t>Woleu-Ntem</w:t>
      </w:r>
      <w:r>
        <w:rPr>
          <w:rStyle w:val="Accentuation"/>
          <w:rFonts w:asciiTheme="minorHAnsi" w:hAnsiTheme="minorHAnsi" w:cstheme="minorHAnsi"/>
          <w:i w:val="0"/>
          <w:sz w:val="22"/>
          <w:szCs w:val="22"/>
        </w:rPr>
        <w:t xml:space="preserve"> : </w:t>
      </w:r>
      <w:r w:rsidR="005058A0">
        <w:rPr>
          <w:rStyle w:val="Accentuation"/>
          <w:rFonts w:asciiTheme="minorHAnsi" w:hAnsiTheme="minorHAnsi" w:cstheme="minorHAnsi"/>
          <w:i w:val="0"/>
          <w:sz w:val="22"/>
          <w:szCs w:val="22"/>
        </w:rPr>
        <w:t>G</w:t>
      </w:r>
      <w:r>
        <w:rPr>
          <w:rStyle w:val="Accentuation"/>
          <w:rFonts w:asciiTheme="minorHAnsi" w:hAnsiTheme="minorHAnsi" w:cstheme="minorHAnsi"/>
          <w:i w:val="0"/>
          <w:sz w:val="22"/>
          <w:szCs w:val="22"/>
        </w:rPr>
        <w:t xml:space="preserve">ouverneur, Directeur provincial des E&amp;F, Chef de la police judiciaire,  </w:t>
      </w:r>
    </w:p>
    <w:p w14:paraId="4B17887E" w14:textId="610A12C9" w:rsidR="00617F65" w:rsidRDefault="00617F65" w:rsidP="00C81609">
      <w:pPr>
        <w:jc w:val="both"/>
        <w:rPr>
          <w:rStyle w:val="Accentuation"/>
          <w:rFonts w:asciiTheme="minorHAnsi" w:hAnsiTheme="minorHAnsi" w:cstheme="minorHAnsi"/>
          <w:i w:val="0"/>
          <w:sz w:val="22"/>
          <w:szCs w:val="22"/>
        </w:rPr>
      </w:pPr>
      <w:r w:rsidRPr="00617F65">
        <w:rPr>
          <w:rStyle w:val="Accentuation"/>
          <w:rFonts w:asciiTheme="minorHAnsi" w:hAnsiTheme="minorHAnsi" w:cstheme="minorHAnsi"/>
          <w:b/>
          <w:bCs/>
          <w:i w:val="0"/>
          <w:sz w:val="22"/>
          <w:szCs w:val="22"/>
        </w:rPr>
        <w:t>Ogooué-Ivindo</w:t>
      </w:r>
      <w:r>
        <w:rPr>
          <w:rStyle w:val="Accentuation"/>
          <w:rFonts w:asciiTheme="minorHAnsi" w:hAnsiTheme="minorHAnsi" w:cstheme="minorHAnsi"/>
          <w:i w:val="0"/>
          <w:sz w:val="22"/>
          <w:szCs w:val="22"/>
        </w:rPr>
        <w:t> : Gouverneur, Directeur provincial des E&amp;F, Police Judiciaire, Procureur de la République</w:t>
      </w:r>
    </w:p>
    <w:p w14:paraId="71495DF1" w14:textId="094852F5" w:rsidR="00617F65" w:rsidRDefault="00617F65" w:rsidP="00C81609">
      <w:pPr>
        <w:jc w:val="both"/>
        <w:rPr>
          <w:rStyle w:val="Accentuation"/>
          <w:rFonts w:asciiTheme="minorHAnsi" w:hAnsiTheme="minorHAnsi" w:cstheme="minorHAnsi"/>
          <w:i w:val="0"/>
          <w:sz w:val="22"/>
          <w:szCs w:val="22"/>
        </w:rPr>
      </w:pPr>
      <w:r w:rsidRPr="00617F65">
        <w:rPr>
          <w:rStyle w:val="Accentuation"/>
          <w:rFonts w:asciiTheme="minorHAnsi" w:hAnsiTheme="minorHAnsi" w:cstheme="minorHAnsi"/>
          <w:b/>
          <w:bCs/>
          <w:i w:val="0"/>
          <w:sz w:val="22"/>
          <w:szCs w:val="22"/>
        </w:rPr>
        <w:t>Ogooué Lolo</w:t>
      </w:r>
      <w:r>
        <w:rPr>
          <w:rStyle w:val="Accentuation"/>
          <w:rFonts w:asciiTheme="minorHAnsi" w:hAnsiTheme="minorHAnsi" w:cstheme="minorHAnsi"/>
          <w:i w:val="0"/>
          <w:sz w:val="22"/>
          <w:szCs w:val="22"/>
        </w:rPr>
        <w:t> : Directeur concession forestière Precious Wood, Responsable du volet Faune-Environnement, Sous-préfet, chef de brigade lutte anti-braconnage</w:t>
      </w:r>
    </w:p>
    <w:p w14:paraId="00A17419" w14:textId="4CEF9283" w:rsidR="0005249B" w:rsidRDefault="0005249B" w:rsidP="00C81609">
      <w:pPr>
        <w:jc w:val="both"/>
        <w:rPr>
          <w:rStyle w:val="Accentuation"/>
          <w:rFonts w:asciiTheme="minorHAnsi" w:hAnsiTheme="minorHAnsi" w:cstheme="minorHAnsi"/>
          <w:i w:val="0"/>
          <w:sz w:val="22"/>
          <w:szCs w:val="22"/>
        </w:rPr>
      </w:pPr>
    </w:p>
    <w:p w14:paraId="1C25ACA8" w14:textId="30F97899" w:rsidR="0005249B" w:rsidRDefault="005058A0" w:rsidP="00C81609">
      <w:pPr>
        <w:jc w:val="both"/>
        <w:rPr>
          <w:rStyle w:val="Accentuation"/>
          <w:rFonts w:asciiTheme="minorHAnsi" w:hAnsiTheme="minorHAnsi" w:cstheme="minorHAnsi"/>
          <w:i w:val="0"/>
          <w:sz w:val="22"/>
          <w:szCs w:val="22"/>
          <w:lang w:val="fr-FR"/>
        </w:rPr>
      </w:pPr>
      <w:r>
        <w:rPr>
          <w:rStyle w:val="Accentuation"/>
          <w:rFonts w:asciiTheme="minorHAnsi" w:hAnsiTheme="minorHAnsi" w:cstheme="minorHAnsi"/>
          <w:i w:val="0"/>
          <w:sz w:val="22"/>
          <w:szCs w:val="22"/>
        </w:rPr>
        <w:t xml:space="preserve">Les coordonnateurs accompagnés des évaluateurs ont également </w:t>
      </w:r>
      <w:r w:rsidR="00B84B18">
        <w:rPr>
          <w:rStyle w:val="Accentuation"/>
          <w:rFonts w:asciiTheme="minorHAnsi" w:hAnsiTheme="minorHAnsi" w:cstheme="minorHAnsi"/>
          <w:i w:val="0"/>
          <w:sz w:val="22"/>
          <w:szCs w:val="22"/>
        </w:rPr>
        <w:t>rencontré</w:t>
      </w:r>
      <w:r>
        <w:rPr>
          <w:rStyle w:val="Accentuation"/>
          <w:rFonts w:asciiTheme="minorHAnsi" w:hAnsiTheme="minorHAnsi" w:cstheme="minorHAnsi"/>
          <w:i w:val="0"/>
          <w:sz w:val="22"/>
          <w:szCs w:val="22"/>
        </w:rPr>
        <w:t xml:space="preserve"> les partenaires techniques et financiers du projet RALFF à Libreville</w:t>
      </w:r>
      <w:r w:rsidR="0005249B" w:rsidRPr="0005249B">
        <w:rPr>
          <w:rStyle w:val="Accentuation"/>
          <w:rFonts w:asciiTheme="minorHAnsi" w:hAnsiTheme="minorHAnsi" w:cstheme="minorHAnsi"/>
          <w:i w:val="0"/>
          <w:sz w:val="22"/>
          <w:szCs w:val="22"/>
          <w:lang w:val="fr-FR"/>
        </w:rPr>
        <w:t xml:space="preserve"> : DG </w:t>
      </w:r>
      <w:r>
        <w:rPr>
          <w:rStyle w:val="Accentuation"/>
          <w:rFonts w:asciiTheme="minorHAnsi" w:hAnsiTheme="minorHAnsi" w:cstheme="minorHAnsi"/>
          <w:i w:val="0"/>
          <w:sz w:val="22"/>
          <w:szCs w:val="22"/>
          <w:lang w:val="fr-FR"/>
        </w:rPr>
        <w:t>F</w:t>
      </w:r>
      <w:r w:rsidR="0005249B" w:rsidRPr="0005249B">
        <w:rPr>
          <w:rStyle w:val="Accentuation"/>
          <w:rFonts w:asciiTheme="minorHAnsi" w:hAnsiTheme="minorHAnsi" w:cstheme="minorHAnsi"/>
          <w:i w:val="0"/>
          <w:sz w:val="22"/>
          <w:szCs w:val="22"/>
          <w:lang w:val="fr-FR"/>
        </w:rPr>
        <w:t>or</w:t>
      </w:r>
      <w:r w:rsidR="00EE5FCD">
        <w:rPr>
          <w:rStyle w:val="Accentuation"/>
          <w:rFonts w:asciiTheme="minorHAnsi" w:hAnsiTheme="minorHAnsi" w:cstheme="minorHAnsi"/>
          <w:i w:val="0"/>
          <w:sz w:val="22"/>
          <w:szCs w:val="22"/>
          <w:lang w:val="fr-FR"/>
        </w:rPr>
        <w:t>ê</w:t>
      </w:r>
      <w:r w:rsidR="0005249B" w:rsidRPr="0005249B">
        <w:rPr>
          <w:rStyle w:val="Accentuation"/>
          <w:rFonts w:asciiTheme="minorHAnsi" w:hAnsiTheme="minorHAnsi" w:cstheme="minorHAnsi"/>
          <w:i w:val="0"/>
          <w:sz w:val="22"/>
          <w:szCs w:val="22"/>
          <w:lang w:val="fr-FR"/>
        </w:rPr>
        <w:t xml:space="preserve">t, DG </w:t>
      </w:r>
      <w:r>
        <w:rPr>
          <w:rStyle w:val="Accentuation"/>
          <w:rFonts w:asciiTheme="minorHAnsi" w:hAnsiTheme="minorHAnsi" w:cstheme="minorHAnsi"/>
          <w:i w:val="0"/>
          <w:sz w:val="22"/>
          <w:szCs w:val="22"/>
          <w:lang w:val="fr-FR"/>
        </w:rPr>
        <w:t>F</w:t>
      </w:r>
      <w:r w:rsidR="0005249B" w:rsidRPr="0005249B">
        <w:rPr>
          <w:rStyle w:val="Accentuation"/>
          <w:rFonts w:asciiTheme="minorHAnsi" w:hAnsiTheme="minorHAnsi" w:cstheme="minorHAnsi"/>
          <w:i w:val="0"/>
          <w:sz w:val="22"/>
          <w:szCs w:val="22"/>
          <w:lang w:val="fr-FR"/>
        </w:rPr>
        <w:t>aune</w:t>
      </w:r>
      <w:r w:rsidR="00617F65">
        <w:rPr>
          <w:rStyle w:val="Accentuation"/>
          <w:rFonts w:asciiTheme="minorHAnsi" w:hAnsiTheme="minorHAnsi" w:cstheme="minorHAnsi"/>
          <w:i w:val="0"/>
          <w:sz w:val="22"/>
          <w:szCs w:val="22"/>
          <w:lang w:val="fr-FR"/>
        </w:rPr>
        <w:t xml:space="preserve"> et A</w:t>
      </w:r>
      <w:r>
        <w:rPr>
          <w:rStyle w:val="Accentuation"/>
          <w:rFonts w:asciiTheme="minorHAnsi" w:hAnsiTheme="minorHAnsi" w:cstheme="minorHAnsi"/>
          <w:i w:val="0"/>
          <w:sz w:val="22"/>
          <w:szCs w:val="22"/>
          <w:lang w:val="fr-FR"/>
        </w:rPr>
        <w:t xml:space="preserve">ires </w:t>
      </w:r>
      <w:r w:rsidR="00617F65">
        <w:rPr>
          <w:rStyle w:val="Accentuation"/>
          <w:rFonts w:asciiTheme="minorHAnsi" w:hAnsiTheme="minorHAnsi" w:cstheme="minorHAnsi"/>
          <w:i w:val="0"/>
          <w:sz w:val="22"/>
          <w:szCs w:val="22"/>
          <w:lang w:val="fr-FR"/>
        </w:rPr>
        <w:t>P</w:t>
      </w:r>
      <w:r>
        <w:rPr>
          <w:rStyle w:val="Accentuation"/>
          <w:rFonts w:asciiTheme="minorHAnsi" w:hAnsiTheme="minorHAnsi" w:cstheme="minorHAnsi"/>
          <w:i w:val="0"/>
          <w:sz w:val="22"/>
          <w:szCs w:val="22"/>
          <w:lang w:val="fr-FR"/>
        </w:rPr>
        <w:t>rotégées</w:t>
      </w:r>
      <w:r w:rsidR="0005249B" w:rsidRPr="0005249B">
        <w:rPr>
          <w:rStyle w:val="Accentuation"/>
          <w:rFonts w:asciiTheme="minorHAnsi" w:hAnsiTheme="minorHAnsi" w:cstheme="minorHAnsi"/>
          <w:i w:val="0"/>
          <w:sz w:val="22"/>
          <w:szCs w:val="22"/>
          <w:lang w:val="fr-FR"/>
        </w:rPr>
        <w:t>, D</w:t>
      </w:r>
      <w:r>
        <w:rPr>
          <w:rStyle w:val="Accentuation"/>
          <w:rFonts w:asciiTheme="minorHAnsi" w:hAnsiTheme="minorHAnsi" w:cstheme="minorHAnsi"/>
          <w:i w:val="0"/>
          <w:sz w:val="22"/>
          <w:szCs w:val="22"/>
          <w:lang w:val="fr-FR"/>
        </w:rPr>
        <w:t>élégation Union européenne</w:t>
      </w:r>
      <w:r w:rsidR="0005249B" w:rsidRPr="0005249B">
        <w:rPr>
          <w:rStyle w:val="Accentuation"/>
          <w:rFonts w:asciiTheme="minorHAnsi" w:hAnsiTheme="minorHAnsi" w:cstheme="minorHAnsi"/>
          <w:i w:val="0"/>
          <w:sz w:val="22"/>
          <w:szCs w:val="22"/>
          <w:lang w:val="fr-FR"/>
        </w:rPr>
        <w:t xml:space="preserve">, </w:t>
      </w:r>
      <w:r w:rsidR="00617F65">
        <w:rPr>
          <w:rStyle w:val="Accentuation"/>
          <w:rFonts w:asciiTheme="minorHAnsi" w:hAnsiTheme="minorHAnsi" w:cstheme="minorHAnsi"/>
          <w:i w:val="0"/>
          <w:sz w:val="22"/>
          <w:szCs w:val="22"/>
          <w:lang w:val="fr-FR"/>
        </w:rPr>
        <w:t xml:space="preserve">Commissaire </w:t>
      </w:r>
      <w:r w:rsidR="0005249B" w:rsidRPr="0005249B">
        <w:rPr>
          <w:rStyle w:val="Accentuation"/>
          <w:rFonts w:asciiTheme="minorHAnsi" w:hAnsiTheme="minorHAnsi" w:cstheme="minorHAnsi"/>
          <w:i w:val="0"/>
          <w:sz w:val="22"/>
          <w:szCs w:val="22"/>
          <w:lang w:val="fr-FR"/>
        </w:rPr>
        <w:t>CE</w:t>
      </w:r>
      <w:r w:rsidR="0005249B">
        <w:rPr>
          <w:rStyle w:val="Accentuation"/>
          <w:rFonts w:asciiTheme="minorHAnsi" w:hAnsiTheme="minorHAnsi" w:cstheme="minorHAnsi"/>
          <w:i w:val="0"/>
          <w:sz w:val="22"/>
          <w:szCs w:val="22"/>
          <w:lang w:val="fr-FR"/>
        </w:rPr>
        <w:t>EAC, SE</w:t>
      </w:r>
      <w:r>
        <w:rPr>
          <w:rStyle w:val="Accentuation"/>
          <w:rFonts w:asciiTheme="minorHAnsi" w:hAnsiTheme="minorHAnsi" w:cstheme="minorHAnsi"/>
          <w:i w:val="0"/>
          <w:sz w:val="22"/>
          <w:szCs w:val="22"/>
          <w:lang w:val="fr-FR"/>
        </w:rPr>
        <w:t>,</w:t>
      </w:r>
      <w:r w:rsidR="0005249B">
        <w:rPr>
          <w:rStyle w:val="Accentuation"/>
          <w:rFonts w:asciiTheme="minorHAnsi" w:hAnsiTheme="minorHAnsi" w:cstheme="minorHAnsi"/>
          <w:i w:val="0"/>
          <w:sz w:val="22"/>
          <w:szCs w:val="22"/>
          <w:lang w:val="fr-FR"/>
        </w:rPr>
        <w:t xml:space="preserve"> SEA </w:t>
      </w:r>
      <w:r>
        <w:rPr>
          <w:rStyle w:val="Accentuation"/>
          <w:rFonts w:asciiTheme="minorHAnsi" w:hAnsiTheme="minorHAnsi" w:cstheme="minorHAnsi"/>
          <w:i w:val="0"/>
          <w:sz w:val="22"/>
          <w:szCs w:val="22"/>
          <w:lang w:val="fr-FR"/>
        </w:rPr>
        <w:t xml:space="preserve">et </w:t>
      </w:r>
      <w:r w:rsidR="0005249B">
        <w:rPr>
          <w:rStyle w:val="Accentuation"/>
          <w:rFonts w:asciiTheme="minorHAnsi" w:hAnsiTheme="minorHAnsi" w:cstheme="minorHAnsi"/>
          <w:i w:val="0"/>
          <w:sz w:val="22"/>
          <w:szCs w:val="22"/>
          <w:lang w:val="fr-FR"/>
        </w:rPr>
        <w:t xml:space="preserve">DT </w:t>
      </w:r>
      <w:r>
        <w:rPr>
          <w:rStyle w:val="Accentuation"/>
          <w:rFonts w:asciiTheme="minorHAnsi" w:hAnsiTheme="minorHAnsi" w:cstheme="minorHAnsi"/>
          <w:i w:val="0"/>
          <w:sz w:val="22"/>
          <w:szCs w:val="22"/>
          <w:lang w:val="fr-FR"/>
        </w:rPr>
        <w:t>de l’</w:t>
      </w:r>
      <w:r w:rsidR="0005249B">
        <w:rPr>
          <w:rStyle w:val="Accentuation"/>
          <w:rFonts w:asciiTheme="minorHAnsi" w:hAnsiTheme="minorHAnsi" w:cstheme="minorHAnsi"/>
          <w:i w:val="0"/>
          <w:sz w:val="22"/>
          <w:szCs w:val="22"/>
          <w:lang w:val="fr-FR"/>
        </w:rPr>
        <w:t xml:space="preserve">ANPN, </w:t>
      </w:r>
      <w:r>
        <w:rPr>
          <w:rStyle w:val="Accentuation"/>
          <w:rFonts w:asciiTheme="minorHAnsi" w:hAnsiTheme="minorHAnsi" w:cstheme="minorHAnsi"/>
          <w:i w:val="0"/>
          <w:sz w:val="22"/>
          <w:szCs w:val="22"/>
          <w:lang w:val="fr-FR"/>
        </w:rPr>
        <w:t>SG</w:t>
      </w:r>
      <w:r w:rsidR="00617F65">
        <w:rPr>
          <w:rStyle w:val="Accentuation"/>
          <w:rFonts w:asciiTheme="minorHAnsi" w:hAnsiTheme="minorHAnsi" w:cstheme="minorHAnsi"/>
          <w:i w:val="0"/>
          <w:sz w:val="22"/>
          <w:szCs w:val="22"/>
          <w:lang w:val="fr-FR"/>
        </w:rPr>
        <w:t xml:space="preserve"> de la chancellerie, DG </w:t>
      </w:r>
      <w:r>
        <w:rPr>
          <w:rStyle w:val="Accentuation"/>
          <w:rFonts w:asciiTheme="minorHAnsi" w:hAnsiTheme="minorHAnsi" w:cstheme="minorHAnsi"/>
          <w:i w:val="0"/>
          <w:sz w:val="22"/>
          <w:szCs w:val="22"/>
          <w:lang w:val="fr-FR"/>
        </w:rPr>
        <w:t>de l’A</w:t>
      </w:r>
      <w:r w:rsidR="00617F65">
        <w:rPr>
          <w:rStyle w:val="Accentuation"/>
          <w:rFonts w:asciiTheme="minorHAnsi" w:hAnsiTheme="minorHAnsi" w:cstheme="minorHAnsi"/>
          <w:i w:val="0"/>
          <w:sz w:val="22"/>
          <w:szCs w:val="22"/>
          <w:lang w:val="fr-FR"/>
        </w:rPr>
        <w:t xml:space="preserve">gence filière bois, </w:t>
      </w:r>
      <w:r>
        <w:rPr>
          <w:rStyle w:val="Accentuation"/>
          <w:rFonts w:asciiTheme="minorHAnsi" w:hAnsiTheme="minorHAnsi" w:cstheme="minorHAnsi"/>
          <w:i w:val="0"/>
          <w:sz w:val="22"/>
          <w:szCs w:val="22"/>
          <w:lang w:val="fr-FR"/>
        </w:rPr>
        <w:t>équipe de Brainforest, D</w:t>
      </w:r>
      <w:r w:rsidR="00617F65">
        <w:rPr>
          <w:rStyle w:val="Accentuation"/>
          <w:rFonts w:asciiTheme="minorHAnsi" w:hAnsiTheme="minorHAnsi" w:cstheme="minorHAnsi"/>
          <w:i w:val="0"/>
          <w:sz w:val="22"/>
          <w:szCs w:val="22"/>
          <w:lang w:val="fr-FR"/>
        </w:rPr>
        <w:t>G</w:t>
      </w:r>
      <w:r>
        <w:rPr>
          <w:rStyle w:val="Accentuation"/>
          <w:rFonts w:asciiTheme="minorHAnsi" w:hAnsiTheme="minorHAnsi" w:cstheme="minorHAnsi"/>
          <w:i w:val="0"/>
          <w:sz w:val="22"/>
          <w:szCs w:val="22"/>
          <w:lang w:val="fr-FR"/>
        </w:rPr>
        <w:t xml:space="preserve"> de la compagnie</w:t>
      </w:r>
      <w:r w:rsidR="00617F65">
        <w:rPr>
          <w:rStyle w:val="Accentuation"/>
          <w:rFonts w:asciiTheme="minorHAnsi" w:hAnsiTheme="minorHAnsi" w:cstheme="minorHAnsi"/>
          <w:i w:val="0"/>
          <w:sz w:val="22"/>
          <w:szCs w:val="22"/>
          <w:lang w:val="fr-FR"/>
        </w:rPr>
        <w:t xml:space="preserve"> CEB</w:t>
      </w:r>
    </w:p>
    <w:p w14:paraId="58C06A36" w14:textId="77777777" w:rsidR="0005249B" w:rsidRPr="0005249B" w:rsidRDefault="0005249B" w:rsidP="00C81609">
      <w:pPr>
        <w:jc w:val="both"/>
        <w:rPr>
          <w:rStyle w:val="Accentuation"/>
          <w:rFonts w:asciiTheme="minorHAnsi" w:hAnsiTheme="minorHAnsi" w:cstheme="minorHAnsi"/>
          <w:i w:val="0"/>
          <w:sz w:val="22"/>
          <w:szCs w:val="22"/>
          <w:lang w:val="fr-FR"/>
        </w:rPr>
      </w:pPr>
    </w:p>
    <w:p w14:paraId="36EF562C" w14:textId="678310C8" w:rsidR="002708EA" w:rsidRPr="005058A0" w:rsidRDefault="00C81609" w:rsidP="000A591E">
      <w:pPr>
        <w:jc w:val="both"/>
        <w:rPr>
          <w:rFonts w:asciiTheme="minorHAnsi" w:hAnsiTheme="minorHAnsi" w:cstheme="minorHAnsi"/>
          <w:iCs/>
          <w:sz w:val="22"/>
          <w:szCs w:val="22"/>
        </w:rPr>
      </w:pPr>
      <w:r w:rsidRPr="005058A0">
        <w:rPr>
          <w:rFonts w:asciiTheme="minorHAnsi" w:hAnsiTheme="minorHAnsi" w:cstheme="minorHAnsi"/>
          <w:iCs/>
          <w:sz w:val="22"/>
          <w:szCs w:val="22"/>
        </w:rPr>
        <w:t xml:space="preserve">Au total, au moins </w:t>
      </w:r>
      <w:r w:rsidR="007E6179" w:rsidRPr="005058A0">
        <w:rPr>
          <w:rFonts w:asciiTheme="minorHAnsi" w:hAnsiTheme="minorHAnsi" w:cstheme="minorHAnsi"/>
          <w:iCs/>
          <w:sz w:val="22"/>
          <w:szCs w:val="22"/>
        </w:rPr>
        <w:t xml:space="preserve">cinquante </w:t>
      </w:r>
      <w:r w:rsidRPr="005058A0">
        <w:rPr>
          <w:rFonts w:asciiTheme="minorHAnsi" w:hAnsiTheme="minorHAnsi" w:cstheme="minorHAnsi"/>
          <w:iCs/>
          <w:sz w:val="22"/>
          <w:szCs w:val="22"/>
        </w:rPr>
        <w:t>(</w:t>
      </w:r>
      <w:r w:rsidR="007E6179" w:rsidRPr="005058A0">
        <w:rPr>
          <w:rFonts w:asciiTheme="minorHAnsi" w:hAnsiTheme="minorHAnsi" w:cstheme="minorHAnsi"/>
          <w:iCs/>
          <w:sz w:val="22"/>
          <w:szCs w:val="22"/>
        </w:rPr>
        <w:t>5</w:t>
      </w:r>
      <w:r w:rsidR="005058A0" w:rsidRPr="005058A0">
        <w:rPr>
          <w:rFonts w:asciiTheme="minorHAnsi" w:hAnsiTheme="minorHAnsi" w:cstheme="minorHAnsi"/>
          <w:iCs/>
          <w:sz w:val="22"/>
          <w:szCs w:val="22"/>
        </w:rPr>
        <w:t>0</w:t>
      </w:r>
      <w:r w:rsidRPr="005058A0">
        <w:rPr>
          <w:rFonts w:asciiTheme="minorHAnsi" w:hAnsiTheme="minorHAnsi" w:cstheme="minorHAnsi"/>
          <w:iCs/>
          <w:sz w:val="22"/>
          <w:szCs w:val="22"/>
        </w:rPr>
        <w:t xml:space="preserve">) rencontres avec différentes </w:t>
      </w:r>
      <w:r w:rsidR="001F7FB4" w:rsidRPr="005058A0">
        <w:rPr>
          <w:rFonts w:asciiTheme="minorHAnsi" w:hAnsiTheme="minorHAnsi" w:cstheme="minorHAnsi"/>
          <w:iCs/>
          <w:sz w:val="22"/>
          <w:szCs w:val="22"/>
        </w:rPr>
        <w:t xml:space="preserve">communautés locales, </w:t>
      </w:r>
      <w:r w:rsidRPr="005058A0">
        <w:rPr>
          <w:rFonts w:asciiTheme="minorHAnsi" w:hAnsiTheme="minorHAnsi" w:cstheme="minorHAnsi"/>
          <w:iCs/>
          <w:sz w:val="22"/>
          <w:szCs w:val="22"/>
        </w:rPr>
        <w:t>autorités administratives et judiciaires ont eu lieu.</w:t>
      </w:r>
    </w:p>
    <w:p w14:paraId="16C9AABB" w14:textId="77777777" w:rsidR="000449C3" w:rsidRDefault="000449C3" w:rsidP="000A591E">
      <w:pPr>
        <w:jc w:val="both"/>
        <w:rPr>
          <w:rFonts w:asciiTheme="minorHAnsi" w:hAnsiTheme="minorHAnsi" w:cstheme="minorHAnsi"/>
          <w:i/>
          <w:sz w:val="22"/>
          <w:szCs w:val="22"/>
        </w:rPr>
      </w:pPr>
    </w:p>
    <w:p w14:paraId="51A78C1E" w14:textId="77777777" w:rsidR="00C043C8" w:rsidRPr="005C3886" w:rsidRDefault="00C043C8" w:rsidP="000A591E">
      <w:pPr>
        <w:jc w:val="both"/>
        <w:rPr>
          <w:rStyle w:val="Accentuation"/>
          <w:rFonts w:asciiTheme="minorHAnsi" w:hAnsiTheme="minorHAnsi" w:cstheme="minorHAnsi"/>
          <w:i w:val="0"/>
          <w:iCs w:val="0"/>
          <w:sz w:val="22"/>
          <w:szCs w:val="22"/>
        </w:rPr>
      </w:pPr>
    </w:p>
    <w:p w14:paraId="23B73FFB" w14:textId="77777777" w:rsidR="000A591E" w:rsidRPr="005C3886" w:rsidRDefault="00E63416" w:rsidP="000A591E">
      <w:pPr>
        <w:pStyle w:val="Titre1"/>
        <w:rPr>
          <w:rStyle w:val="Accentuation"/>
        </w:rPr>
      </w:pPr>
      <w:bookmarkStart w:id="2" w:name="_Toc7774932"/>
      <w:r w:rsidRPr="005C3886">
        <w:rPr>
          <w:rStyle w:val="Accentuation"/>
        </w:rPr>
        <w:t>8</w:t>
      </w:r>
      <w:r w:rsidR="000A591E" w:rsidRPr="005C3886">
        <w:rPr>
          <w:rStyle w:val="Accentuation"/>
        </w:rPr>
        <w:t>. Conclusion</w:t>
      </w:r>
      <w:bookmarkEnd w:id="2"/>
    </w:p>
    <w:p w14:paraId="481E34EF" w14:textId="77777777" w:rsidR="00AD4D12" w:rsidRPr="005C3886" w:rsidRDefault="00AD4D12" w:rsidP="000A591E">
      <w:pPr>
        <w:jc w:val="both"/>
        <w:rPr>
          <w:rStyle w:val="Accentuation"/>
          <w:rFonts w:asciiTheme="minorHAnsi" w:hAnsiTheme="minorHAnsi" w:cstheme="minorHAnsi"/>
          <w:i w:val="0"/>
          <w:sz w:val="22"/>
          <w:szCs w:val="22"/>
        </w:rPr>
      </w:pPr>
    </w:p>
    <w:p w14:paraId="49E189DE" w14:textId="018166FB" w:rsidR="00F15F87" w:rsidRDefault="00C2147B" w:rsidP="00C2147B">
      <w:pPr>
        <w:jc w:val="both"/>
        <w:rPr>
          <w:rStyle w:val="Accentuation"/>
          <w:rFonts w:asciiTheme="minorHAnsi" w:hAnsiTheme="minorHAnsi" w:cstheme="minorHAnsi"/>
          <w:b/>
          <w:i w:val="0"/>
          <w:sz w:val="22"/>
          <w:szCs w:val="22"/>
        </w:rPr>
      </w:pPr>
      <w:r w:rsidRPr="0095409F">
        <w:rPr>
          <w:rStyle w:val="Accentuation"/>
          <w:rFonts w:asciiTheme="minorHAnsi" w:hAnsiTheme="minorHAnsi" w:cstheme="minorHAnsi"/>
          <w:i w:val="0"/>
          <w:sz w:val="22"/>
          <w:szCs w:val="22"/>
        </w:rPr>
        <w:t>Pour les missions de sensibi</w:t>
      </w:r>
      <w:r w:rsidR="00EC0804" w:rsidRPr="0095409F">
        <w:rPr>
          <w:rStyle w:val="Accentuation"/>
          <w:rFonts w:asciiTheme="minorHAnsi" w:hAnsiTheme="minorHAnsi" w:cstheme="minorHAnsi"/>
          <w:i w:val="0"/>
          <w:sz w:val="22"/>
          <w:szCs w:val="22"/>
        </w:rPr>
        <w:t xml:space="preserve">lisation et </w:t>
      </w:r>
      <w:r w:rsidR="00423EFB" w:rsidRPr="0095409F">
        <w:rPr>
          <w:rStyle w:val="Accentuation"/>
          <w:rFonts w:asciiTheme="minorHAnsi" w:hAnsiTheme="minorHAnsi" w:cstheme="minorHAnsi"/>
          <w:i w:val="0"/>
          <w:sz w:val="22"/>
          <w:szCs w:val="22"/>
        </w:rPr>
        <w:t xml:space="preserve">d’investigations, </w:t>
      </w:r>
      <w:r w:rsidR="00A76271">
        <w:rPr>
          <w:rStyle w:val="Accentuation"/>
          <w:rFonts w:asciiTheme="minorHAnsi" w:hAnsiTheme="minorHAnsi" w:cstheme="minorHAnsi"/>
          <w:i w:val="0"/>
          <w:sz w:val="22"/>
          <w:szCs w:val="22"/>
        </w:rPr>
        <w:t>24</w:t>
      </w:r>
      <w:r w:rsidRPr="0095409F">
        <w:rPr>
          <w:rStyle w:val="Accentuation"/>
          <w:rFonts w:asciiTheme="minorHAnsi" w:hAnsiTheme="minorHAnsi" w:cstheme="minorHAnsi"/>
          <w:i w:val="0"/>
          <w:sz w:val="22"/>
          <w:szCs w:val="22"/>
        </w:rPr>
        <w:t xml:space="preserve"> villages ont é</w:t>
      </w:r>
      <w:r w:rsidR="00350464" w:rsidRPr="0095409F">
        <w:rPr>
          <w:rStyle w:val="Accentuation"/>
          <w:rFonts w:asciiTheme="minorHAnsi" w:hAnsiTheme="minorHAnsi" w:cstheme="minorHAnsi"/>
          <w:i w:val="0"/>
          <w:sz w:val="22"/>
          <w:szCs w:val="22"/>
        </w:rPr>
        <w:t xml:space="preserve">té visités par les </w:t>
      </w:r>
      <w:r w:rsidR="00B84B18" w:rsidRPr="0095409F">
        <w:rPr>
          <w:rStyle w:val="Accentuation"/>
          <w:rFonts w:asciiTheme="minorHAnsi" w:hAnsiTheme="minorHAnsi" w:cstheme="minorHAnsi"/>
          <w:i w:val="0"/>
          <w:sz w:val="22"/>
          <w:szCs w:val="22"/>
        </w:rPr>
        <w:t>équipes Sud</w:t>
      </w:r>
      <w:r w:rsidR="00834D21">
        <w:rPr>
          <w:rStyle w:val="Accentuation"/>
          <w:rFonts w:asciiTheme="minorHAnsi" w:hAnsiTheme="minorHAnsi" w:cstheme="minorHAnsi"/>
          <w:i w:val="0"/>
          <w:sz w:val="22"/>
          <w:szCs w:val="22"/>
        </w:rPr>
        <w:t xml:space="preserve"> et nord pour le mois de Juin</w:t>
      </w:r>
      <w:r w:rsidR="00A76271">
        <w:rPr>
          <w:rStyle w:val="Accentuation"/>
          <w:rFonts w:asciiTheme="minorHAnsi" w:hAnsiTheme="minorHAnsi" w:cstheme="minorHAnsi"/>
          <w:i w:val="0"/>
          <w:sz w:val="22"/>
          <w:szCs w:val="22"/>
        </w:rPr>
        <w:t>.</w:t>
      </w:r>
    </w:p>
    <w:p w14:paraId="6C72E9B4" w14:textId="77777777" w:rsidR="00F15F87" w:rsidRDefault="00F15F87" w:rsidP="00C2147B">
      <w:pPr>
        <w:jc w:val="both"/>
        <w:rPr>
          <w:rStyle w:val="Accentuation"/>
          <w:rFonts w:asciiTheme="minorHAnsi" w:hAnsiTheme="minorHAnsi" w:cstheme="minorHAnsi"/>
          <w:b/>
          <w:i w:val="0"/>
          <w:sz w:val="22"/>
          <w:szCs w:val="22"/>
        </w:rPr>
      </w:pPr>
    </w:p>
    <w:p w14:paraId="0F7C995A" w14:textId="04B09FF5" w:rsidR="009216DB" w:rsidRDefault="00C2147B" w:rsidP="00C2147B">
      <w:pPr>
        <w:jc w:val="both"/>
        <w:rPr>
          <w:rStyle w:val="Accentuation"/>
          <w:rFonts w:asciiTheme="minorHAnsi" w:hAnsiTheme="minorHAnsi" w:cstheme="minorHAnsi"/>
          <w:i w:val="0"/>
          <w:sz w:val="22"/>
          <w:szCs w:val="22"/>
        </w:rPr>
      </w:pPr>
      <w:r w:rsidRPr="0095409F">
        <w:rPr>
          <w:rStyle w:val="Accentuation"/>
          <w:rFonts w:asciiTheme="minorHAnsi" w:hAnsiTheme="minorHAnsi" w:cstheme="minorHAnsi"/>
          <w:i w:val="0"/>
          <w:sz w:val="22"/>
          <w:szCs w:val="22"/>
        </w:rPr>
        <w:t>De manièr</w:t>
      </w:r>
      <w:r w:rsidR="004474D4" w:rsidRPr="0095409F">
        <w:rPr>
          <w:rStyle w:val="Accentuation"/>
          <w:rFonts w:asciiTheme="minorHAnsi" w:hAnsiTheme="minorHAnsi" w:cstheme="minorHAnsi"/>
          <w:i w:val="0"/>
          <w:sz w:val="22"/>
          <w:szCs w:val="22"/>
        </w:rPr>
        <w:t>e générale</w:t>
      </w:r>
      <w:r w:rsidR="00500ACB" w:rsidRPr="0095409F">
        <w:rPr>
          <w:rStyle w:val="Accentuation"/>
          <w:rFonts w:asciiTheme="minorHAnsi" w:hAnsiTheme="minorHAnsi" w:cstheme="minorHAnsi"/>
          <w:i w:val="0"/>
          <w:sz w:val="22"/>
          <w:szCs w:val="22"/>
        </w:rPr>
        <w:t>, d</w:t>
      </w:r>
      <w:r w:rsidR="00116F98">
        <w:rPr>
          <w:rStyle w:val="Accentuation"/>
          <w:rFonts w:asciiTheme="minorHAnsi" w:hAnsiTheme="minorHAnsi" w:cstheme="minorHAnsi"/>
          <w:i w:val="0"/>
          <w:sz w:val="22"/>
          <w:szCs w:val="22"/>
        </w:rPr>
        <w:t>ans les provinces de la</w:t>
      </w:r>
      <w:r w:rsidR="0041010A" w:rsidRPr="0095409F">
        <w:rPr>
          <w:rStyle w:val="Accentuation"/>
          <w:rFonts w:asciiTheme="minorHAnsi" w:hAnsiTheme="minorHAnsi" w:cstheme="minorHAnsi"/>
          <w:i w:val="0"/>
          <w:sz w:val="22"/>
          <w:szCs w:val="22"/>
        </w:rPr>
        <w:t xml:space="preserve"> Ngounié</w:t>
      </w:r>
      <w:r w:rsidR="00116F98">
        <w:rPr>
          <w:rStyle w:val="Accentuation"/>
          <w:rFonts w:asciiTheme="minorHAnsi" w:hAnsiTheme="minorHAnsi" w:cstheme="minorHAnsi"/>
          <w:i w:val="0"/>
          <w:sz w:val="22"/>
          <w:szCs w:val="22"/>
        </w:rPr>
        <w:t>, de la Nyanga et du Moyen-Ogooué</w:t>
      </w:r>
      <w:r w:rsidR="00500ACB" w:rsidRPr="0095409F">
        <w:rPr>
          <w:rStyle w:val="Accentuation"/>
          <w:rFonts w:asciiTheme="minorHAnsi" w:hAnsiTheme="minorHAnsi" w:cstheme="minorHAnsi"/>
          <w:i w:val="0"/>
          <w:sz w:val="22"/>
          <w:szCs w:val="22"/>
        </w:rPr>
        <w:t>, l</w:t>
      </w:r>
      <w:r w:rsidR="007A6986" w:rsidRPr="0095409F">
        <w:rPr>
          <w:rStyle w:val="Accentuation"/>
          <w:rFonts w:asciiTheme="minorHAnsi" w:hAnsiTheme="minorHAnsi" w:cstheme="minorHAnsi"/>
          <w:i w:val="0"/>
          <w:sz w:val="22"/>
          <w:szCs w:val="22"/>
        </w:rPr>
        <w:t>a mission</w:t>
      </w:r>
      <w:r w:rsidR="00116F98">
        <w:rPr>
          <w:rStyle w:val="Accentuation"/>
          <w:rFonts w:asciiTheme="minorHAnsi" w:hAnsiTheme="minorHAnsi" w:cstheme="minorHAnsi"/>
          <w:i w:val="0"/>
          <w:sz w:val="22"/>
          <w:szCs w:val="22"/>
        </w:rPr>
        <w:t xml:space="preserve"> d’évaluation</w:t>
      </w:r>
      <w:r w:rsidR="007A6986" w:rsidRPr="0095409F">
        <w:rPr>
          <w:rStyle w:val="Accentuation"/>
          <w:rFonts w:asciiTheme="minorHAnsi" w:hAnsiTheme="minorHAnsi" w:cstheme="minorHAnsi"/>
          <w:i w:val="0"/>
          <w:sz w:val="22"/>
          <w:szCs w:val="22"/>
        </w:rPr>
        <w:t xml:space="preserve"> s’est</w:t>
      </w:r>
      <w:r w:rsidR="009216DB" w:rsidRPr="0095409F">
        <w:rPr>
          <w:rStyle w:val="Accentuation"/>
          <w:rFonts w:asciiTheme="minorHAnsi" w:hAnsiTheme="minorHAnsi" w:cstheme="minorHAnsi"/>
          <w:i w:val="0"/>
          <w:sz w:val="22"/>
          <w:szCs w:val="22"/>
        </w:rPr>
        <w:t xml:space="preserve"> bien</w:t>
      </w:r>
      <w:r w:rsidR="007A6986" w:rsidRPr="0095409F">
        <w:rPr>
          <w:rStyle w:val="Accentuation"/>
          <w:rFonts w:asciiTheme="minorHAnsi" w:hAnsiTheme="minorHAnsi" w:cstheme="minorHAnsi"/>
          <w:i w:val="0"/>
          <w:sz w:val="22"/>
          <w:szCs w:val="22"/>
        </w:rPr>
        <w:t xml:space="preserve"> déroulée</w:t>
      </w:r>
      <w:r w:rsidR="009216DB" w:rsidRPr="0095409F">
        <w:rPr>
          <w:rStyle w:val="Accentuation"/>
          <w:rFonts w:asciiTheme="minorHAnsi" w:hAnsiTheme="minorHAnsi" w:cstheme="minorHAnsi"/>
          <w:i w:val="0"/>
          <w:sz w:val="22"/>
          <w:szCs w:val="22"/>
        </w:rPr>
        <w:t xml:space="preserve">. </w:t>
      </w:r>
      <w:r w:rsidR="00196753" w:rsidRPr="0095409F">
        <w:rPr>
          <w:rStyle w:val="Accentuation"/>
          <w:rFonts w:asciiTheme="minorHAnsi" w:hAnsiTheme="minorHAnsi" w:cstheme="minorHAnsi"/>
          <w:i w:val="0"/>
          <w:sz w:val="22"/>
          <w:szCs w:val="22"/>
        </w:rPr>
        <w:t>Les communautés villageoises ont trouvé un soulagement avec l’équipe sud qui accompagne les communautés dans leurs procédures</w:t>
      </w:r>
      <w:r w:rsidR="00116F98">
        <w:rPr>
          <w:rStyle w:val="Accentuation"/>
          <w:rFonts w:asciiTheme="minorHAnsi" w:hAnsiTheme="minorHAnsi" w:cstheme="minorHAnsi"/>
          <w:i w:val="0"/>
          <w:sz w:val="22"/>
          <w:szCs w:val="22"/>
        </w:rPr>
        <w:t xml:space="preserve"> du partage des bénéfices</w:t>
      </w:r>
      <w:r w:rsidR="00196753" w:rsidRPr="0095409F">
        <w:rPr>
          <w:rStyle w:val="Accentuation"/>
          <w:rFonts w:asciiTheme="minorHAnsi" w:hAnsiTheme="minorHAnsi" w:cstheme="minorHAnsi"/>
          <w:i w:val="0"/>
          <w:sz w:val="22"/>
          <w:szCs w:val="22"/>
        </w:rPr>
        <w:t xml:space="preserve">. </w:t>
      </w:r>
    </w:p>
    <w:p w14:paraId="3A13C805" w14:textId="77777777" w:rsidR="00F15F87" w:rsidRPr="0095409F" w:rsidRDefault="00F15F87" w:rsidP="00C2147B">
      <w:pPr>
        <w:jc w:val="both"/>
        <w:rPr>
          <w:rStyle w:val="Accentuation"/>
          <w:rFonts w:asciiTheme="minorHAnsi" w:hAnsiTheme="minorHAnsi" w:cstheme="minorHAnsi"/>
          <w:i w:val="0"/>
          <w:sz w:val="22"/>
          <w:szCs w:val="22"/>
        </w:rPr>
      </w:pPr>
    </w:p>
    <w:p w14:paraId="23ED35BE" w14:textId="77777777" w:rsidR="00196753" w:rsidRDefault="00116F98" w:rsidP="00C2147B">
      <w:pPr>
        <w:jc w:val="both"/>
        <w:rPr>
          <w:rFonts w:asciiTheme="minorHAnsi" w:hAnsiTheme="minorHAnsi" w:cstheme="minorHAnsi"/>
          <w:sz w:val="22"/>
          <w:szCs w:val="22"/>
        </w:rPr>
      </w:pPr>
      <w:r>
        <w:rPr>
          <w:rFonts w:asciiTheme="minorHAnsi" w:hAnsiTheme="minorHAnsi" w:cstheme="minorHAnsi"/>
          <w:sz w:val="22"/>
          <w:szCs w:val="22"/>
        </w:rPr>
        <w:t>Dans l’Ogooué-Ivindo</w:t>
      </w:r>
      <w:r w:rsidR="00196753" w:rsidRPr="0095409F">
        <w:rPr>
          <w:rFonts w:asciiTheme="minorHAnsi" w:hAnsiTheme="minorHAnsi" w:cstheme="minorHAnsi"/>
          <w:sz w:val="22"/>
          <w:szCs w:val="22"/>
        </w:rPr>
        <w:t>, Conservation Justice et Gabon Vert ont</w:t>
      </w:r>
      <w:r w:rsidR="007A6986" w:rsidRPr="0095409F">
        <w:rPr>
          <w:rFonts w:asciiTheme="minorHAnsi" w:hAnsiTheme="minorHAnsi" w:cstheme="minorHAnsi"/>
          <w:sz w:val="22"/>
          <w:szCs w:val="22"/>
        </w:rPr>
        <w:t xml:space="preserve"> mené une mission</w:t>
      </w:r>
      <w:r w:rsidR="00196753" w:rsidRPr="0095409F">
        <w:rPr>
          <w:rFonts w:asciiTheme="minorHAnsi" w:hAnsiTheme="minorHAnsi" w:cstheme="minorHAnsi"/>
          <w:sz w:val="22"/>
          <w:szCs w:val="22"/>
        </w:rPr>
        <w:t xml:space="preserve"> conjointe</w:t>
      </w:r>
      <w:r w:rsidR="007A6986" w:rsidRPr="0095409F">
        <w:rPr>
          <w:rFonts w:asciiTheme="minorHAnsi" w:hAnsiTheme="minorHAnsi" w:cstheme="minorHAnsi"/>
          <w:sz w:val="22"/>
          <w:szCs w:val="22"/>
        </w:rPr>
        <w:t xml:space="preserve"> d’information</w:t>
      </w:r>
      <w:r>
        <w:rPr>
          <w:rFonts w:asciiTheme="minorHAnsi" w:hAnsiTheme="minorHAnsi" w:cstheme="minorHAnsi"/>
          <w:sz w:val="22"/>
          <w:szCs w:val="22"/>
        </w:rPr>
        <w:t>, d’enquête</w:t>
      </w:r>
      <w:r w:rsidR="007A6986" w:rsidRPr="0095409F">
        <w:rPr>
          <w:rFonts w:asciiTheme="minorHAnsi" w:hAnsiTheme="minorHAnsi" w:cstheme="minorHAnsi"/>
          <w:sz w:val="22"/>
          <w:szCs w:val="22"/>
        </w:rPr>
        <w:t xml:space="preserve"> et de sensibilisation pour appuyer les parties prenantes sur la mise en œuvre des CCC</w:t>
      </w:r>
      <w:r w:rsidR="00196753" w:rsidRPr="0095409F">
        <w:rPr>
          <w:rFonts w:asciiTheme="minorHAnsi" w:hAnsiTheme="minorHAnsi" w:cstheme="minorHAnsi"/>
          <w:sz w:val="22"/>
          <w:szCs w:val="22"/>
        </w:rPr>
        <w:t xml:space="preserve"> et la gestion des forêts communautaires</w:t>
      </w:r>
      <w:r w:rsidR="007A6986" w:rsidRPr="0095409F">
        <w:rPr>
          <w:rFonts w:asciiTheme="minorHAnsi" w:hAnsiTheme="minorHAnsi" w:cstheme="minorHAnsi"/>
          <w:sz w:val="22"/>
          <w:szCs w:val="22"/>
        </w:rPr>
        <w:t xml:space="preserve">. </w:t>
      </w:r>
      <w:r w:rsidR="00196753" w:rsidRPr="0095409F">
        <w:rPr>
          <w:rFonts w:asciiTheme="minorHAnsi" w:hAnsiTheme="minorHAnsi" w:cstheme="minorHAnsi"/>
          <w:sz w:val="22"/>
          <w:szCs w:val="22"/>
        </w:rPr>
        <w:t>Une assistance a été apport</w:t>
      </w:r>
      <w:r>
        <w:rPr>
          <w:rFonts w:asciiTheme="minorHAnsi" w:hAnsiTheme="minorHAnsi" w:cstheme="minorHAnsi"/>
          <w:sz w:val="22"/>
          <w:szCs w:val="22"/>
        </w:rPr>
        <w:t>ée aux communautés villageoises sur la constitution d’un collectif des villages impactés par KHLL et WCTS dans le canton Aboye.</w:t>
      </w:r>
    </w:p>
    <w:p w14:paraId="5E339044" w14:textId="77777777" w:rsidR="00F15F87" w:rsidRPr="0095409F" w:rsidRDefault="00F15F87" w:rsidP="00C2147B">
      <w:pPr>
        <w:jc w:val="both"/>
        <w:rPr>
          <w:rFonts w:asciiTheme="minorHAnsi" w:hAnsiTheme="minorHAnsi" w:cstheme="minorHAnsi"/>
          <w:sz w:val="22"/>
          <w:szCs w:val="22"/>
        </w:rPr>
      </w:pPr>
    </w:p>
    <w:p w14:paraId="7B325D29" w14:textId="77777777" w:rsidR="007A6986" w:rsidRPr="0095409F" w:rsidRDefault="007A6986" w:rsidP="00C2147B">
      <w:pPr>
        <w:jc w:val="both"/>
        <w:rPr>
          <w:rFonts w:asciiTheme="minorHAnsi" w:hAnsiTheme="minorHAnsi" w:cstheme="minorHAnsi"/>
          <w:iCs/>
          <w:sz w:val="22"/>
          <w:szCs w:val="22"/>
        </w:rPr>
      </w:pPr>
      <w:r w:rsidRPr="0095409F">
        <w:rPr>
          <w:rFonts w:asciiTheme="minorHAnsi" w:hAnsiTheme="minorHAnsi" w:cstheme="minorHAnsi"/>
          <w:sz w:val="22"/>
          <w:szCs w:val="22"/>
        </w:rPr>
        <w:t>Dans la province de l’</w:t>
      </w:r>
      <w:r w:rsidR="00B85EB0">
        <w:rPr>
          <w:rFonts w:asciiTheme="minorHAnsi" w:hAnsiTheme="minorHAnsi" w:cstheme="minorHAnsi"/>
          <w:sz w:val="22"/>
          <w:szCs w:val="22"/>
        </w:rPr>
        <w:t>Ogooué Ivindo, une mission menée par</w:t>
      </w:r>
      <w:r w:rsidR="00196753" w:rsidRPr="0095409F">
        <w:rPr>
          <w:rFonts w:asciiTheme="minorHAnsi" w:hAnsiTheme="minorHAnsi" w:cstheme="minorHAnsi"/>
          <w:sz w:val="22"/>
          <w:szCs w:val="22"/>
        </w:rPr>
        <w:t xml:space="preserve"> Brainforest</w:t>
      </w:r>
      <w:r w:rsidR="00B85EB0">
        <w:rPr>
          <w:rFonts w:asciiTheme="minorHAnsi" w:hAnsiTheme="minorHAnsi" w:cstheme="minorHAnsi"/>
          <w:sz w:val="22"/>
          <w:szCs w:val="22"/>
        </w:rPr>
        <w:t xml:space="preserve"> est en cours</w:t>
      </w:r>
      <w:r w:rsidRPr="0095409F">
        <w:rPr>
          <w:rFonts w:asciiTheme="minorHAnsi" w:hAnsiTheme="minorHAnsi" w:cstheme="minorHAnsi"/>
          <w:sz w:val="22"/>
          <w:szCs w:val="22"/>
        </w:rPr>
        <w:t xml:space="preserve"> pour </w:t>
      </w:r>
      <w:r w:rsidR="00377CC7" w:rsidRPr="0095409F">
        <w:rPr>
          <w:rFonts w:asciiTheme="minorHAnsi" w:hAnsiTheme="minorHAnsi" w:cstheme="minorHAnsi"/>
          <w:sz w:val="22"/>
          <w:szCs w:val="22"/>
        </w:rPr>
        <w:t>accompagner les parties prenantes sur la mise en œuvre des CCC et sur la ge</w:t>
      </w:r>
      <w:r w:rsidR="00B85EB0">
        <w:rPr>
          <w:rFonts w:asciiTheme="minorHAnsi" w:hAnsiTheme="minorHAnsi" w:cstheme="minorHAnsi"/>
          <w:sz w:val="22"/>
          <w:szCs w:val="22"/>
        </w:rPr>
        <w:t>stion des forêts communautaires du côté de Booué.</w:t>
      </w:r>
    </w:p>
    <w:p w14:paraId="562CF3A4" w14:textId="77777777" w:rsidR="009F5E6A" w:rsidRPr="005C3886" w:rsidRDefault="009F5E6A" w:rsidP="00C2147B">
      <w:pPr>
        <w:jc w:val="both"/>
        <w:rPr>
          <w:rFonts w:asciiTheme="minorHAnsi" w:hAnsiTheme="minorHAnsi" w:cstheme="minorHAnsi"/>
          <w:iCs/>
          <w:sz w:val="22"/>
          <w:szCs w:val="22"/>
        </w:rPr>
      </w:pPr>
    </w:p>
    <w:sectPr w:rsidR="009F5E6A"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5A4E" w14:textId="77777777" w:rsidR="0079737D" w:rsidRDefault="0079737D" w:rsidP="00CC204D">
      <w:r>
        <w:separator/>
      </w:r>
    </w:p>
  </w:endnote>
  <w:endnote w:type="continuationSeparator" w:id="0">
    <w:p w14:paraId="505B2B2B" w14:textId="77777777" w:rsidR="0079737D" w:rsidRDefault="0079737D"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A33B"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7683FB60"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404F9646" w14:textId="77777777" w:rsidR="00F24455" w:rsidRDefault="00F24455" w:rsidP="00427387">
    <w:pPr>
      <w:pStyle w:val="Pieddepage"/>
      <w:jc w:val="right"/>
    </w:pPr>
    <w:r>
      <w:rPr>
        <w:lang w:val="fr-FR"/>
      </w:rPr>
      <w:t xml:space="preserve">Page </w:t>
    </w:r>
    <w:r w:rsidR="007F23D3">
      <w:rPr>
        <w:b/>
        <w:bCs/>
      </w:rPr>
      <w:fldChar w:fldCharType="begin"/>
    </w:r>
    <w:r>
      <w:rPr>
        <w:b/>
        <w:bCs/>
      </w:rPr>
      <w:instrText>PAGE</w:instrText>
    </w:r>
    <w:r w:rsidR="007F23D3">
      <w:rPr>
        <w:b/>
        <w:bCs/>
      </w:rPr>
      <w:fldChar w:fldCharType="separate"/>
    </w:r>
    <w:r w:rsidR="009533A7">
      <w:rPr>
        <w:b/>
        <w:bCs/>
        <w:noProof/>
      </w:rPr>
      <w:t>6</w:t>
    </w:r>
    <w:r w:rsidR="007F23D3">
      <w:rPr>
        <w:b/>
        <w:bCs/>
      </w:rPr>
      <w:fldChar w:fldCharType="end"/>
    </w:r>
    <w:r>
      <w:rPr>
        <w:lang w:val="fr-FR"/>
      </w:rPr>
      <w:t xml:space="preserve"> sur </w:t>
    </w:r>
    <w:r w:rsidR="007F23D3">
      <w:rPr>
        <w:b/>
        <w:bCs/>
      </w:rPr>
      <w:fldChar w:fldCharType="begin"/>
    </w:r>
    <w:r>
      <w:rPr>
        <w:b/>
        <w:bCs/>
      </w:rPr>
      <w:instrText>NUMPAGES</w:instrText>
    </w:r>
    <w:r w:rsidR="007F23D3">
      <w:rPr>
        <w:b/>
        <w:bCs/>
      </w:rPr>
      <w:fldChar w:fldCharType="separate"/>
    </w:r>
    <w:r w:rsidR="009533A7">
      <w:rPr>
        <w:b/>
        <w:bCs/>
        <w:noProof/>
      </w:rPr>
      <w:t>6</w:t>
    </w:r>
    <w:r w:rsidR="007F23D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FF74" w14:textId="77777777" w:rsidR="0079737D" w:rsidRDefault="0079737D" w:rsidP="00CC204D">
      <w:r>
        <w:separator/>
      </w:r>
    </w:p>
  </w:footnote>
  <w:footnote w:type="continuationSeparator" w:id="0">
    <w:p w14:paraId="5611F8EC" w14:textId="77777777" w:rsidR="0079737D" w:rsidRDefault="0079737D"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1370"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A4104E9"/>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887907"/>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6FE745F"/>
    <w:multiLevelType w:val="hybridMultilevel"/>
    <w:tmpl w:val="347CF6F2"/>
    <w:lvl w:ilvl="0" w:tplc="0E262154">
      <w:start w:val="1"/>
      <w:numFmt w:val="decimal"/>
      <w:lvlText w:val="5.%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CA2F36"/>
    <w:multiLevelType w:val="hybridMultilevel"/>
    <w:tmpl w:val="4C48C07A"/>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2"/>
  </w:num>
  <w:num w:numId="14">
    <w:abstractNumId w:val="41"/>
  </w:num>
  <w:num w:numId="15">
    <w:abstractNumId w:val="24"/>
  </w:num>
  <w:num w:numId="16">
    <w:abstractNumId w:val="25"/>
  </w:num>
  <w:num w:numId="17">
    <w:abstractNumId w:val="44"/>
  </w:num>
  <w:num w:numId="18">
    <w:abstractNumId w:val="29"/>
  </w:num>
  <w:num w:numId="19">
    <w:abstractNumId w:val="38"/>
  </w:num>
  <w:num w:numId="20">
    <w:abstractNumId w:val="31"/>
  </w:num>
  <w:num w:numId="21">
    <w:abstractNumId w:val="42"/>
  </w:num>
  <w:num w:numId="22">
    <w:abstractNumId w:val="16"/>
  </w:num>
  <w:num w:numId="23">
    <w:abstractNumId w:val="36"/>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8"/>
  </w:num>
  <w:num w:numId="31">
    <w:abstractNumId w:val="27"/>
  </w:num>
  <w:num w:numId="32">
    <w:abstractNumId w:val="39"/>
  </w:num>
  <w:num w:numId="33">
    <w:abstractNumId w:val="35"/>
  </w:num>
  <w:num w:numId="34">
    <w:abstractNumId w:val="19"/>
  </w:num>
  <w:num w:numId="35">
    <w:abstractNumId w:val="43"/>
  </w:num>
  <w:num w:numId="36">
    <w:abstractNumId w:val="34"/>
  </w:num>
  <w:num w:numId="37">
    <w:abstractNumId w:val="12"/>
  </w:num>
  <w:num w:numId="38">
    <w:abstractNumId w:val="33"/>
  </w:num>
  <w:num w:numId="39">
    <w:abstractNumId w:val="14"/>
  </w:num>
  <w:num w:numId="40">
    <w:abstractNumId w:val="30"/>
  </w:num>
  <w:num w:numId="41">
    <w:abstractNumId w:val="45"/>
  </w:num>
  <w:num w:numId="42">
    <w:abstractNumId w:val="15"/>
  </w:num>
  <w:num w:numId="43">
    <w:abstractNumId w:val="26"/>
  </w:num>
  <w:num w:numId="44">
    <w:abstractNumId w:val="23"/>
  </w:num>
  <w:num w:numId="45">
    <w:abstractNumId w:val="3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449A"/>
    <w:rsid w:val="00004ECF"/>
    <w:rsid w:val="00007655"/>
    <w:rsid w:val="00010B3B"/>
    <w:rsid w:val="00012515"/>
    <w:rsid w:val="00030F82"/>
    <w:rsid w:val="00031F08"/>
    <w:rsid w:val="00032EC3"/>
    <w:rsid w:val="000337DB"/>
    <w:rsid w:val="00036660"/>
    <w:rsid w:val="0003666B"/>
    <w:rsid w:val="00037CAE"/>
    <w:rsid w:val="0004009C"/>
    <w:rsid w:val="000449C3"/>
    <w:rsid w:val="000453DD"/>
    <w:rsid w:val="0005249B"/>
    <w:rsid w:val="0005789E"/>
    <w:rsid w:val="000624E8"/>
    <w:rsid w:val="00062961"/>
    <w:rsid w:val="000642E2"/>
    <w:rsid w:val="00066A05"/>
    <w:rsid w:val="000706A6"/>
    <w:rsid w:val="000706DB"/>
    <w:rsid w:val="000736DA"/>
    <w:rsid w:val="00073DF9"/>
    <w:rsid w:val="000742F1"/>
    <w:rsid w:val="000744CD"/>
    <w:rsid w:val="00077DF3"/>
    <w:rsid w:val="000806A3"/>
    <w:rsid w:val="00080BCA"/>
    <w:rsid w:val="00084CA1"/>
    <w:rsid w:val="0008660D"/>
    <w:rsid w:val="00091C1A"/>
    <w:rsid w:val="000939F4"/>
    <w:rsid w:val="000A11E5"/>
    <w:rsid w:val="000A206A"/>
    <w:rsid w:val="000A2582"/>
    <w:rsid w:val="000A278B"/>
    <w:rsid w:val="000A450D"/>
    <w:rsid w:val="000A591E"/>
    <w:rsid w:val="000A6201"/>
    <w:rsid w:val="000B1F63"/>
    <w:rsid w:val="000C0836"/>
    <w:rsid w:val="000C2A36"/>
    <w:rsid w:val="000C3DE7"/>
    <w:rsid w:val="000C47A4"/>
    <w:rsid w:val="000C5944"/>
    <w:rsid w:val="000D2D7C"/>
    <w:rsid w:val="000D58D1"/>
    <w:rsid w:val="000E06F5"/>
    <w:rsid w:val="000E7479"/>
    <w:rsid w:val="000F6E6F"/>
    <w:rsid w:val="000F7AAA"/>
    <w:rsid w:val="001021DD"/>
    <w:rsid w:val="00102D72"/>
    <w:rsid w:val="001043E2"/>
    <w:rsid w:val="00107CD2"/>
    <w:rsid w:val="00110F99"/>
    <w:rsid w:val="001117ED"/>
    <w:rsid w:val="0011588E"/>
    <w:rsid w:val="00115B11"/>
    <w:rsid w:val="00116F98"/>
    <w:rsid w:val="00117CBB"/>
    <w:rsid w:val="001225AB"/>
    <w:rsid w:val="001231E8"/>
    <w:rsid w:val="00123432"/>
    <w:rsid w:val="0012379D"/>
    <w:rsid w:val="00124799"/>
    <w:rsid w:val="0012564C"/>
    <w:rsid w:val="00127608"/>
    <w:rsid w:val="001317E5"/>
    <w:rsid w:val="00133FBF"/>
    <w:rsid w:val="00136682"/>
    <w:rsid w:val="00141D67"/>
    <w:rsid w:val="00142019"/>
    <w:rsid w:val="001420CC"/>
    <w:rsid w:val="00142E73"/>
    <w:rsid w:val="00144D99"/>
    <w:rsid w:val="00151CB6"/>
    <w:rsid w:val="001554F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B01BE"/>
    <w:rsid w:val="001B0483"/>
    <w:rsid w:val="001B2607"/>
    <w:rsid w:val="001B5E06"/>
    <w:rsid w:val="001B7190"/>
    <w:rsid w:val="001C416F"/>
    <w:rsid w:val="001C4CB6"/>
    <w:rsid w:val="001C6ED0"/>
    <w:rsid w:val="001C7C5E"/>
    <w:rsid w:val="001D0C3E"/>
    <w:rsid w:val="001D3943"/>
    <w:rsid w:val="001D4081"/>
    <w:rsid w:val="001D5779"/>
    <w:rsid w:val="001E5760"/>
    <w:rsid w:val="001E66F2"/>
    <w:rsid w:val="001F460B"/>
    <w:rsid w:val="001F7E90"/>
    <w:rsid w:val="001F7FB4"/>
    <w:rsid w:val="00201A84"/>
    <w:rsid w:val="002026C4"/>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5803"/>
    <w:rsid w:val="002469AC"/>
    <w:rsid w:val="00251165"/>
    <w:rsid w:val="002614D1"/>
    <w:rsid w:val="0026215B"/>
    <w:rsid w:val="002637B1"/>
    <w:rsid w:val="002642F0"/>
    <w:rsid w:val="00265371"/>
    <w:rsid w:val="00267393"/>
    <w:rsid w:val="002708EA"/>
    <w:rsid w:val="0027392E"/>
    <w:rsid w:val="0027622F"/>
    <w:rsid w:val="00277ADC"/>
    <w:rsid w:val="0028191D"/>
    <w:rsid w:val="00290525"/>
    <w:rsid w:val="00297614"/>
    <w:rsid w:val="002A0006"/>
    <w:rsid w:val="002A1F5B"/>
    <w:rsid w:val="002A297A"/>
    <w:rsid w:val="002A419F"/>
    <w:rsid w:val="002A5834"/>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32D1"/>
    <w:rsid w:val="00314217"/>
    <w:rsid w:val="003154A5"/>
    <w:rsid w:val="00316063"/>
    <w:rsid w:val="003168E4"/>
    <w:rsid w:val="00316DD4"/>
    <w:rsid w:val="0032053F"/>
    <w:rsid w:val="00321EB5"/>
    <w:rsid w:val="00322A8A"/>
    <w:rsid w:val="0032402B"/>
    <w:rsid w:val="00330C62"/>
    <w:rsid w:val="00332808"/>
    <w:rsid w:val="00333AE7"/>
    <w:rsid w:val="00340578"/>
    <w:rsid w:val="00350464"/>
    <w:rsid w:val="003516E9"/>
    <w:rsid w:val="00352759"/>
    <w:rsid w:val="00355769"/>
    <w:rsid w:val="003563BB"/>
    <w:rsid w:val="003602C0"/>
    <w:rsid w:val="00360F89"/>
    <w:rsid w:val="00362E99"/>
    <w:rsid w:val="00364198"/>
    <w:rsid w:val="00364F4C"/>
    <w:rsid w:val="00370365"/>
    <w:rsid w:val="00370AB5"/>
    <w:rsid w:val="00370F9C"/>
    <w:rsid w:val="00373572"/>
    <w:rsid w:val="00373D61"/>
    <w:rsid w:val="003746D9"/>
    <w:rsid w:val="00377CC7"/>
    <w:rsid w:val="00381EF8"/>
    <w:rsid w:val="00382734"/>
    <w:rsid w:val="003841DE"/>
    <w:rsid w:val="003856C5"/>
    <w:rsid w:val="00385C81"/>
    <w:rsid w:val="003865FB"/>
    <w:rsid w:val="00386721"/>
    <w:rsid w:val="00393532"/>
    <w:rsid w:val="00393F47"/>
    <w:rsid w:val="003A52F4"/>
    <w:rsid w:val="003A657A"/>
    <w:rsid w:val="003A79AA"/>
    <w:rsid w:val="003A7F1F"/>
    <w:rsid w:val="003B50F7"/>
    <w:rsid w:val="003B55D7"/>
    <w:rsid w:val="003C0487"/>
    <w:rsid w:val="003C159F"/>
    <w:rsid w:val="003C2A49"/>
    <w:rsid w:val="003C41C4"/>
    <w:rsid w:val="003C70DB"/>
    <w:rsid w:val="003D00D5"/>
    <w:rsid w:val="003D39E3"/>
    <w:rsid w:val="003D6A97"/>
    <w:rsid w:val="003D7509"/>
    <w:rsid w:val="003E623A"/>
    <w:rsid w:val="003F11F9"/>
    <w:rsid w:val="003F5B0D"/>
    <w:rsid w:val="003F7034"/>
    <w:rsid w:val="004005FB"/>
    <w:rsid w:val="00401A5B"/>
    <w:rsid w:val="004048CF"/>
    <w:rsid w:val="00405980"/>
    <w:rsid w:val="00407809"/>
    <w:rsid w:val="0041010A"/>
    <w:rsid w:val="004138DD"/>
    <w:rsid w:val="0041481C"/>
    <w:rsid w:val="00415D56"/>
    <w:rsid w:val="004161D1"/>
    <w:rsid w:val="00416945"/>
    <w:rsid w:val="0042007A"/>
    <w:rsid w:val="00423893"/>
    <w:rsid w:val="00423920"/>
    <w:rsid w:val="00423BDA"/>
    <w:rsid w:val="00423EFB"/>
    <w:rsid w:val="0042518E"/>
    <w:rsid w:val="0042608C"/>
    <w:rsid w:val="0042718A"/>
    <w:rsid w:val="00427387"/>
    <w:rsid w:val="004306EF"/>
    <w:rsid w:val="0044039E"/>
    <w:rsid w:val="00440796"/>
    <w:rsid w:val="0044581C"/>
    <w:rsid w:val="00445FCB"/>
    <w:rsid w:val="004474D4"/>
    <w:rsid w:val="00447C4D"/>
    <w:rsid w:val="004534EB"/>
    <w:rsid w:val="0045362E"/>
    <w:rsid w:val="00454133"/>
    <w:rsid w:val="004553BA"/>
    <w:rsid w:val="00466999"/>
    <w:rsid w:val="00471970"/>
    <w:rsid w:val="004752F9"/>
    <w:rsid w:val="004776FD"/>
    <w:rsid w:val="00477C10"/>
    <w:rsid w:val="00480BCD"/>
    <w:rsid w:val="00486D78"/>
    <w:rsid w:val="00487504"/>
    <w:rsid w:val="004877EE"/>
    <w:rsid w:val="00494536"/>
    <w:rsid w:val="00497459"/>
    <w:rsid w:val="00497A04"/>
    <w:rsid w:val="004A0846"/>
    <w:rsid w:val="004A1513"/>
    <w:rsid w:val="004A37E1"/>
    <w:rsid w:val="004A4487"/>
    <w:rsid w:val="004A53EF"/>
    <w:rsid w:val="004A6D06"/>
    <w:rsid w:val="004A7746"/>
    <w:rsid w:val="004B1B37"/>
    <w:rsid w:val="004B31D5"/>
    <w:rsid w:val="004B3390"/>
    <w:rsid w:val="004C0222"/>
    <w:rsid w:val="004C2744"/>
    <w:rsid w:val="004C59A1"/>
    <w:rsid w:val="004C67BE"/>
    <w:rsid w:val="004D5528"/>
    <w:rsid w:val="004E02F8"/>
    <w:rsid w:val="004E0D00"/>
    <w:rsid w:val="004E35D8"/>
    <w:rsid w:val="004E4D64"/>
    <w:rsid w:val="004E66E3"/>
    <w:rsid w:val="004F1A0F"/>
    <w:rsid w:val="004F3DF7"/>
    <w:rsid w:val="004F42F6"/>
    <w:rsid w:val="004F4E62"/>
    <w:rsid w:val="004F5A62"/>
    <w:rsid w:val="004F65C0"/>
    <w:rsid w:val="00500ACB"/>
    <w:rsid w:val="005010D7"/>
    <w:rsid w:val="0050262A"/>
    <w:rsid w:val="005058A0"/>
    <w:rsid w:val="0051124E"/>
    <w:rsid w:val="00520B9F"/>
    <w:rsid w:val="005231F3"/>
    <w:rsid w:val="005241F2"/>
    <w:rsid w:val="005242EF"/>
    <w:rsid w:val="0053270A"/>
    <w:rsid w:val="00532B3A"/>
    <w:rsid w:val="005340A0"/>
    <w:rsid w:val="00541200"/>
    <w:rsid w:val="005419D8"/>
    <w:rsid w:val="00545CC3"/>
    <w:rsid w:val="005517F9"/>
    <w:rsid w:val="005579E3"/>
    <w:rsid w:val="0056232A"/>
    <w:rsid w:val="005647F4"/>
    <w:rsid w:val="00565A76"/>
    <w:rsid w:val="00566FA0"/>
    <w:rsid w:val="00570602"/>
    <w:rsid w:val="00572460"/>
    <w:rsid w:val="00572E1D"/>
    <w:rsid w:val="00575820"/>
    <w:rsid w:val="00576A12"/>
    <w:rsid w:val="00577CB2"/>
    <w:rsid w:val="00580C25"/>
    <w:rsid w:val="0058283A"/>
    <w:rsid w:val="00582BB1"/>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D4127"/>
    <w:rsid w:val="005D5EB6"/>
    <w:rsid w:val="005E25D2"/>
    <w:rsid w:val="005E3068"/>
    <w:rsid w:val="005E3CD2"/>
    <w:rsid w:val="005E4294"/>
    <w:rsid w:val="005E43A6"/>
    <w:rsid w:val="005E4AD8"/>
    <w:rsid w:val="005E6AF9"/>
    <w:rsid w:val="005E7298"/>
    <w:rsid w:val="005F1219"/>
    <w:rsid w:val="005F79AE"/>
    <w:rsid w:val="005F7E68"/>
    <w:rsid w:val="00604487"/>
    <w:rsid w:val="006057C2"/>
    <w:rsid w:val="00607E50"/>
    <w:rsid w:val="00610CA0"/>
    <w:rsid w:val="00611CC2"/>
    <w:rsid w:val="006154BD"/>
    <w:rsid w:val="00617F65"/>
    <w:rsid w:val="00622FC5"/>
    <w:rsid w:val="00623BE6"/>
    <w:rsid w:val="00623E43"/>
    <w:rsid w:val="006271FF"/>
    <w:rsid w:val="00631BEC"/>
    <w:rsid w:val="00631C81"/>
    <w:rsid w:val="006328A9"/>
    <w:rsid w:val="00633768"/>
    <w:rsid w:val="00651B1B"/>
    <w:rsid w:val="00652C8D"/>
    <w:rsid w:val="006543AB"/>
    <w:rsid w:val="0065588F"/>
    <w:rsid w:val="00655B09"/>
    <w:rsid w:val="00655EA1"/>
    <w:rsid w:val="00657EA7"/>
    <w:rsid w:val="00663017"/>
    <w:rsid w:val="0066312A"/>
    <w:rsid w:val="006638F4"/>
    <w:rsid w:val="006672C0"/>
    <w:rsid w:val="00674D16"/>
    <w:rsid w:val="00675F37"/>
    <w:rsid w:val="00687027"/>
    <w:rsid w:val="0069271B"/>
    <w:rsid w:val="00692BF2"/>
    <w:rsid w:val="0069323D"/>
    <w:rsid w:val="00693716"/>
    <w:rsid w:val="00695894"/>
    <w:rsid w:val="006A314C"/>
    <w:rsid w:val="006A4CF8"/>
    <w:rsid w:val="006A575E"/>
    <w:rsid w:val="006B31C7"/>
    <w:rsid w:val="006B4583"/>
    <w:rsid w:val="006B5E31"/>
    <w:rsid w:val="006B7218"/>
    <w:rsid w:val="006B76B0"/>
    <w:rsid w:val="006C62C6"/>
    <w:rsid w:val="006D0C64"/>
    <w:rsid w:val="006D3519"/>
    <w:rsid w:val="006E006A"/>
    <w:rsid w:val="006E1EE1"/>
    <w:rsid w:val="006E350A"/>
    <w:rsid w:val="006E41AD"/>
    <w:rsid w:val="006E79C8"/>
    <w:rsid w:val="006F06B7"/>
    <w:rsid w:val="006F33EF"/>
    <w:rsid w:val="006F5FD0"/>
    <w:rsid w:val="00705019"/>
    <w:rsid w:val="00707E5F"/>
    <w:rsid w:val="007106ED"/>
    <w:rsid w:val="00711D5F"/>
    <w:rsid w:val="00711EF6"/>
    <w:rsid w:val="00712509"/>
    <w:rsid w:val="00714C12"/>
    <w:rsid w:val="0072141F"/>
    <w:rsid w:val="00721AAA"/>
    <w:rsid w:val="0072395B"/>
    <w:rsid w:val="0073327C"/>
    <w:rsid w:val="007350B4"/>
    <w:rsid w:val="00736648"/>
    <w:rsid w:val="00737843"/>
    <w:rsid w:val="007421DF"/>
    <w:rsid w:val="00742BB8"/>
    <w:rsid w:val="007436AE"/>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9737D"/>
    <w:rsid w:val="007A0380"/>
    <w:rsid w:val="007A6560"/>
    <w:rsid w:val="007A6986"/>
    <w:rsid w:val="007A6CC6"/>
    <w:rsid w:val="007B5EE7"/>
    <w:rsid w:val="007C412B"/>
    <w:rsid w:val="007C5E06"/>
    <w:rsid w:val="007C6735"/>
    <w:rsid w:val="007D0ED5"/>
    <w:rsid w:val="007D4C6D"/>
    <w:rsid w:val="007D7A74"/>
    <w:rsid w:val="007E6179"/>
    <w:rsid w:val="007E7838"/>
    <w:rsid w:val="007F23D3"/>
    <w:rsid w:val="007F6D17"/>
    <w:rsid w:val="00800FAF"/>
    <w:rsid w:val="00811AB5"/>
    <w:rsid w:val="00811F9E"/>
    <w:rsid w:val="008130F6"/>
    <w:rsid w:val="00813E78"/>
    <w:rsid w:val="00817442"/>
    <w:rsid w:val="008213BA"/>
    <w:rsid w:val="00826329"/>
    <w:rsid w:val="008272BF"/>
    <w:rsid w:val="00827EE9"/>
    <w:rsid w:val="00830B6B"/>
    <w:rsid w:val="00831BDD"/>
    <w:rsid w:val="00831EC1"/>
    <w:rsid w:val="00834D21"/>
    <w:rsid w:val="00835213"/>
    <w:rsid w:val="008404F6"/>
    <w:rsid w:val="00850180"/>
    <w:rsid w:val="00855B8F"/>
    <w:rsid w:val="0086463A"/>
    <w:rsid w:val="00866E64"/>
    <w:rsid w:val="008701A1"/>
    <w:rsid w:val="00880BC0"/>
    <w:rsid w:val="00881BCD"/>
    <w:rsid w:val="008940FD"/>
    <w:rsid w:val="008A0DD2"/>
    <w:rsid w:val="008A4120"/>
    <w:rsid w:val="008A5574"/>
    <w:rsid w:val="008A5C42"/>
    <w:rsid w:val="008A7640"/>
    <w:rsid w:val="008B18DC"/>
    <w:rsid w:val="008B36FC"/>
    <w:rsid w:val="008B4F85"/>
    <w:rsid w:val="008B7063"/>
    <w:rsid w:val="008C3395"/>
    <w:rsid w:val="008C63DE"/>
    <w:rsid w:val="008C646C"/>
    <w:rsid w:val="008D0417"/>
    <w:rsid w:val="008D2766"/>
    <w:rsid w:val="008D6DAD"/>
    <w:rsid w:val="008E27E3"/>
    <w:rsid w:val="008E3D09"/>
    <w:rsid w:val="008E6654"/>
    <w:rsid w:val="008E7B0B"/>
    <w:rsid w:val="008F1F72"/>
    <w:rsid w:val="008F546A"/>
    <w:rsid w:val="00901797"/>
    <w:rsid w:val="009049EA"/>
    <w:rsid w:val="00907FA6"/>
    <w:rsid w:val="009103D8"/>
    <w:rsid w:val="00912F5C"/>
    <w:rsid w:val="009216DB"/>
    <w:rsid w:val="00921A0F"/>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EED"/>
    <w:rsid w:val="009533A7"/>
    <w:rsid w:val="00953BEF"/>
    <w:rsid w:val="0095409F"/>
    <w:rsid w:val="00955A91"/>
    <w:rsid w:val="009566BF"/>
    <w:rsid w:val="0096095F"/>
    <w:rsid w:val="009627F9"/>
    <w:rsid w:val="009634DD"/>
    <w:rsid w:val="00973FA5"/>
    <w:rsid w:val="00974539"/>
    <w:rsid w:val="00975165"/>
    <w:rsid w:val="00982FB5"/>
    <w:rsid w:val="00986FBD"/>
    <w:rsid w:val="009912DF"/>
    <w:rsid w:val="009950A0"/>
    <w:rsid w:val="00996D57"/>
    <w:rsid w:val="009A372E"/>
    <w:rsid w:val="009A5D44"/>
    <w:rsid w:val="009A7F0C"/>
    <w:rsid w:val="009C0DC2"/>
    <w:rsid w:val="009D037B"/>
    <w:rsid w:val="009D153D"/>
    <w:rsid w:val="009D1CCE"/>
    <w:rsid w:val="009D3580"/>
    <w:rsid w:val="009D75C1"/>
    <w:rsid w:val="009E4773"/>
    <w:rsid w:val="009F4231"/>
    <w:rsid w:val="009F5E6A"/>
    <w:rsid w:val="009F67C0"/>
    <w:rsid w:val="00A0221B"/>
    <w:rsid w:val="00A07404"/>
    <w:rsid w:val="00A10DA2"/>
    <w:rsid w:val="00A136EE"/>
    <w:rsid w:val="00A215B5"/>
    <w:rsid w:val="00A23163"/>
    <w:rsid w:val="00A309DF"/>
    <w:rsid w:val="00A331C2"/>
    <w:rsid w:val="00A350C0"/>
    <w:rsid w:val="00A35331"/>
    <w:rsid w:val="00A3733F"/>
    <w:rsid w:val="00A4430E"/>
    <w:rsid w:val="00A4461E"/>
    <w:rsid w:val="00A46379"/>
    <w:rsid w:val="00A467B0"/>
    <w:rsid w:val="00A56BD2"/>
    <w:rsid w:val="00A609B8"/>
    <w:rsid w:val="00A644F2"/>
    <w:rsid w:val="00A64AC5"/>
    <w:rsid w:val="00A718FF"/>
    <w:rsid w:val="00A71A63"/>
    <w:rsid w:val="00A726BB"/>
    <w:rsid w:val="00A76271"/>
    <w:rsid w:val="00A77248"/>
    <w:rsid w:val="00A8111B"/>
    <w:rsid w:val="00A81202"/>
    <w:rsid w:val="00A83C49"/>
    <w:rsid w:val="00A83C9C"/>
    <w:rsid w:val="00A8499E"/>
    <w:rsid w:val="00A87A0F"/>
    <w:rsid w:val="00A90B9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1E1E"/>
    <w:rsid w:val="00AC2E33"/>
    <w:rsid w:val="00AC43C8"/>
    <w:rsid w:val="00AC5D63"/>
    <w:rsid w:val="00AC6C28"/>
    <w:rsid w:val="00AD022B"/>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20138"/>
    <w:rsid w:val="00B21D71"/>
    <w:rsid w:val="00B245CC"/>
    <w:rsid w:val="00B25B2D"/>
    <w:rsid w:val="00B272C1"/>
    <w:rsid w:val="00B313D3"/>
    <w:rsid w:val="00B32B20"/>
    <w:rsid w:val="00B33B6F"/>
    <w:rsid w:val="00B33E8F"/>
    <w:rsid w:val="00B3513F"/>
    <w:rsid w:val="00B35A02"/>
    <w:rsid w:val="00B35ED1"/>
    <w:rsid w:val="00B43177"/>
    <w:rsid w:val="00B44443"/>
    <w:rsid w:val="00B44CC3"/>
    <w:rsid w:val="00B52CCA"/>
    <w:rsid w:val="00B56915"/>
    <w:rsid w:val="00B6127E"/>
    <w:rsid w:val="00B61A3B"/>
    <w:rsid w:val="00B62D5F"/>
    <w:rsid w:val="00B715CE"/>
    <w:rsid w:val="00B8330F"/>
    <w:rsid w:val="00B834C8"/>
    <w:rsid w:val="00B84130"/>
    <w:rsid w:val="00B84B18"/>
    <w:rsid w:val="00B85BE2"/>
    <w:rsid w:val="00B85EB0"/>
    <w:rsid w:val="00B86045"/>
    <w:rsid w:val="00B9198B"/>
    <w:rsid w:val="00B9205F"/>
    <w:rsid w:val="00BA0DC4"/>
    <w:rsid w:val="00BA3F50"/>
    <w:rsid w:val="00BA4E36"/>
    <w:rsid w:val="00BA5799"/>
    <w:rsid w:val="00BA5AED"/>
    <w:rsid w:val="00BA6DFC"/>
    <w:rsid w:val="00BB4EE4"/>
    <w:rsid w:val="00BC45AF"/>
    <w:rsid w:val="00BC5EE1"/>
    <w:rsid w:val="00BD323F"/>
    <w:rsid w:val="00BD45B8"/>
    <w:rsid w:val="00BD4C79"/>
    <w:rsid w:val="00BD6F47"/>
    <w:rsid w:val="00BD7BE9"/>
    <w:rsid w:val="00BE1D66"/>
    <w:rsid w:val="00BE2DC8"/>
    <w:rsid w:val="00BE3AE2"/>
    <w:rsid w:val="00BE3C9A"/>
    <w:rsid w:val="00BE724C"/>
    <w:rsid w:val="00BF00F1"/>
    <w:rsid w:val="00BF0CFC"/>
    <w:rsid w:val="00BF2D65"/>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36B4"/>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D88"/>
    <w:rsid w:val="00CD1380"/>
    <w:rsid w:val="00CD244C"/>
    <w:rsid w:val="00CD50DD"/>
    <w:rsid w:val="00CD742E"/>
    <w:rsid w:val="00CD7825"/>
    <w:rsid w:val="00CE0658"/>
    <w:rsid w:val="00CE11B1"/>
    <w:rsid w:val="00CE5B18"/>
    <w:rsid w:val="00CE783D"/>
    <w:rsid w:val="00CE7D4A"/>
    <w:rsid w:val="00CF0D78"/>
    <w:rsid w:val="00CF3614"/>
    <w:rsid w:val="00CF4218"/>
    <w:rsid w:val="00CF60C4"/>
    <w:rsid w:val="00D0254C"/>
    <w:rsid w:val="00D056E9"/>
    <w:rsid w:val="00D07C0E"/>
    <w:rsid w:val="00D139A3"/>
    <w:rsid w:val="00D14E07"/>
    <w:rsid w:val="00D163E7"/>
    <w:rsid w:val="00D176D3"/>
    <w:rsid w:val="00D20B6B"/>
    <w:rsid w:val="00D212A1"/>
    <w:rsid w:val="00D2182E"/>
    <w:rsid w:val="00D244EC"/>
    <w:rsid w:val="00D25055"/>
    <w:rsid w:val="00D252BC"/>
    <w:rsid w:val="00D364EA"/>
    <w:rsid w:val="00D36B8B"/>
    <w:rsid w:val="00D37065"/>
    <w:rsid w:val="00D43254"/>
    <w:rsid w:val="00D43578"/>
    <w:rsid w:val="00D4370C"/>
    <w:rsid w:val="00D515EC"/>
    <w:rsid w:val="00D544C9"/>
    <w:rsid w:val="00D5461F"/>
    <w:rsid w:val="00D558C2"/>
    <w:rsid w:val="00D56C7D"/>
    <w:rsid w:val="00D57E99"/>
    <w:rsid w:val="00D60B04"/>
    <w:rsid w:val="00D60DA2"/>
    <w:rsid w:val="00D61365"/>
    <w:rsid w:val="00D631E2"/>
    <w:rsid w:val="00D65008"/>
    <w:rsid w:val="00D705AC"/>
    <w:rsid w:val="00D74EB5"/>
    <w:rsid w:val="00D831E1"/>
    <w:rsid w:val="00D85A94"/>
    <w:rsid w:val="00D85EDA"/>
    <w:rsid w:val="00D86651"/>
    <w:rsid w:val="00D9283A"/>
    <w:rsid w:val="00DA00B6"/>
    <w:rsid w:val="00DA37D0"/>
    <w:rsid w:val="00DA388A"/>
    <w:rsid w:val="00DA6D82"/>
    <w:rsid w:val="00DB612D"/>
    <w:rsid w:val="00DC0621"/>
    <w:rsid w:val="00DC41F6"/>
    <w:rsid w:val="00DC5A52"/>
    <w:rsid w:val="00DD2EAE"/>
    <w:rsid w:val="00DE321E"/>
    <w:rsid w:val="00DE5F15"/>
    <w:rsid w:val="00DE738E"/>
    <w:rsid w:val="00DF048F"/>
    <w:rsid w:val="00DF0525"/>
    <w:rsid w:val="00DF1E9B"/>
    <w:rsid w:val="00DF4264"/>
    <w:rsid w:val="00DF74AA"/>
    <w:rsid w:val="00E02680"/>
    <w:rsid w:val="00E03EC2"/>
    <w:rsid w:val="00E04682"/>
    <w:rsid w:val="00E0796F"/>
    <w:rsid w:val="00E10B6E"/>
    <w:rsid w:val="00E1320E"/>
    <w:rsid w:val="00E15FA8"/>
    <w:rsid w:val="00E264B3"/>
    <w:rsid w:val="00E303EB"/>
    <w:rsid w:val="00E30A9F"/>
    <w:rsid w:val="00E3167B"/>
    <w:rsid w:val="00E31721"/>
    <w:rsid w:val="00E3500E"/>
    <w:rsid w:val="00E36C29"/>
    <w:rsid w:val="00E40B9B"/>
    <w:rsid w:val="00E45807"/>
    <w:rsid w:val="00E46144"/>
    <w:rsid w:val="00E53F17"/>
    <w:rsid w:val="00E55207"/>
    <w:rsid w:val="00E56328"/>
    <w:rsid w:val="00E63416"/>
    <w:rsid w:val="00E65841"/>
    <w:rsid w:val="00E7278D"/>
    <w:rsid w:val="00E734D2"/>
    <w:rsid w:val="00E80CDC"/>
    <w:rsid w:val="00E84F2F"/>
    <w:rsid w:val="00E85E62"/>
    <w:rsid w:val="00E86435"/>
    <w:rsid w:val="00E86DE3"/>
    <w:rsid w:val="00E903C5"/>
    <w:rsid w:val="00E92A7F"/>
    <w:rsid w:val="00E96B42"/>
    <w:rsid w:val="00EA130D"/>
    <w:rsid w:val="00EA2264"/>
    <w:rsid w:val="00EA53A3"/>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5FCD"/>
    <w:rsid w:val="00EE67BC"/>
    <w:rsid w:val="00EF00C5"/>
    <w:rsid w:val="00EF1F99"/>
    <w:rsid w:val="00EF2102"/>
    <w:rsid w:val="00EF6C72"/>
    <w:rsid w:val="00EF7804"/>
    <w:rsid w:val="00F07AE1"/>
    <w:rsid w:val="00F12FAF"/>
    <w:rsid w:val="00F151BC"/>
    <w:rsid w:val="00F15ED7"/>
    <w:rsid w:val="00F15F87"/>
    <w:rsid w:val="00F15FC2"/>
    <w:rsid w:val="00F162DE"/>
    <w:rsid w:val="00F17149"/>
    <w:rsid w:val="00F23721"/>
    <w:rsid w:val="00F24455"/>
    <w:rsid w:val="00F26E2A"/>
    <w:rsid w:val="00F305B5"/>
    <w:rsid w:val="00F35D86"/>
    <w:rsid w:val="00F36135"/>
    <w:rsid w:val="00F3720D"/>
    <w:rsid w:val="00F3749A"/>
    <w:rsid w:val="00F41816"/>
    <w:rsid w:val="00F4598B"/>
    <w:rsid w:val="00F55A8F"/>
    <w:rsid w:val="00F60B77"/>
    <w:rsid w:val="00F614BB"/>
    <w:rsid w:val="00F65829"/>
    <w:rsid w:val="00F65B5E"/>
    <w:rsid w:val="00F66946"/>
    <w:rsid w:val="00F80A1C"/>
    <w:rsid w:val="00F847C1"/>
    <w:rsid w:val="00F85E47"/>
    <w:rsid w:val="00F8635E"/>
    <w:rsid w:val="00F90B44"/>
    <w:rsid w:val="00F91A42"/>
    <w:rsid w:val="00F91A81"/>
    <w:rsid w:val="00F94658"/>
    <w:rsid w:val="00F9554F"/>
    <w:rsid w:val="00F97976"/>
    <w:rsid w:val="00FA084A"/>
    <w:rsid w:val="00FA6AAA"/>
    <w:rsid w:val="00FB1EEE"/>
    <w:rsid w:val="00FB70B7"/>
    <w:rsid w:val="00FB7EFD"/>
    <w:rsid w:val="00FC52D6"/>
    <w:rsid w:val="00FC640B"/>
    <w:rsid w:val="00FC7873"/>
    <w:rsid w:val="00FC7D1E"/>
    <w:rsid w:val="00FD0E5C"/>
    <w:rsid w:val="00FD20A5"/>
    <w:rsid w:val="00FD35D3"/>
    <w:rsid w:val="00FD4533"/>
    <w:rsid w:val="00FD7609"/>
    <w:rsid w:val="00FE025F"/>
    <w:rsid w:val="00FE112B"/>
    <w:rsid w:val="00FE1F83"/>
    <w:rsid w:val="00FE3470"/>
    <w:rsid w:val="00FE63BD"/>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CA24783"/>
  <w15:docId w15:val="{1DA8BEE6-DAF0-46F8-B854-46597B2A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6F06B7"/>
    <w:pPr>
      <w:jc w:val="both"/>
    </w:pPr>
    <w:rPr>
      <w:rFonts w:ascii="Calibri" w:hAnsi="Calibri"/>
      <w:sz w:val="22"/>
      <w:szCs w:val="22"/>
      <w:lang w:val="fr-FR" w:eastAsia="fr-FR"/>
    </w:rPr>
  </w:style>
  <w:style w:type="character" w:customStyle="1" w:styleId="SansinterligneCar">
    <w:name w:val="Sans interligne Car"/>
    <w:basedOn w:val="Policepardfaut"/>
    <w:link w:val="Sansinterligne"/>
    <w:uiPriority w:val="1"/>
    <w:rsid w:val="006F06B7"/>
    <w:rPr>
      <w:rFonts w:ascii="Calibri" w:hAnsi="Calibri"/>
      <w:sz w:val="22"/>
      <w:szCs w:val="22"/>
      <w:lang w:val="fr-FR" w:eastAsia="fr-FR"/>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805387832">
      <w:bodyDiv w:val="1"/>
      <w:marLeft w:val="0"/>
      <w:marRight w:val="0"/>
      <w:marTop w:val="0"/>
      <w:marBottom w:val="0"/>
      <w:divBdr>
        <w:top w:val="none" w:sz="0" w:space="0" w:color="auto"/>
        <w:left w:val="none" w:sz="0" w:space="0" w:color="auto"/>
        <w:bottom w:val="none" w:sz="0" w:space="0" w:color="auto"/>
        <w:right w:val="none" w:sz="0" w:space="0" w:color="auto"/>
      </w:divBdr>
    </w:div>
    <w:div w:id="204085893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EF1A-8D2E-4CA9-BB20-DB417CF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2569</Words>
  <Characters>14649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21</cp:revision>
  <cp:lastPrinted>2012-11-06T14:41:00Z</cp:lastPrinted>
  <dcterms:created xsi:type="dcterms:W3CDTF">2021-05-14T16:09:00Z</dcterms:created>
  <dcterms:modified xsi:type="dcterms:W3CDTF">2021-09-17T11:03:00Z</dcterms:modified>
</cp:coreProperties>
</file>