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1F6F9F"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2B3DCC"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2B3DCC"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175F5F">
          <w:rPr>
            <w:rStyle w:val="Accentuation"/>
            <w:rFonts w:ascii="Bookman Old Style" w:hAnsi="Bookman Old Style"/>
            <w:webHidden/>
            <w:sz w:val="22"/>
            <w:szCs w:val="22"/>
          </w:rPr>
          <w:t>2</w:t>
        </w:r>
      </w:hyperlink>
    </w:p>
    <w:p w:rsidR="000B7079" w:rsidRPr="00733E47" w:rsidRDefault="002B3DCC"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2B4762">
          <w:rPr>
            <w:rStyle w:val="Accentuation"/>
            <w:rFonts w:ascii="Bookman Old Style" w:hAnsi="Bookman Old Style"/>
            <w:webHidden/>
            <w:sz w:val="22"/>
            <w:szCs w:val="22"/>
          </w:rPr>
          <w:t>2-</w:t>
        </w:r>
        <w:r w:rsidR="00175F5F">
          <w:rPr>
            <w:rStyle w:val="Accentuation"/>
            <w:rFonts w:ascii="Bookman Old Style" w:hAnsi="Bookman Old Style"/>
            <w:webHidden/>
            <w:sz w:val="22"/>
            <w:szCs w:val="22"/>
          </w:rPr>
          <w:t>3</w:t>
        </w:r>
      </w:hyperlink>
    </w:p>
    <w:p w:rsidR="000B7079" w:rsidRPr="00733E47" w:rsidRDefault="002B3DCC"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B33DED">
          <w:rPr>
            <w:rStyle w:val="Accentuation"/>
            <w:rFonts w:ascii="Bookman Old Style" w:hAnsi="Bookman Old Style"/>
            <w:webHidden/>
            <w:sz w:val="22"/>
            <w:szCs w:val="22"/>
          </w:rPr>
          <w:t>3-</w:t>
        </w:r>
        <w:r w:rsidR="00027D7E">
          <w:rPr>
            <w:rStyle w:val="Accentuation"/>
            <w:rFonts w:ascii="Bookman Old Style" w:hAnsi="Bookman Old Style"/>
            <w:webHidden/>
            <w:sz w:val="22"/>
            <w:szCs w:val="22"/>
          </w:rPr>
          <w:t>4</w:t>
        </w:r>
      </w:hyperlink>
    </w:p>
    <w:p w:rsidR="000B7079" w:rsidRPr="00733E47" w:rsidRDefault="002B3DCC"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2B4762">
        <w:t>4-</w:t>
      </w:r>
      <w:r w:rsidR="00175F5F">
        <w:rPr>
          <w:rFonts w:ascii="Bookman Old Style" w:hAnsi="Bookman Old Style"/>
          <w:sz w:val="22"/>
          <w:szCs w:val="22"/>
        </w:rPr>
        <w:t>5</w:t>
      </w:r>
    </w:p>
    <w:p w:rsidR="000B7079" w:rsidRPr="00733E47" w:rsidRDefault="002B3DCC"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5</w:t>
      </w:r>
    </w:p>
    <w:p w:rsidR="000B7079" w:rsidRPr="00733E47" w:rsidRDefault="002B3DCC"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2B4762">
          <w:rPr>
            <w:rStyle w:val="Accentuation"/>
            <w:rFonts w:ascii="Bookman Old Style" w:hAnsi="Bookman Old Style"/>
            <w:webHidden/>
            <w:sz w:val="22"/>
            <w:szCs w:val="22"/>
          </w:rPr>
          <w:t>5</w:t>
        </w:r>
      </w:hyperlink>
    </w:p>
    <w:p w:rsidR="00733E47" w:rsidRDefault="002B3DCC"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377087">
        <w:rPr>
          <w:b/>
          <w:sz w:val="22"/>
          <w:szCs w:val="22"/>
        </w:rPr>
        <w:t>mai</w:t>
      </w:r>
      <w:r w:rsidRPr="00733E47">
        <w:rPr>
          <w:b/>
          <w:sz w:val="22"/>
          <w:szCs w:val="22"/>
        </w:rPr>
        <w:t xml:space="preserve"> 20</w:t>
      </w:r>
      <w:r w:rsidR="00377087">
        <w:rPr>
          <w:b/>
          <w:sz w:val="22"/>
          <w:szCs w:val="22"/>
        </w:rPr>
        <w:t>21</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0A192C">
        <w:rPr>
          <w:rStyle w:val="Accentuation"/>
          <w:rFonts w:asciiTheme="minorHAnsi" w:hAnsiTheme="minorHAnsi" w:cstheme="minorHAnsi"/>
          <w:sz w:val="22"/>
          <w:szCs w:val="22"/>
        </w:rPr>
        <w:lastRenderedPageBreak/>
        <w:t>Points principaux</w:t>
      </w:r>
      <w:bookmarkEnd w:id="0"/>
      <w:bookmarkEnd w:id="1"/>
    </w:p>
    <w:p w:rsidR="00EA4CC7" w:rsidRDefault="00EA4CC7" w:rsidP="00353BB9">
      <w:pPr>
        <w:spacing w:line="276" w:lineRule="auto"/>
        <w:jc w:val="both"/>
        <w:rPr>
          <w:rFonts w:asciiTheme="minorHAnsi" w:hAnsiTheme="minorHAnsi" w:cstheme="minorHAnsi"/>
          <w:sz w:val="22"/>
          <w:szCs w:val="22"/>
          <w:lang w:val="fr-BE"/>
        </w:rPr>
      </w:pPr>
    </w:p>
    <w:p w:rsidR="00FB4111" w:rsidRPr="00863490" w:rsidRDefault="00FB4111" w:rsidP="00FB4111">
      <w:pPr>
        <w:jc w:val="both"/>
        <w:rPr>
          <w:rFonts w:asciiTheme="minorHAnsi" w:hAnsiTheme="minorHAnsi" w:cstheme="minorHAnsi"/>
          <w:sz w:val="22"/>
          <w:szCs w:val="22"/>
        </w:rPr>
      </w:pPr>
      <w:r w:rsidRPr="00863490">
        <w:rPr>
          <w:rFonts w:asciiTheme="minorHAnsi" w:hAnsiTheme="minorHAnsi" w:cstheme="minorHAnsi"/>
          <w:sz w:val="22"/>
          <w:szCs w:val="22"/>
        </w:rPr>
        <w:t xml:space="preserve">Pour ce mois de </w:t>
      </w:r>
      <w:r w:rsidR="00B269D9" w:rsidRPr="00863490">
        <w:rPr>
          <w:rFonts w:asciiTheme="minorHAnsi" w:hAnsiTheme="minorHAnsi" w:cstheme="minorHAnsi"/>
          <w:sz w:val="22"/>
          <w:szCs w:val="22"/>
        </w:rPr>
        <w:t>mai  2021</w:t>
      </w:r>
      <w:r w:rsidRPr="00863490">
        <w:rPr>
          <w:rFonts w:asciiTheme="minorHAnsi" w:hAnsiTheme="minorHAnsi" w:cstheme="minorHAnsi"/>
          <w:sz w:val="22"/>
          <w:szCs w:val="22"/>
        </w:rPr>
        <w:t xml:space="preserve">, les principales activités réalisées tournent autour du suivi des audiences des cas de la chambre spéciale du tribunal de première instance de Libreville. Il est aussi à noter </w:t>
      </w:r>
      <w:r w:rsidR="00B269D9" w:rsidRPr="00863490">
        <w:rPr>
          <w:rFonts w:asciiTheme="minorHAnsi" w:hAnsiTheme="minorHAnsi" w:cstheme="minorHAnsi"/>
          <w:sz w:val="22"/>
          <w:szCs w:val="22"/>
        </w:rPr>
        <w:t>uneopération</w:t>
      </w:r>
      <w:r w:rsidRPr="00863490">
        <w:rPr>
          <w:rFonts w:asciiTheme="minorHAnsi" w:hAnsiTheme="minorHAnsi" w:cstheme="minorHAnsi"/>
          <w:sz w:val="22"/>
          <w:szCs w:val="22"/>
        </w:rPr>
        <w:t xml:space="preserve">dans la province </w:t>
      </w:r>
      <w:r w:rsidR="00B269D9" w:rsidRPr="00863490">
        <w:rPr>
          <w:rFonts w:asciiTheme="minorHAnsi" w:hAnsiTheme="minorHAnsi" w:cstheme="minorHAnsi"/>
          <w:sz w:val="22"/>
          <w:szCs w:val="22"/>
        </w:rPr>
        <w:t>du Woleu-Ntem</w:t>
      </w:r>
      <w:r w:rsidR="007E2CB9" w:rsidRPr="00863490">
        <w:rPr>
          <w:rFonts w:asciiTheme="minorHAnsi" w:hAnsiTheme="minorHAnsi" w:cstheme="minorHAnsi"/>
          <w:sz w:val="22"/>
          <w:szCs w:val="22"/>
        </w:rPr>
        <w:t>qu</w:t>
      </w:r>
      <w:r w:rsidR="00B269D9" w:rsidRPr="00863490">
        <w:rPr>
          <w:rFonts w:asciiTheme="minorHAnsi" w:hAnsiTheme="minorHAnsi" w:cstheme="minorHAnsi"/>
          <w:sz w:val="22"/>
          <w:szCs w:val="22"/>
        </w:rPr>
        <w:t>i a</w:t>
      </w:r>
      <w:r w:rsidR="007E2CB9" w:rsidRPr="00863490">
        <w:rPr>
          <w:rFonts w:asciiTheme="minorHAnsi" w:hAnsiTheme="minorHAnsi" w:cstheme="minorHAnsi"/>
          <w:sz w:val="22"/>
          <w:szCs w:val="22"/>
        </w:rPr>
        <w:t xml:space="preserve"> permis l’arrestation </w:t>
      </w:r>
      <w:r w:rsidR="00B269D9" w:rsidRPr="00863490">
        <w:rPr>
          <w:rFonts w:asciiTheme="minorHAnsi" w:hAnsiTheme="minorHAnsi" w:cstheme="minorHAnsi"/>
          <w:sz w:val="22"/>
          <w:szCs w:val="22"/>
        </w:rPr>
        <w:t>d’une personne impliquée</w:t>
      </w:r>
      <w:r w:rsidRPr="00863490">
        <w:rPr>
          <w:rFonts w:asciiTheme="minorHAnsi" w:hAnsiTheme="minorHAnsi" w:cstheme="minorHAnsi"/>
          <w:sz w:val="22"/>
          <w:szCs w:val="22"/>
        </w:rPr>
        <w:t xml:space="preserve"> dans le trafic d’ivoire</w:t>
      </w:r>
      <w:r w:rsidR="007E2CB9" w:rsidRPr="00863490">
        <w:rPr>
          <w:rFonts w:asciiTheme="minorHAnsi" w:hAnsiTheme="minorHAnsi" w:cstheme="minorHAnsi"/>
          <w:sz w:val="22"/>
          <w:szCs w:val="22"/>
        </w:rPr>
        <w:t xml:space="preserve">, et la saisie de </w:t>
      </w:r>
      <w:r w:rsidR="00B269D9" w:rsidRPr="00863490">
        <w:rPr>
          <w:rFonts w:asciiTheme="minorHAnsi" w:hAnsiTheme="minorHAnsi" w:cstheme="minorHAnsi"/>
          <w:sz w:val="22"/>
          <w:szCs w:val="22"/>
        </w:rPr>
        <w:t>5</w:t>
      </w:r>
      <w:r w:rsidR="007E2CB9" w:rsidRPr="00863490">
        <w:rPr>
          <w:rFonts w:asciiTheme="minorHAnsi" w:hAnsiTheme="minorHAnsi" w:cstheme="minorHAnsi"/>
          <w:sz w:val="22"/>
          <w:szCs w:val="22"/>
        </w:rPr>
        <w:t xml:space="preserve"> pointes d’ivoire</w:t>
      </w:r>
      <w:r w:rsidRPr="00863490">
        <w:rPr>
          <w:rFonts w:asciiTheme="minorHAnsi" w:hAnsiTheme="minorHAnsi" w:cstheme="minorHAnsi"/>
          <w:sz w:val="22"/>
          <w:szCs w:val="22"/>
        </w:rPr>
        <w:t xml:space="preserve"> d’un poids </w:t>
      </w:r>
      <w:r w:rsidR="007E2CB9" w:rsidRPr="00863490">
        <w:rPr>
          <w:rFonts w:asciiTheme="minorHAnsi" w:hAnsiTheme="minorHAnsi" w:cstheme="minorHAnsi"/>
          <w:sz w:val="22"/>
          <w:szCs w:val="22"/>
        </w:rPr>
        <w:t xml:space="preserve">total </w:t>
      </w:r>
      <w:r w:rsidRPr="00863490">
        <w:rPr>
          <w:rFonts w:asciiTheme="minorHAnsi" w:hAnsiTheme="minorHAnsi" w:cstheme="minorHAnsi"/>
          <w:sz w:val="22"/>
          <w:szCs w:val="22"/>
        </w:rPr>
        <w:t xml:space="preserve">de </w:t>
      </w:r>
      <w:r w:rsidR="00B269D9" w:rsidRPr="00863490">
        <w:rPr>
          <w:rFonts w:asciiTheme="minorHAnsi" w:hAnsiTheme="minorHAnsi" w:cstheme="minorHAnsi"/>
          <w:sz w:val="22"/>
          <w:szCs w:val="22"/>
        </w:rPr>
        <w:t>3,1</w:t>
      </w:r>
      <w:r w:rsidRPr="00863490">
        <w:rPr>
          <w:rFonts w:asciiTheme="minorHAnsi" w:hAnsiTheme="minorHAnsi" w:cstheme="minorHAnsi"/>
          <w:sz w:val="22"/>
          <w:szCs w:val="22"/>
        </w:rPr>
        <w:t>3 kg.</w:t>
      </w:r>
      <w:r w:rsidR="001F6F9F">
        <w:rPr>
          <w:rFonts w:asciiTheme="minorHAnsi" w:hAnsiTheme="minorHAnsi" w:cstheme="minorHAnsi"/>
          <w:sz w:val="22"/>
          <w:szCs w:val="22"/>
        </w:rPr>
        <w:t xml:space="preserve"> </w:t>
      </w:r>
    </w:p>
    <w:p w:rsidR="00652371" w:rsidRPr="00863490" w:rsidRDefault="00652371" w:rsidP="00FB4111">
      <w:pPr>
        <w:jc w:val="both"/>
        <w:rPr>
          <w:rFonts w:asciiTheme="minorHAnsi" w:hAnsiTheme="minorHAnsi" w:cstheme="minorHAnsi"/>
          <w:sz w:val="22"/>
          <w:szCs w:val="22"/>
        </w:rPr>
      </w:pPr>
    </w:p>
    <w:p w:rsidR="00DC6D14" w:rsidRPr="00863490" w:rsidRDefault="00DC6D14" w:rsidP="00DC6D14">
      <w:pPr>
        <w:spacing w:line="276" w:lineRule="auto"/>
        <w:jc w:val="both"/>
        <w:rPr>
          <w:rFonts w:asciiTheme="minorHAnsi" w:hAnsiTheme="minorHAnsi" w:cstheme="minorHAnsi"/>
          <w:sz w:val="22"/>
          <w:szCs w:val="22"/>
        </w:rPr>
      </w:pPr>
      <w:r w:rsidRPr="00863490">
        <w:rPr>
          <w:rFonts w:asciiTheme="minorHAnsi" w:hAnsiTheme="minorHAnsi" w:cstheme="minorHAnsi"/>
          <w:b/>
          <w:sz w:val="22"/>
          <w:szCs w:val="22"/>
          <w:u w:val="single"/>
        </w:rPr>
        <w:t>Le 04 Mai 202</w:t>
      </w:r>
      <w:r w:rsidRPr="00863490">
        <w:rPr>
          <w:rFonts w:asciiTheme="minorHAnsi" w:hAnsiTheme="minorHAnsi" w:cstheme="minorHAnsi"/>
          <w:b/>
          <w:sz w:val="22"/>
          <w:szCs w:val="22"/>
        </w:rPr>
        <w:t>0</w:t>
      </w:r>
      <w:r w:rsidRPr="00863490">
        <w:rPr>
          <w:rFonts w:asciiTheme="minorHAnsi" w:hAnsiTheme="minorHAnsi" w:cstheme="minorHAnsi"/>
          <w:sz w:val="22"/>
          <w:szCs w:val="22"/>
        </w:rPr>
        <w:t xml:space="preserve"> à Oyem (Province du Woleu-Ntem), arrestation </w:t>
      </w:r>
      <w:r w:rsidRPr="00863490">
        <w:rPr>
          <w:rStyle w:val="textexposedshow"/>
          <w:rFonts w:asciiTheme="minorHAnsi" w:hAnsiTheme="minorHAnsi" w:cstheme="minorHAnsi"/>
          <w:sz w:val="22"/>
          <w:szCs w:val="22"/>
        </w:rPr>
        <w:t xml:space="preserve">par les agents de la direction générale des recherches et ceux des Eaux et Forêts, accompagnés des juristes de l'ONG Conservation Justice,  </w:t>
      </w:r>
      <w:r w:rsidRPr="00863490">
        <w:rPr>
          <w:rFonts w:asciiTheme="minorHAnsi" w:hAnsiTheme="minorHAnsi" w:cstheme="minorHAnsi"/>
          <w:sz w:val="22"/>
          <w:szCs w:val="22"/>
        </w:rPr>
        <w:t>du trafiquant Joseph MBA ELLA</w:t>
      </w:r>
      <w:r w:rsidRPr="00863490">
        <w:rPr>
          <w:rStyle w:val="textexposedshow"/>
          <w:rFonts w:asciiTheme="minorHAnsi" w:hAnsiTheme="minorHAnsi" w:cstheme="minorHAnsi"/>
          <w:sz w:val="22"/>
          <w:szCs w:val="22"/>
        </w:rPr>
        <w:t xml:space="preserve"> avec cinq (5) pointes d'ivoire </w:t>
      </w:r>
      <w:r w:rsidRPr="00863490">
        <w:rPr>
          <w:rFonts w:asciiTheme="minorHAnsi" w:hAnsiTheme="minorHAnsi" w:cstheme="minorHAnsi"/>
          <w:sz w:val="22"/>
          <w:szCs w:val="22"/>
        </w:rPr>
        <w:t>d’une masse totale de 3,13kg.</w:t>
      </w:r>
    </w:p>
    <w:p w:rsidR="00DC6D14" w:rsidRPr="00863490" w:rsidRDefault="00DC6D14" w:rsidP="00DC6D14">
      <w:pPr>
        <w:jc w:val="both"/>
        <w:rPr>
          <w:rStyle w:val="Accentuation"/>
          <w:rFonts w:asciiTheme="minorHAnsi" w:hAnsiTheme="minorHAnsi" w:cstheme="minorHAnsi"/>
          <w:i w:val="0"/>
          <w:iCs w:val="0"/>
          <w:color w:val="FF0000"/>
          <w:sz w:val="22"/>
          <w:szCs w:val="22"/>
          <w:lang w:val="fr-BE"/>
        </w:rPr>
      </w:pPr>
    </w:p>
    <w:p w:rsidR="00652371" w:rsidRPr="00863490" w:rsidRDefault="00652371" w:rsidP="00652371">
      <w:pPr>
        <w:spacing w:line="276" w:lineRule="auto"/>
        <w:jc w:val="both"/>
        <w:rPr>
          <w:rFonts w:asciiTheme="minorHAnsi" w:hAnsiTheme="minorHAnsi" w:cstheme="minorHAnsi"/>
          <w:sz w:val="22"/>
          <w:szCs w:val="22"/>
          <w:lang w:eastAsia="fr-FR"/>
        </w:rPr>
      </w:pPr>
      <w:r w:rsidRPr="00863490">
        <w:rPr>
          <w:rFonts w:asciiTheme="minorHAnsi" w:hAnsiTheme="minorHAnsi" w:cstheme="minorHAnsi"/>
          <w:b/>
          <w:sz w:val="22"/>
          <w:szCs w:val="22"/>
          <w:u w:val="single"/>
        </w:rPr>
        <w:t xml:space="preserve">Du </w:t>
      </w:r>
      <w:r w:rsidR="00B269D9" w:rsidRPr="00863490">
        <w:rPr>
          <w:rFonts w:asciiTheme="minorHAnsi" w:hAnsiTheme="minorHAnsi" w:cstheme="minorHAnsi"/>
          <w:b/>
          <w:sz w:val="22"/>
          <w:szCs w:val="22"/>
          <w:u w:val="single"/>
        </w:rPr>
        <w:t>21 au 22Mai</w:t>
      </w:r>
      <w:r w:rsidRPr="00863490">
        <w:rPr>
          <w:rFonts w:asciiTheme="minorHAnsi" w:hAnsiTheme="minorHAnsi" w:cstheme="minorHAnsi"/>
          <w:b/>
          <w:sz w:val="22"/>
          <w:szCs w:val="22"/>
          <w:u w:val="single"/>
        </w:rPr>
        <w:t xml:space="preserve"> 202</w:t>
      </w:r>
      <w:r w:rsidR="00B269D9" w:rsidRPr="00863490">
        <w:rPr>
          <w:rFonts w:asciiTheme="minorHAnsi" w:hAnsiTheme="minorHAnsi" w:cstheme="minorHAnsi"/>
          <w:b/>
          <w:sz w:val="22"/>
          <w:szCs w:val="22"/>
          <w:u w:val="single"/>
        </w:rPr>
        <w:t>1</w:t>
      </w:r>
      <w:r w:rsidRPr="00863490">
        <w:rPr>
          <w:rFonts w:asciiTheme="minorHAnsi" w:hAnsiTheme="minorHAnsi" w:cstheme="minorHAnsi"/>
          <w:sz w:val="22"/>
          <w:szCs w:val="22"/>
        </w:rPr>
        <w:t xml:space="preserve">, à </w:t>
      </w:r>
      <w:r w:rsidR="00B269D9" w:rsidRPr="00863490">
        <w:rPr>
          <w:rFonts w:asciiTheme="minorHAnsi" w:hAnsiTheme="minorHAnsi" w:cstheme="minorHAnsi"/>
          <w:sz w:val="22"/>
          <w:szCs w:val="22"/>
        </w:rPr>
        <w:t>Libreville</w:t>
      </w:r>
      <w:r w:rsidRPr="00863490">
        <w:rPr>
          <w:rFonts w:asciiTheme="minorHAnsi" w:hAnsiTheme="minorHAnsi" w:cstheme="minorHAnsi"/>
          <w:sz w:val="22"/>
          <w:szCs w:val="22"/>
        </w:rPr>
        <w:t xml:space="preserve"> (Province </w:t>
      </w:r>
      <w:r w:rsidR="00B269D9" w:rsidRPr="00863490">
        <w:rPr>
          <w:rFonts w:asciiTheme="minorHAnsi" w:hAnsiTheme="minorHAnsi" w:cstheme="minorHAnsi"/>
          <w:sz w:val="22"/>
          <w:szCs w:val="22"/>
        </w:rPr>
        <w:t>de l’Estuaire</w:t>
      </w:r>
      <w:r w:rsidRPr="00863490">
        <w:rPr>
          <w:rFonts w:asciiTheme="minorHAnsi" w:hAnsiTheme="minorHAnsi" w:cstheme="minorHAnsi"/>
          <w:sz w:val="22"/>
          <w:szCs w:val="22"/>
        </w:rPr>
        <w:t>)</w:t>
      </w:r>
      <w:r w:rsidRPr="00863490">
        <w:rPr>
          <w:rFonts w:asciiTheme="minorHAnsi" w:hAnsiTheme="minorHAnsi" w:cstheme="minorHAnsi"/>
          <w:sz w:val="22"/>
          <w:szCs w:val="22"/>
          <w:lang w:eastAsia="fr-FR"/>
        </w:rPr>
        <w:t xml:space="preserve">, </w:t>
      </w:r>
      <w:r w:rsidR="007E2CB9" w:rsidRPr="00863490">
        <w:rPr>
          <w:rFonts w:asciiTheme="minorHAnsi" w:hAnsiTheme="minorHAnsi" w:cstheme="minorHAnsi"/>
          <w:sz w:val="22"/>
          <w:szCs w:val="22"/>
        </w:rPr>
        <w:t>a</w:t>
      </w:r>
      <w:r w:rsidRPr="00863490">
        <w:rPr>
          <w:rFonts w:asciiTheme="minorHAnsi" w:hAnsiTheme="minorHAnsi" w:cstheme="minorHAnsi"/>
          <w:sz w:val="22"/>
          <w:szCs w:val="22"/>
        </w:rPr>
        <w:t>telier de renforcement des capacités des Officiers et Agents de Police Judiciaire en matière de rég</w:t>
      </w:r>
      <w:r w:rsidR="002B4762" w:rsidRPr="00863490">
        <w:rPr>
          <w:rFonts w:asciiTheme="minorHAnsi" w:hAnsiTheme="minorHAnsi" w:cstheme="minorHAnsi"/>
          <w:sz w:val="22"/>
          <w:szCs w:val="22"/>
        </w:rPr>
        <w:t>lementation de la faune sauvage.</w:t>
      </w:r>
    </w:p>
    <w:p w:rsidR="00FB4111" w:rsidRPr="003C4FB6" w:rsidRDefault="00FB4111" w:rsidP="00EA4CC7">
      <w:pPr>
        <w:jc w:val="both"/>
        <w:rPr>
          <w:rFonts w:asciiTheme="minorHAnsi" w:hAnsiTheme="minorHAnsi" w:cstheme="minorHAnsi"/>
          <w:sz w:val="22"/>
          <w:szCs w:val="22"/>
          <w:highlight w:val="yellow"/>
          <w:u w:val="single"/>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897A1B">
        <w:rPr>
          <w:rStyle w:val="Accentuation"/>
          <w:rFonts w:asciiTheme="minorHAnsi" w:hAnsiTheme="minorHAnsi" w:cstheme="minorHAnsi"/>
          <w:sz w:val="22"/>
          <w:szCs w:val="22"/>
        </w:rPr>
        <w:t>Investigations</w:t>
      </w:r>
      <w:bookmarkEnd w:id="2"/>
    </w:p>
    <w:p w:rsidR="000B7079" w:rsidRPr="00897A1B" w:rsidRDefault="000B7079" w:rsidP="000B7079">
      <w:pPr>
        <w:jc w:val="both"/>
        <w:rPr>
          <w:rStyle w:val="Accentuation"/>
          <w:rFonts w:asciiTheme="minorHAnsi" w:hAnsiTheme="minorHAnsi" w:cstheme="minorHAnsi"/>
          <w:i w:val="0"/>
          <w:sz w:val="22"/>
          <w:szCs w:val="22"/>
        </w:rPr>
      </w:pPr>
    </w:p>
    <w:p w:rsidR="000B7079" w:rsidRPr="00863490" w:rsidRDefault="000B7079" w:rsidP="000B7079">
      <w:pPr>
        <w:spacing w:after="240"/>
        <w:jc w:val="both"/>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775603" w:rsidRPr="00863490" w:rsidTr="001A4D4F">
        <w:trPr>
          <w:jc w:val="center"/>
        </w:trPr>
        <w:tc>
          <w:tcPr>
            <w:tcW w:w="4520" w:type="dxa"/>
          </w:tcPr>
          <w:p w:rsidR="00775603" w:rsidRPr="00863490" w:rsidRDefault="00775603" w:rsidP="001A4D4F">
            <w:pPr>
              <w:jc w:val="both"/>
              <w:rPr>
                <w:rStyle w:val="Accentuation"/>
                <w:rFonts w:asciiTheme="minorHAnsi" w:hAnsiTheme="minorHAnsi" w:cstheme="minorHAnsi"/>
                <w:i w:val="0"/>
                <w:sz w:val="22"/>
                <w:szCs w:val="22"/>
              </w:rPr>
            </w:pPr>
            <w:bookmarkStart w:id="3" w:name="_Toc7774928"/>
            <w:r w:rsidRPr="00863490">
              <w:rPr>
                <w:rStyle w:val="Accentuation"/>
                <w:rFonts w:asciiTheme="minorHAnsi" w:hAnsiTheme="minorHAnsi" w:cstheme="minorHAnsi"/>
                <w:sz w:val="22"/>
                <w:szCs w:val="22"/>
              </w:rPr>
              <w:t>Nombre d’investigations menées</w:t>
            </w:r>
          </w:p>
        </w:tc>
        <w:tc>
          <w:tcPr>
            <w:tcW w:w="4235" w:type="dxa"/>
          </w:tcPr>
          <w:p w:rsidR="00775603" w:rsidRPr="00863490" w:rsidRDefault="00775603" w:rsidP="001A4D4F">
            <w:pPr>
              <w:jc w:val="center"/>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7</w:t>
            </w:r>
          </w:p>
        </w:tc>
      </w:tr>
      <w:tr w:rsidR="00775603" w:rsidRPr="00863490" w:rsidTr="001A4D4F">
        <w:trPr>
          <w:jc w:val="center"/>
        </w:trPr>
        <w:tc>
          <w:tcPr>
            <w:tcW w:w="4520" w:type="dxa"/>
          </w:tcPr>
          <w:p w:rsidR="00775603" w:rsidRPr="00863490" w:rsidRDefault="00775603" w:rsidP="001A4D4F">
            <w:pPr>
              <w:jc w:val="both"/>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Investigations ayant mené à une opération</w:t>
            </w:r>
          </w:p>
        </w:tc>
        <w:tc>
          <w:tcPr>
            <w:tcW w:w="4235" w:type="dxa"/>
          </w:tcPr>
          <w:p w:rsidR="00775603" w:rsidRPr="00863490" w:rsidRDefault="00775603" w:rsidP="001A4D4F">
            <w:pPr>
              <w:jc w:val="center"/>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01</w:t>
            </w:r>
          </w:p>
        </w:tc>
      </w:tr>
      <w:tr w:rsidR="00775603" w:rsidRPr="00863490" w:rsidTr="001A4D4F">
        <w:trPr>
          <w:jc w:val="center"/>
        </w:trPr>
        <w:tc>
          <w:tcPr>
            <w:tcW w:w="4520" w:type="dxa"/>
          </w:tcPr>
          <w:p w:rsidR="00775603" w:rsidRPr="00863490" w:rsidRDefault="00775603" w:rsidP="001A4D4F">
            <w:pPr>
              <w:jc w:val="both"/>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Nombre de trafiquants identifiés</w:t>
            </w:r>
          </w:p>
        </w:tc>
        <w:tc>
          <w:tcPr>
            <w:tcW w:w="4235" w:type="dxa"/>
          </w:tcPr>
          <w:p w:rsidR="00775603" w:rsidRPr="00863490" w:rsidRDefault="00775603" w:rsidP="001A4D4F">
            <w:pPr>
              <w:jc w:val="center"/>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26</w:t>
            </w:r>
          </w:p>
        </w:tc>
      </w:tr>
    </w:tbl>
    <w:p w:rsidR="00775603" w:rsidRPr="00863490" w:rsidRDefault="00775603" w:rsidP="00775603">
      <w:pPr>
        <w:tabs>
          <w:tab w:val="left" w:pos="5590"/>
        </w:tabs>
        <w:jc w:val="both"/>
        <w:rPr>
          <w:rFonts w:asciiTheme="minorHAnsi" w:hAnsiTheme="minorHAnsi" w:cstheme="minorHAnsi"/>
          <w:iCs/>
          <w:color w:val="FF0000"/>
          <w:sz w:val="22"/>
          <w:szCs w:val="22"/>
        </w:rPr>
      </w:pPr>
      <w:r w:rsidRPr="00863490">
        <w:rPr>
          <w:rStyle w:val="Accentuation"/>
          <w:rFonts w:asciiTheme="minorHAnsi" w:hAnsiTheme="minorHAnsi" w:cstheme="minorHAnsi"/>
          <w:color w:val="FF0000"/>
          <w:sz w:val="22"/>
          <w:szCs w:val="22"/>
        </w:rPr>
        <w:tab/>
      </w:r>
    </w:p>
    <w:p w:rsidR="00775603" w:rsidRPr="00897A1B" w:rsidRDefault="00775603" w:rsidP="00775603">
      <w:pPr>
        <w:rPr>
          <w:rFonts w:asciiTheme="minorHAnsi" w:hAnsiTheme="minorHAnsi" w:cstheme="minorHAnsi"/>
          <w:sz w:val="22"/>
          <w:szCs w:val="22"/>
        </w:rPr>
      </w:pPr>
      <w:r w:rsidRPr="00863490">
        <w:rPr>
          <w:rFonts w:asciiTheme="minorHAnsi" w:hAnsiTheme="minorHAnsi" w:cstheme="minorHAnsi"/>
          <w:sz w:val="22"/>
          <w:szCs w:val="22"/>
        </w:rPr>
        <w:t xml:space="preserve">7 missions d’investigations ont été effectuées à travers 5 provinces du pays, à savoir: le Woleu-Ntem, la Ngounié, le Moyen-Ogooué, le Haut-Ogooué et l’Ogooué-Lolo par 3 </w:t>
      </w:r>
      <w:r w:rsidRPr="00863490">
        <w:rPr>
          <w:rFonts w:asciiTheme="minorHAnsi" w:hAnsiTheme="minorHAnsi" w:cstheme="minorHAnsi"/>
          <w:sz w:val="22"/>
          <w:szCs w:val="22"/>
          <w:lang w:val="fr-BE"/>
        </w:rPr>
        <w:t>investigateurs</w:t>
      </w:r>
      <w:r w:rsidRPr="00863490">
        <w:rPr>
          <w:rFonts w:asciiTheme="minorHAnsi" w:hAnsiTheme="minorHAnsi" w:cstheme="minorHAnsi"/>
          <w:sz w:val="22"/>
          <w:szCs w:val="22"/>
        </w:rPr>
        <w:t xml:space="preserve"> avec 26 trafiquants et braconniers majeurs identifiés.</w:t>
      </w:r>
    </w:p>
    <w:p w:rsidR="00F25AE1" w:rsidRPr="00897A1B" w:rsidRDefault="00F25AE1" w:rsidP="00A424EB">
      <w:pPr>
        <w:rPr>
          <w:rFonts w:asciiTheme="minorHAnsi" w:hAnsiTheme="minorHAnsi" w:cstheme="minorHAnsi"/>
          <w:b/>
          <w:color w:val="0070C0"/>
          <w:sz w:val="22"/>
          <w:szCs w:val="22"/>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Opérations</w:t>
      </w:r>
      <w:bookmarkEnd w:id="3"/>
    </w:p>
    <w:p w:rsidR="000B7079" w:rsidRPr="00897A1B" w:rsidRDefault="000B7079" w:rsidP="000B7079">
      <w:pPr>
        <w:jc w:val="both"/>
        <w:rPr>
          <w:rStyle w:val="Accentuation"/>
          <w:rFonts w:asciiTheme="minorHAnsi" w:hAnsiTheme="minorHAnsi" w:cstheme="minorHAnsi"/>
          <w:i w:val="0"/>
          <w:color w:val="FF0000"/>
          <w:sz w:val="22"/>
          <w:szCs w:val="22"/>
        </w:rPr>
      </w:pPr>
    </w:p>
    <w:p w:rsidR="000B7079" w:rsidRPr="00CF44AA" w:rsidRDefault="000B7079" w:rsidP="000B7079">
      <w:pPr>
        <w:spacing w:after="240"/>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CF44AA" w:rsidTr="000F4C8D">
        <w:trPr>
          <w:trHeight w:val="283"/>
          <w:jc w:val="center"/>
        </w:trPr>
        <w:tc>
          <w:tcPr>
            <w:tcW w:w="4561"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Nombre d’opérations menées</w:t>
            </w:r>
          </w:p>
        </w:tc>
        <w:tc>
          <w:tcPr>
            <w:tcW w:w="4216" w:type="dxa"/>
          </w:tcPr>
          <w:p w:rsidR="000B7079" w:rsidRPr="00CF44AA" w:rsidRDefault="00F25AE1" w:rsidP="001F6973">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0</w:t>
            </w:r>
            <w:r w:rsidR="001F6973" w:rsidRPr="00CF44AA">
              <w:rPr>
                <w:rStyle w:val="Accentuation"/>
                <w:rFonts w:asciiTheme="minorHAnsi" w:hAnsiTheme="minorHAnsi" w:cstheme="minorHAnsi"/>
                <w:sz w:val="22"/>
                <w:szCs w:val="22"/>
              </w:rPr>
              <w:t>1</w:t>
            </w:r>
          </w:p>
        </w:tc>
      </w:tr>
      <w:tr w:rsidR="000B7079" w:rsidRPr="00CF44AA" w:rsidTr="000F4C8D">
        <w:trPr>
          <w:trHeight w:val="283"/>
          <w:jc w:val="center"/>
        </w:trPr>
        <w:tc>
          <w:tcPr>
            <w:tcW w:w="4561"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Nombre de trafiquants arrêtés</w:t>
            </w:r>
          </w:p>
        </w:tc>
        <w:tc>
          <w:tcPr>
            <w:tcW w:w="4216" w:type="dxa"/>
          </w:tcPr>
          <w:p w:rsidR="000B7079" w:rsidRPr="00CF44AA" w:rsidRDefault="007B56F5" w:rsidP="001F6973">
            <w:pPr>
              <w:jc w:val="center"/>
              <w:rPr>
                <w:rStyle w:val="Accentuation"/>
                <w:rFonts w:asciiTheme="minorHAnsi" w:hAnsiTheme="minorHAnsi" w:cstheme="minorHAnsi"/>
                <w:sz w:val="22"/>
                <w:szCs w:val="22"/>
              </w:rPr>
            </w:pPr>
            <w:r w:rsidRPr="00CF44AA">
              <w:rPr>
                <w:rStyle w:val="Accentuation"/>
                <w:rFonts w:asciiTheme="minorHAnsi" w:hAnsiTheme="minorHAnsi" w:cstheme="minorHAnsi"/>
                <w:sz w:val="22"/>
                <w:szCs w:val="22"/>
              </w:rPr>
              <w:t>0</w:t>
            </w:r>
            <w:r w:rsidR="001F6973" w:rsidRPr="00CF44AA">
              <w:rPr>
                <w:rStyle w:val="Accentuation"/>
                <w:rFonts w:asciiTheme="minorHAnsi" w:hAnsiTheme="minorHAnsi" w:cstheme="minorHAnsi"/>
                <w:sz w:val="22"/>
                <w:szCs w:val="22"/>
              </w:rPr>
              <w:t>1</w:t>
            </w:r>
          </w:p>
        </w:tc>
      </w:tr>
    </w:tbl>
    <w:p w:rsidR="00BC0DCB" w:rsidRPr="00CF44AA" w:rsidRDefault="00BC0DCB" w:rsidP="000740A3">
      <w:pPr>
        <w:jc w:val="both"/>
        <w:rPr>
          <w:rStyle w:val="Accentuation"/>
          <w:rFonts w:asciiTheme="minorHAnsi" w:hAnsiTheme="minorHAnsi" w:cstheme="minorHAnsi"/>
          <w:sz w:val="22"/>
          <w:szCs w:val="22"/>
          <w:lang w:val="fr-BE"/>
        </w:rPr>
      </w:pPr>
    </w:p>
    <w:p w:rsidR="007B56F5" w:rsidRPr="00897A1B" w:rsidRDefault="00604047" w:rsidP="00B86A72">
      <w:pPr>
        <w:jc w:val="both"/>
        <w:rPr>
          <w:rStyle w:val="textexposedshow"/>
          <w:rFonts w:asciiTheme="minorHAnsi" w:hAnsiTheme="minorHAnsi" w:cstheme="minorHAnsi"/>
          <w:sz w:val="22"/>
          <w:szCs w:val="22"/>
        </w:rPr>
      </w:pPr>
      <w:r w:rsidRPr="00CF44AA">
        <w:rPr>
          <w:rStyle w:val="Accentuation"/>
          <w:rFonts w:asciiTheme="minorHAnsi" w:hAnsiTheme="minorHAnsi" w:cstheme="minorHAnsi"/>
          <w:i w:val="0"/>
          <w:sz w:val="22"/>
          <w:szCs w:val="22"/>
          <w:lang w:val="fr-BE"/>
        </w:rPr>
        <w:t>Pour ce m</w:t>
      </w:r>
      <w:r w:rsidR="00BC0DCB" w:rsidRPr="00CF44AA">
        <w:rPr>
          <w:rStyle w:val="Accentuation"/>
          <w:rFonts w:asciiTheme="minorHAnsi" w:hAnsiTheme="minorHAnsi" w:cstheme="minorHAnsi"/>
          <w:i w:val="0"/>
          <w:sz w:val="22"/>
          <w:szCs w:val="22"/>
          <w:lang w:val="fr-BE"/>
        </w:rPr>
        <w:t>o</w:t>
      </w:r>
      <w:r w:rsidRPr="00CF44AA">
        <w:rPr>
          <w:rStyle w:val="Accentuation"/>
          <w:rFonts w:asciiTheme="minorHAnsi" w:hAnsiTheme="minorHAnsi" w:cstheme="minorHAnsi"/>
          <w:i w:val="0"/>
          <w:sz w:val="22"/>
          <w:szCs w:val="22"/>
          <w:lang w:val="fr-BE"/>
        </w:rPr>
        <w:t xml:space="preserve">is </w:t>
      </w:r>
      <w:r w:rsidR="00E95C09" w:rsidRPr="00CF44AA">
        <w:rPr>
          <w:rStyle w:val="Accentuation"/>
          <w:rFonts w:asciiTheme="minorHAnsi" w:hAnsiTheme="minorHAnsi" w:cstheme="minorHAnsi"/>
          <w:i w:val="0"/>
          <w:sz w:val="22"/>
          <w:szCs w:val="22"/>
          <w:lang w:val="fr-BE"/>
        </w:rPr>
        <w:t xml:space="preserve">de </w:t>
      </w:r>
      <w:r w:rsidR="001F6973" w:rsidRPr="00CF44AA">
        <w:rPr>
          <w:rStyle w:val="Accentuation"/>
          <w:rFonts w:asciiTheme="minorHAnsi" w:hAnsiTheme="minorHAnsi" w:cstheme="minorHAnsi"/>
          <w:i w:val="0"/>
          <w:sz w:val="22"/>
          <w:szCs w:val="22"/>
          <w:lang w:val="fr-BE"/>
        </w:rPr>
        <w:t>mai 2021</w:t>
      </w:r>
      <w:r w:rsidRPr="00CF44AA">
        <w:rPr>
          <w:rStyle w:val="Accentuation"/>
          <w:rFonts w:asciiTheme="minorHAnsi" w:hAnsiTheme="minorHAnsi" w:cstheme="minorHAnsi"/>
          <w:i w:val="0"/>
          <w:sz w:val="22"/>
          <w:szCs w:val="22"/>
          <w:lang w:val="fr-BE"/>
        </w:rPr>
        <w:t xml:space="preserve">, </w:t>
      </w:r>
      <w:r w:rsidR="002C5BA7" w:rsidRPr="00CF44AA">
        <w:rPr>
          <w:rStyle w:val="Accentuation"/>
          <w:rFonts w:asciiTheme="minorHAnsi" w:hAnsiTheme="minorHAnsi" w:cstheme="minorHAnsi"/>
          <w:i w:val="0"/>
          <w:sz w:val="22"/>
          <w:szCs w:val="22"/>
          <w:lang w:val="fr-BE"/>
        </w:rPr>
        <w:t>l</w:t>
      </w:r>
      <w:r w:rsidR="00C1585B" w:rsidRPr="00CF44AA">
        <w:rPr>
          <w:rStyle w:val="Accentuation"/>
          <w:rFonts w:asciiTheme="minorHAnsi" w:hAnsiTheme="minorHAnsi" w:cstheme="minorHAnsi"/>
          <w:i w:val="0"/>
          <w:sz w:val="22"/>
          <w:szCs w:val="22"/>
          <w:lang w:val="fr-BE"/>
        </w:rPr>
        <w:t xml:space="preserve">e projet </w:t>
      </w:r>
      <w:r w:rsidRPr="00CF44AA">
        <w:rPr>
          <w:rStyle w:val="Accentuation"/>
          <w:rFonts w:asciiTheme="minorHAnsi" w:hAnsiTheme="minorHAnsi" w:cstheme="minorHAnsi"/>
          <w:i w:val="0"/>
          <w:sz w:val="22"/>
          <w:szCs w:val="22"/>
          <w:lang w:val="fr-BE"/>
        </w:rPr>
        <w:t>AALF</w:t>
      </w:r>
      <w:r w:rsidR="00C1585B" w:rsidRPr="00CF44AA">
        <w:rPr>
          <w:rStyle w:val="Accentuation"/>
          <w:rFonts w:asciiTheme="minorHAnsi" w:hAnsiTheme="minorHAnsi" w:cstheme="minorHAnsi"/>
          <w:i w:val="0"/>
          <w:sz w:val="22"/>
          <w:szCs w:val="22"/>
          <w:lang w:val="fr-BE"/>
        </w:rPr>
        <w:t xml:space="preserve"> a </w:t>
      </w:r>
      <w:r w:rsidR="00B86A72" w:rsidRPr="00CF44AA">
        <w:rPr>
          <w:rStyle w:val="Accentuation"/>
          <w:rFonts w:asciiTheme="minorHAnsi" w:hAnsiTheme="minorHAnsi" w:cstheme="minorHAnsi"/>
          <w:i w:val="0"/>
          <w:sz w:val="22"/>
          <w:szCs w:val="22"/>
          <w:lang w:val="fr-BE"/>
        </w:rPr>
        <w:t>enregistré</w:t>
      </w:r>
      <w:r w:rsidR="001F6973" w:rsidRPr="00CF44AA">
        <w:rPr>
          <w:rStyle w:val="Accentuation"/>
          <w:rFonts w:asciiTheme="minorHAnsi" w:hAnsiTheme="minorHAnsi" w:cstheme="minorHAnsi"/>
          <w:i w:val="0"/>
          <w:sz w:val="22"/>
          <w:szCs w:val="22"/>
          <w:lang w:val="fr-BE"/>
        </w:rPr>
        <w:t>une (1</w:t>
      </w:r>
      <w:r w:rsidR="007B56F5" w:rsidRPr="00CF44AA">
        <w:rPr>
          <w:rStyle w:val="Accentuation"/>
          <w:rFonts w:asciiTheme="minorHAnsi" w:hAnsiTheme="minorHAnsi" w:cstheme="minorHAnsi"/>
          <w:i w:val="0"/>
          <w:sz w:val="22"/>
          <w:szCs w:val="22"/>
          <w:lang w:val="fr-BE"/>
        </w:rPr>
        <w:t>)</w:t>
      </w:r>
      <w:r w:rsidR="00E95C09" w:rsidRPr="00CF44AA">
        <w:rPr>
          <w:rStyle w:val="Accentuation"/>
          <w:rFonts w:asciiTheme="minorHAnsi" w:hAnsiTheme="minorHAnsi" w:cstheme="minorHAnsi"/>
          <w:i w:val="0"/>
          <w:sz w:val="22"/>
          <w:szCs w:val="22"/>
          <w:lang w:val="fr-BE"/>
        </w:rPr>
        <w:t>opération</w:t>
      </w:r>
      <w:r w:rsidRPr="00CF44AA">
        <w:rPr>
          <w:rStyle w:val="Accentuation"/>
          <w:rFonts w:asciiTheme="minorHAnsi" w:hAnsiTheme="minorHAnsi" w:cstheme="minorHAnsi"/>
          <w:i w:val="0"/>
          <w:sz w:val="22"/>
          <w:szCs w:val="22"/>
          <w:lang w:val="fr-BE"/>
        </w:rPr>
        <w:t>qui</w:t>
      </w:r>
      <w:r w:rsidR="001F6973" w:rsidRPr="00CF44AA">
        <w:rPr>
          <w:rStyle w:val="Accentuation"/>
          <w:rFonts w:asciiTheme="minorHAnsi" w:hAnsiTheme="minorHAnsi" w:cstheme="minorHAnsi"/>
          <w:i w:val="0"/>
          <w:sz w:val="22"/>
          <w:szCs w:val="22"/>
          <w:lang w:val="fr-BE"/>
        </w:rPr>
        <w:t>a</w:t>
      </w:r>
      <w:r w:rsidR="00C1585B" w:rsidRPr="00CF44AA">
        <w:rPr>
          <w:rStyle w:val="Accentuation"/>
          <w:rFonts w:asciiTheme="minorHAnsi" w:hAnsiTheme="minorHAnsi" w:cstheme="minorHAnsi"/>
          <w:i w:val="0"/>
          <w:sz w:val="22"/>
          <w:szCs w:val="22"/>
          <w:lang w:val="fr-BE"/>
        </w:rPr>
        <w:t xml:space="preserve"> conduit à l’arrestatio</w:t>
      </w:r>
      <w:r w:rsidR="00F25AE1" w:rsidRPr="00CF44AA">
        <w:rPr>
          <w:rStyle w:val="Accentuation"/>
          <w:rFonts w:asciiTheme="minorHAnsi" w:hAnsiTheme="minorHAnsi" w:cstheme="minorHAnsi"/>
          <w:i w:val="0"/>
          <w:sz w:val="22"/>
          <w:szCs w:val="22"/>
          <w:lang w:val="fr-BE"/>
        </w:rPr>
        <w:t xml:space="preserve">n </w:t>
      </w:r>
      <w:r w:rsidR="001F6973" w:rsidRPr="00CF44AA">
        <w:rPr>
          <w:rStyle w:val="Accentuation"/>
          <w:rFonts w:asciiTheme="minorHAnsi" w:hAnsiTheme="minorHAnsi" w:cstheme="minorHAnsi"/>
          <w:i w:val="0"/>
          <w:iCs w:val="0"/>
          <w:sz w:val="22"/>
          <w:szCs w:val="22"/>
          <w:lang w:val="fr-BE"/>
        </w:rPr>
        <w:t xml:space="preserve">d’un (01) trafiquant </w:t>
      </w:r>
      <w:r w:rsidR="007B56F5" w:rsidRPr="00CF44AA">
        <w:rPr>
          <w:rStyle w:val="Accentuation"/>
          <w:rFonts w:asciiTheme="minorHAnsi" w:hAnsiTheme="minorHAnsi" w:cstheme="minorHAnsi"/>
          <w:i w:val="0"/>
          <w:iCs w:val="0"/>
          <w:sz w:val="22"/>
          <w:szCs w:val="22"/>
          <w:lang w:val="fr-BE"/>
        </w:rPr>
        <w:t>d’ivoire</w:t>
      </w:r>
      <w:r w:rsidR="007B56F5" w:rsidRPr="00CF44AA">
        <w:rPr>
          <w:rFonts w:asciiTheme="minorHAnsi" w:hAnsiTheme="minorHAnsi" w:cstheme="minorHAnsi"/>
          <w:iCs/>
          <w:sz w:val="22"/>
          <w:szCs w:val="22"/>
        </w:rPr>
        <w:t>avec une</w:t>
      </w:r>
      <w:r w:rsidR="007B56F5" w:rsidRPr="00CF44AA">
        <w:rPr>
          <w:rFonts w:asciiTheme="minorHAnsi" w:hAnsiTheme="minorHAnsi" w:cstheme="minorHAnsi"/>
          <w:sz w:val="22"/>
          <w:szCs w:val="22"/>
          <w:lang w:val="fr-BE"/>
        </w:rPr>
        <w:t>saisie</w:t>
      </w:r>
      <w:r w:rsidR="007B56F5" w:rsidRPr="00CF44AA">
        <w:rPr>
          <w:rFonts w:asciiTheme="minorHAnsi" w:hAnsiTheme="minorHAnsi" w:cstheme="minorHAnsi"/>
          <w:sz w:val="22"/>
          <w:szCs w:val="22"/>
        </w:rPr>
        <w:t xml:space="preserve"> totale de </w:t>
      </w:r>
      <w:r w:rsidR="001F6973" w:rsidRPr="00CF44AA">
        <w:rPr>
          <w:rFonts w:asciiTheme="minorHAnsi" w:hAnsiTheme="minorHAnsi" w:cstheme="minorHAnsi"/>
          <w:sz w:val="22"/>
          <w:szCs w:val="22"/>
        </w:rPr>
        <w:t>cinq (05</w:t>
      </w:r>
      <w:r w:rsidR="007B56F5" w:rsidRPr="00CF44AA">
        <w:rPr>
          <w:rFonts w:asciiTheme="minorHAnsi" w:hAnsiTheme="minorHAnsi" w:cstheme="minorHAnsi"/>
          <w:sz w:val="22"/>
          <w:szCs w:val="22"/>
        </w:rPr>
        <w:t xml:space="preserve">) pointes </w:t>
      </w:r>
      <w:r w:rsidR="007B56F5" w:rsidRPr="00CF44AA">
        <w:rPr>
          <w:rFonts w:asciiTheme="minorHAnsi" w:hAnsiTheme="minorHAnsi" w:cstheme="minorHAnsi"/>
          <w:sz w:val="22"/>
          <w:szCs w:val="22"/>
          <w:lang w:val="fr-BE"/>
        </w:rPr>
        <w:t>d’ivoire</w:t>
      </w:r>
      <w:r w:rsidR="00845924" w:rsidRPr="00CF44AA">
        <w:rPr>
          <w:rFonts w:asciiTheme="minorHAnsi" w:hAnsiTheme="minorHAnsi" w:cstheme="minorHAnsi"/>
          <w:sz w:val="22"/>
          <w:szCs w:val="22"/>
          <w:lang w:val="fr-BE"/>
        </w:rPr>
        <w:t>s</w:t>
      </w:r>
      <w:r w:rsidR="007B56F5" w:rsidRPr="00CF44AA">
        <w:rPr>
          <w:rFonts w:asciiTheme="minorHAnsi" w:hAnsiTheme="minorHAnsi" w:cstheme="minorHAnsi"/>
          <w:sz w:val="22"/>
          <w:szCs w:val="22"/>
        </w:rPr>
        <w:t xml:space="preserve"> brut d’une masse totale</w:t>
      </w:r>
      <w:r w:rsidR="001F6973" w:rsidRPr="00CF44AA">
        <w:rPr>
          <w:rFonts w:asciiTheme="minorHAnsi" w:hAnsiTheme="minorHAnsi" w:cstheme="minorHAnsi"/>
          <w:sz w:val="22"/>
          <w:szCs w:val="22"/>
        </w:rPr>
        <w:t>3,1</w:t>
      </w:r>
      <w:r w:rsidR="007E72DE" w:rsidRPr="00CF44AA">
        <w:rPr>
          <w:rFonts w:asciiTheme="minorHAnsi" w:hAnsiTheme="minorHAnsi" w:cstheme="minorHAnsi"/>
          <w:sz w:val="22"/>
          <w:szCs w:val="22"/>
        </w:rPr>
        <w:t>3 kg</w:t>
      </w:r>
      <w:r w:rsidR="007B56F5" w:rsidRPr="00CF44AA">
        <w:rPr>
          <w:rStyle w:val="textexposedshow"/>
          <w:rFonts w:asciiTheme="minorHAnsi" w:hAnsiTheme="minorHAnsi" w:cstheme="minorHAnsi"/>
          <w:sz w:val="22"/>
          <w:szCs w:val="22"/>
        </w:rPr>
        <w:t>.</w:t>
      </w:r>
    </w:p>
    <w:p w:rsidR="00B86A72" w:rsidRPr="00897A1B" w:rsidRDefault="00B86A72" w:rsidP="00B86A72">
      <w:pPr>
        <w:jc w:val="both"/>
        <w:rPr>
          <w:rStyle w:val="textexposedshow"/>
          <w:rFonts w:asciiTheme="minorHAnsi" w:hAnsiTheme="minorHAnsi" w:cstheme="minorHAnsi"/>
          <w:sz w:val="22"/>
          <w:szCs w:val="22"/>
        </w:rPr>
      </w:pPr>
    </w:p>
    <w:p w:rsidR="00AD087A" w:rsidRPr="00CF44AA" w:rsidRDefault="00AD087A" w:rsidP="00AD087A">
      <w:pPr>
        <w:jc w:val="both"/>
        <w:rPr>
          <w:rFonts w:asciiTheme="minorHAnsi" w:hAnsiTheme="minorHAnsi" w:cstheme="minorHAnsi"/>
          <w:sz w:val="22"/>
          <w:szCs w:val="22"/>
        </w:rPr>
      </w:pPr>
      <w:r w:rsidRPr="00CF44AA">
        <w:rPr>
          <w:rFonts w:asciiTheme="minorHAnsi" w:hAnsiTheme="minorHAnsi" w:cstheme="minorHAnsi"/>
          <w:b/>
          <w:sz w:val="22"/>
          <w:szCs w:val="22"/>
          <w:u w:val="single"/>
        </w:rPr>
        <w:t>Le Mardi 4 Mai 2021</w:t>
      </w:r>
      <w:r w:rsidRPr="00CF44AA">
        <w:rPr>
          <w:rFonts w:asciiTheme="minorHAnsi" w:hAnsiTheme="minorHAnsi" w:cstheme="minorHAnsi"/>
          <w:sz w:val="22"/>
          <w:szCs w:val="22"/>
        </w:rPr>
        <w:t>, dans la ville d’Oyem (Province du Woleu-Ntem au nord du Gabon), une information relative à une vente illicite d'ivoire dans un quartier de la commune d’Oyem est parvenue aux agents de la de la Direction Générale des Recherches (DGR). Les enquêteurs ont ouvert une procédure pour freiner cette affaire. Ainsi, une équipe conjointe, composée des agents de ladite unité et des Eaux et Forêts avec l'appui des membres de l'ONG Conservation Justice va se rendre sur les lieux indiqués afin de mettre la main sur la personne soupçonnée de trafic d’ivoire. Sur le lieu indiqué, après quelques minutes d'attente, un individu muni d'un sac à dos de couleur noire est apparu. Monsieur Joseph MBA ELLA, de nationalité gabonaise, la cinquantaine révolue, va être interpellé en possession de 5 pointes d'ivoire sectionnées en 14 Morceaux. Il sera conduit immédiatement au poste puis gardé à vue dans les locaux de la Direction Générale des Recherches.</w:t>
      </w:r>
    </w:p>
    <w:p w:rsidR="00AD087A" w:rsidRPr="00CF44AA" w:rsidRDefault="00AD087A" w:rsidP="001F6973">
      <w:pPr>
        <w:jc w:val="both"/>
        <w:rPr>
          <w:rFonts w:asciiTheme="minorHAnsi" w:hAnsiTheme="minorHAnsi" w:cstheme="minorHAnsi"/>
          <w:sz w:val="22"/>
          <w:szCs w:val="22"/>
        </w:rPr>
      </w:pPr>
    </w:p>
    <w:p w:rsidR="001F6973" w:rsidRPr="001F6973" w:rsidRDefault="001F6973" w:rsidP="001F6973">
      <w:pPr>
        <w:jc w:val="both"/>
        <w:rPr>
          <w:rFonts w:asciiTheme="minorHAnsi" w:hAnsiTheme="minorHAnsi" w:cstheme="minorHAnsi"/>
          <w:sz w:val="22"/>
          <w:szCs w:val="22"/>
        </w:rPr>
      </w:pPr>
      <w:r w:rsidRPr="00CF44AA">
        <w:rPr>
          <w:rFonts w:asciiTheme="minorHAnsi" w:hAnsiTheme="minorHAnsi" w:cstheme="minorHAnsi"/>
          <w:sz w:val="22"/>
          <w:szCs w:val="22"/>
        </w:rPr>
        <w:t>Aussi,</w:t>
      </w:r>
      <w:r w:rsidRPr="00CF44AA">
        <w:rPr>
          <w:rFonts w:asciiTheme="minorHAnsi" w:hAnsiTheme="minorHAnsi" w:cstheme="minorHAnsi"/>
          <w:b/>
          <w:sz w:val="22"/>
          <w:szCs w:val="22"/>
          <w:u w:val="single"/>
        </w:rPr>
        <w:t xml:space="preserve"> Le 21 mai 2021</w:t>
      </w:r>
      <w:r w:rsidRPr="00CF44AA">
        <w:rPr>
          <w:rFonts w:asciiTheme="minorHAnsi" w:hAnsiTheme="minorHAnsi" w:cstheme="minorHAnsi"/>
          <w:sz w:val="22"/>
          <w:szCs w:val="22"/>
        </w:rPr>
        <w:t xml:space="preserve">, à Libreville (Province de l’Estuaire), le chef d’antenne de la police judiciaire </w:t>
      </w:r>
      <w:r w:rsidR="003C2FB7">
        <w:rPr>
          <w:rFonts w:asciiTheme="minorHAnsi" w:hAnsiTheme="minorHAnsi" w:cstheme="minorHAnsi"/>
          <w:sz w:val="22"/>
          <w:szCs w:val="22"/>
        </w:rPr>
        <w:t>a</w:t>
      </w:r>
      <w:r w:rsidRPr="00CF44AA">
        <w:rPr>
          <w:rFonts w:asciiTheme="minorHAnsi" w:hAnsiTheme="minorHAnsi" w:cstheme="minorHAnsi"/>
          <w:sz w:val="22"/>
          <w:szCs w:val="22"/>
        </w:rPr>
        <w:t xml:space="preserve"> informé l’ONG Conservation Justice de l’arrestation d’un sujet chinois le nommé SHI GUIBIN, </w:t>
      </w:r>
      <w:r w:rsidRPr="00CF44AA">
        <w:rPr>
          <w:rStyle w:val="d2edcug0"/>
          <w:rFonts w:asciiTheme="minorHAnsi" w:hAnsiTheme="minorHAnsi" w:cstheme="minorHAnsi"/>
          <w:sz w:val="22"/>
          <w:szCs w:val="22"/>
        </w:rPr>
        <w:t xml:space="preserve">en </w:t>
      </w:r>
      <w:r w:rsidRPr="00CF44AA">
        <w:rPr>
          <w:rStyle w:val="d2edcug0"/>
          <w:rFonts w:asciiTheme="minorHAnsi" w:hAnsiTheme="minorHAnsi" w:cstheme="minorHAnsi"/>
          <w:sz w:val="22"/>
          <w:szCs w:val="22"/>
        </w:rPr>
        <w:lastRenderedPageBreak/>
        <w:t xml:space="preserve">possession des produits des </w:t>
      </w:r>
      <w:hyperlink r:id="rId11" w:history="1">
        <w:r w:rsidRPr="00CF44AA">
          <w:rPr>
            <w:rStyle w:val="Lienhypertexte"/>
            <w:rFonts w:asciiTheme="minorHAnsi" w:hAnsiTheme="minorHAnsi" w:cstheme="minorHAnsi"/>
            <w:color w:val="auto"/>
            <w:sz w:val="22"/>
            <w:szCs w:val="22"/>
            <w:u w:val="none"/>
          </w:rPr>
          <w:t>espèces intégralement protégées</w:t>
        </w:r>
      </w:hyperlink>
      <w:r w:rsidRPr="00CF44AA">
        <w:rPr>
          <w:rStyle w:val="d2edcug0"/>
          <w:rFonts w:asciiTheme="minorHAnsi" w:hAnsiTheme="minorHAnsi" w:cstheme="minorHAnsi"/>
          <w:sz w:val="22"/>
          <w:szCs w:val="22"/>
        </w:rPr>
        <w:t xml:space="preserve"> notamment l’ivoire travaillé d’</w:t>
      </w:r>
      <w:hyperlink r:id="rId12" w:history="1">
        <w:r w:rsidRPr="00CF44AA">
          <w:rPr>
            <w:rStyle w:val="Lienhypertexte"/>
            <w:rFonts w:asciiTheme="minorHAnsi" w:hAnsiTheme="minorHAnsi" w:cstheme="minorHAnsi"/>
            <w:color w:val="auto"/>
            <w:sz w:val="22"/>
            <w:szCs w:val="22"/>
            <w:u w:val="none"/>
          </w:rPr>
          <w:t>éléphant</w:t>
        </w:r>
      </w:hyperlink>
      <w:r w:rsidRPr="00CF44AA">
        <w:rPr>
          <w:rStyle w:val="d2edcug0"/>
          <w:rFonts w:asciiTheme="minorHAnsi" w:hAnsiTheme="minorHAnsi" w:cstheme="minorHAnsi"/>
          <w:sz w:val="22"/>
          <w:szCs w:val="22"/>
        </w:rPr>
        <w:t xml:space="preserve"> et 4 dents de </w:t>
      </w:r>
      <w:hyperlink r:id="rId13" w:history="1">
        <w:r w:rsidRPr="00CF44AA">
          <w:rPr>
            <w:rStyle w:val="Lienhypertexte"/>
            <w:rFonts w:asciiTheme="minorHAnsi" w:hAnsiTheme="minorHAnsi" w:cstheme="minorHAnsi"/>
            <w:color w:val="auto"/>
            <w:sz w:val="22"/>
            <w:szCs w:val="22"/>
            <w:u w:val="none"/>
          </w:rPr>
          <w:t>panthère</w:t>
        </w:r>
      </w:hyperlink>
      <w:r w:rsidRPr="00CF44AA">
        <w:rPr>
          <w:rStyle w:val="d2edcug0"/>
          <w:rFonts w:asciiTheme="minorHAnsi" w:hAnsiTheme="minorHAnsi" w:cstheme="minorHAnsi"/>
          <w:sz w:val="22"/>
          <w:szCs w:val="22"/>
        </w:rPr>
        <w:t xml:space="preserve">. </w:t>
      </w:r>
      <w:r w:rsidRPr="00CF44AA">
        <w:rPr>
          <w:rFonts w:asciiTheme="minorHAnsi" w:hAnsiTheme="minorHAnsi" w:cstheme="minorHAnsi"/>
          <w:sz w:val="22"/>
          <w:szCs w:val="22"/>
        </w:rPr>
        <w:t>Il a été placé sous mandat de dépôt en attendant son jugement.</w:t>
      </w:r>
    </w:p>
    <w:p w:rsidR="000B7079" w:rsidRPr="001F6973" w:rsidRDefault="000B7079" w:rsidP="003E27A8">
      <w:pPr>
        <w:pStyle w:val="NormalWeb"/>
        <w:spacing w:before="0" w:beforeAutospacing="0" w:after="0" w:afterAutospacing="0"/>
        <w:jc w:val="both"/>
        <w:rPr>
          <w:rStyle w:val="Accentuation"/>
          <w:rFonts w:asciiTheme="minorHAnsi" w:hAnsiTheme="minorHAnsi" w:cstheme="minorHAnsi"/>
          <w:i w:val="0"/>
          <w:lang w:val="fr-FR"/>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897A1B">
        <w:rPr>
          <w:rStyle w:val="Accentuation"/>
          <w:rFonts w:asciiTheme="minorHAnsi" w:hAnsiTheme="minorHAnsi" w:cstheme="minorHAnsi"/>
          <w:i w:val="0"/>
          <w:sz w:val="22"/>
          <w:szCs w:val="22"/>
        </w:rPr>
        <w:t>Département juridique</w:t>
      </w:r>
      <w:bookmarkEnd w:id="4"/>
    </w:p>
    <w:p w:rsidR="00744B0F" w:rsidRPr="00CF44AA" w:rsidRDefault="00744B0F" w:rsidP="00744B0F">
      <w:pPr>
        <w:spacing w:before="240" w:after="240"/>
        <w:jc w:val="both"/>
        <w:rPr>
          <w:rStyle w:val="Accentuation"/>
          <w:rFonts w:asciiTheme="minorHAnsi" w:hAnsiTheme="minorHAnsi" w:cstheme="minorHAnsi"/>
          <w:i w:val="0"/>
          <w:sz w:val="22"/>
          <w:szCs w:val="22"/>
          <w:lang w:val="fr-BE"/>
        </w:rPr>
      </w:pPr>
      <w:r w:rsidRPr="00CF44AA">
        <w:rPr>
          <w:rStyle w:val="Accentuation"/>
          <w:rFonts w:asciiTheme="minorHAnsi" w:hAnsiTheme="minorHAnsi" w:cstheme="minorHAnsi"/>
          <w:i w:val="0"/>
          <w:sz w:val="22"/>
          <w:szCs w:val="22"/>
          <w:lang w:val="fr-BE"/>
        </w:rPr>
        <w:t xml:space="preserve">Les juristes du projet ont suivi </w:t>
      </w:r>
      <w:r w:rsidR="001F6973" w:rsidRPr="00CF44AA">
        <w:rPr>
          <w:rStyle w:val="Accentuation"/>
          <w:rFonts w:asciiTheme="minorHAnsi" w:hAnsiTheme="minorHAnsi" w:cstheme="minorHAnsi"/>
          <w:i w:val="0"/>
          <w:sz w:val="22"/>
          <w:szCs w:val="22"/>
          <w:lang w:val="fr-BE"/>
        </w:rPr>
        <w:t>quatre</w:t>
      </w:r>
      <w:r w:rsidRPr="00CF44AA">
        <w:rPr>
          <w:rStyle w:val="Accentuation"/>
          <w:rFonts w:asciiTheme="minorHAnsi" w:hAnsiTheme="minorHAnsi" w:cstheme="minorHAnsi"/>
          <w:i w:val="0"/>
          <w:sz w:val="22"/>
          <w:szCs w:val="22"/>
          <w:lang w:val="fr-BE"/>
        </w:rPr>
        <w:t xml:space="preserve"> (</w:t>
      </w:r>
      <w:r w:rsidR="001F6973" w:rsidRPr="00CF44AA">
        <w:rPr>
          <w:rStyle w:val="Accentuation"/>
          <w:rFonts w:asciiTheme="minorHAnsi" w:hAnsiTheme="minorHAnsi" w:cstheme="minorHAnsi"/>
          <w:i w:val="0"/>
          <w:sz w:val="22"/>
          <w:szCs w:val="22"/>
          <w:lang w:val="fr-BE"/>
        </w:rPr>
        <w:t>04</w:t>
      </w:r>
      <w:r w:rsidRPr="00CF44AA">
        <w:rPr>
          <w:rStyle w:val="Accentuation"/>
          <w:rFonts w:asciiTheme="minorHAnsi" w:hAnsiTheme="minorHAnsi" w:cstheme="minorHAnsi"/>
          <w:i w:val="0"/>
          <w:sz w:val="22"/>
          <w:szCs w:val="22"/>
          <w:lang w:val="fr-BE"/>
        </w:rPr>
        <w:t xml:space="preserve">) </w:t>
      </w:r>
      <w:r w:rsidR="001F6973" w:rsidRPr="00CF44AA">
        <w:rPr>
          <w:rStyle w:val="Accentuation"/>
          <w:rFonts w:asciiTheme="minorHAnsi" w:hAnsiTheme="minorHAnsi" w:cstheme="minorHAnsi"/>
          <w:i w:val="0"/>
          <w:sz w:val="22"/>
          <w:szCs w:val="22"/>
          <w:lang w:val="fr-BE"/>
        </w:rPr>
        <w:t xml:space="preserve">affaires dont 3 </w:t>
      </w:r>
      <w:r w:rsidR="007F6841" w:rsidRPr="00CF44AA">
        <w:rPr>
          <w:rStyle w:val="Accentuation"/>
          <w:rFonts w:asciiTheme="minorHAnsi" w:hAnsiTheme="minorHAnsi" w:cstheme="minorHAnsi"/>
          <w:i w:val="0"/>
          <w:sz w:val="22"/>
          <w:szCs w:val="22"/>
          <w:lang w:val="fr-BE"/>
        </w:rPr>
        <w:t>initiées par le projet AALF</w:t>
      </w:r>
      <w:r w:rsidR="001F6973" w:rsidRPr="00CF44AA">
        <w:rPr>
          <w:rStyle w:val="Accentuation"/>
          <w:rFonts w:asciiTheme="minorHAnsi" w:hAnsiTheme="minorHAnsi" w:cstheme="minorHAnsi"/>
          <w:i w:val="0"/>
          <w:sz w:val="22"/>
          <w:szCs w:val="22"/>
          <w:lang w:val="fr-BE"/>
        </w:rPr>
        <w:t xml:space="preserve"> et l’autre par la police judiciaire.</w:t>
      </w:r>
    </w:p>
    <w:p w:rsidR="000B7079" w:rsidRPr="00CF44AA" w:rsidRDefault="000B7079" w:rsidP="000B7079">
      <w:pPr>
        <w:spacing w:after="240"/>
        <w:jc w:val="both"/>
        <w:rPr>
          <w:rStyle w:val="Accentuation"/>
          <w:rFonts w:asciiTheme="minorHAnsi" w:hAnsiTheme="minorHAnsi" w:cstheme="minorHAnsi"/>
          <w:b/>
          <w:i w:val="0"/>
          <w:sz w:val="22"/>
          <w:szCs w:val="22"/>
        </w:rPr>
      </w:pPr>
      <w:r w:rsidRPr="00CF44AA">
        <w:rPr>
          <w:rStyle w:val="Accentuation"/>
          <w:rFonts w:asciiTheme="minorHAnsi" w:hAnsiTheme="minorHAnsi" w:cstheme="minorHAnsi"/>
          <w:b/>
          <w:i w:val="0"/>
          <w:sz w:val="22"/>
          <w:szCs w:val="22"/>
        </w:rPr>
        <w:t xml:space="preserve">4.1. Suivi des affaires </w:t>
      </w:r>
    </w:p>
    <w:p w:rsidR="000B7079" w:rsidRPr="00CF44AA" w:rsidRDefault="000B7079" w:rsidP="000B7079">
      <w:pPr>
        <w:spacing w:after="240"/>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0B7079" w:rsidRPr="00CF44AA" w:rsidTr="000F4C8D">
        <w:trPr>
          <w:jc w:val="center"/>
        </w:trPr>
        <w:tc>
          <w:tcPr>
            <w:tcW w:w="4644"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Nombre d’affaires suivies</w:t>
            </w:r>
          </w:p>
        </w:tc>
        <w:tc>
          <w:tcPr>
            <w:tcW w:w="4200" w:type="dxa"/>
          </w:tcPr>
          <w:p w:rsidR="000B7079" w:rsidRPr="00CF44AA" w:rsidRDefault="00417321" w:rsidP="003E5EC5">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0</w:t>
            </w:r>
            <w:r w:rsidR="003E5EC5" w:rsidRPr="00CF44AA">
              <w:rPr>
                <w:rStyle w:val="Accentuation"/>
                <w:rFonts w:asciiTheme="minorHAnsi" w:hAnsiTheme="minorHAnsi" w:cstheme="minorHAnsi"/>
                <w:i w:val="0"/>
                <w:sz w:val="22"/>
                <w:szCs w:val="22"/>
              </w:rPr>
              <w:t>4</w:t>
            </w:r>
          </w:p>
        </w:tc>
      </w:tr>
      <w:tr w:rsidR="000B7079" w:rsidRPr="00CF44AA" w:rsidTr="000F4C8D">
        <w:trPr>
          <w:jc w:val="center"/>
        </w:trPr>
        <w:tc>
          <w:tcPr>
            <w:tcW w:w="4644"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Nombre de condamnations</w:t>
            </w:r>
          </w:p>
        </w:tc>
        <w:tc>
          <w:tcPr>
            <w:tcW w:w="4200" w:type="dxa"/>
          </w:tcPr>
          <w:p w:rsidR="000B7079" w:rsidRPr="00CF44AA" w:rsidRDefault="001F6973" w:rsidP="000839C5">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04</w:t>
            </w:r>
          </w:p>
        </w:tc>
      </w:tr>
      <w:tr w:rsidR="000B7079" w:rsidRPr="00CF44AA" w:rsidTr="000F4C8D">
        <w:trPr>
          <w:jc w:val="center"/>
        </w:trPr>
        <w:tc>
          <w:tcPr>
            <w:tcW w:w="4644"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Affaires enregistrées</w:t>
            </w:r>
          </w:p>
        </w:tc>
        <w:tc>
          <w:tcPr>
            <w:tcW w:w="4200" w:type="dxa"/>
          </w:tcPr>
          <w:p w:rsidR="000B7079" w:rsidRPr="00CF44AA" w:rsidRDefault="003E27A8" w:rsidP="00417321">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0</w:t>
            </w:r>
            <w:r w:rsidR="00417321" w:rsidRPr="00CF44AA">
              <w:rPr>
                <w:rStyle w:val="Accentuation"/>
                <w:rFonts w:asciiTheme="minorHAnsi" w:hAnsiTheme="minorHAnsi" w:cstheme="minorHAnsi"/>
                <w:i w:val="0"/>
                <w:sz w:val="22"/>
                <w:szCs w:val="22"/>
              </w:rPr>
              <w:t>2</w:t>
            </w:r>
          </w:p>
        </w:tc>
      </w:tr>
      <w:tr w:rsidR="000B7079" w:rsidRPr="00CF44AA" w:rsidTr="000F4C8D">
        <w:trPr>
          <w:jc w:val="center"/>
        </w:trPr>
        <w:tc>
          <w:tcPr>
            <w:tcW w:w="4644"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Nombre de prévenus</w:t>
            </w:r>
          </w:p>
        </w:tc>
        <w:tc>
          <w:tcPr>
            <w:tcW w:w="4200" w:type="dxa"/>
          </w:tcPr>
          <w:p w:rsidR="000B7079" w:rsidRPr="00CF44AA" w:rsidRDefault="001F6973" w:rsidP="000F4C8D">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02</w:t>
            </w:r>
          </w:p>
        </w:tc>
      </w:tr>
    </w:tbl>
    <w:p w:rsidR="002C5DEC" w:rsidRPr="003E5EC5" w:rsidRDefault="002C5DEC" w:rsidP="002C5DEC">
      <w:pPr>
        <w:jc w:val="both"/>
        <w:rPr>
          <w:color w:val="FF0000"/>
          <w:highlight w:val="yellow"/>
        </w:rPr>
      </w:pPr>
    </w:p>
    <w:p w:rsidR="003E5EC5" w:rsidRPr="00CF44AA" w:rsidRDefault="001F6973" w:rsidP="003E5EC5">
      <w:pPr>
        <w:jc w:val="both"/>
        <w:rPr>
          <w:rStyle w:val="Accentuation"/>
          <w:rFonts w:asciiTheme="minorHAnsi" w:hAnsiTheme="minorHAnsi" w:cstheme="minorHAnsi"/>
          <w:i w:val="0"/>
          <w:iCs w:val="0"/>
          <w:sz w:val="22"/>
          <w:szCs w:val="22"/>
        </w:rPr>
      </w:pPr>
      <w:r w:rsidRPr="00CF44AA">
        <w:rPr>
          <w:rFonts w:asciiTheme="minorHAnsi" w:hAnsiTheme="minorHAnsi" w:cstheme="minorHAnsi"/>
          <w:sz w:val="22"/>
          <w:szCs w:val="22"/>
        </w:rPr>
        <w:t>Quatre (4</w:t>
      </w:r>
      <w:r w:rsidR="002C5DEC" w:rsidRPr="00CF44AA">
        <w:rPr>
          <w:rFonts w:asciiTheme="minorHAnsi" w:hAnsiTheme="minorHAnsi" w:cstheme="minorHAnsi"/>
          <w:sz w:val="22"/>
          <w:szCs w:val="22"/>
        </w:rPr>
        <w:t xml:space="preserve">) affaires impliquant </w:t>
      </w:r>
      <w:r w:rsidR="003E5EC5" w:rsidRPr="00CF44AA">
        <w:rPr>
          <w:rFonts w:asciiTheme="minorHAnsi" w:hAnsiTheme="minorHAnsi" w:cstheme="minorHAnsi"/>
          <w:sz w:val="22"/>
          <w:szCs w:val="22"/>
        </w:rPr>
        <w:t>cinq</w:t>
      </w:r>
      <w:r w:rsidR="002C5DEC" w:rsidRPr="00CF44AA">
        <w:rPr>
          <w:rFonts w:asciiTheme="minorHAnsi" w:hAnsiTheme="minorHAnsi" w:cstheme="minorHAnsi"/>
          <w:sz w:val="22"/>
          <w:szCs w:val="22"/>
        </w:rPr>
        <w:t xml:space="preserve"> (</w:t>
      </w:r>
      <w:r w:rsidR="003E5EC5" w:rsidRPr="00CF44AA">
        <w:rPr>
          <w:rFonts w:asciiTheme="minorHAnsi" w:hAnsiTheme="minorHAnsi" w:cstheme="minorHAnsi"/>
          <w:sz w:val="22"/>
          <w:szCs w:val="22"/>
        </w:rPr>
        <w:t>5</w:t>
      </w:r>
      <w:r w:rsidR="002C5DEC" w:rsidRPr="00CF44AA">
        <w:rPr>
          <w:rFonts w:asciiTheme="minorHAnsi" w:hAnsiTheme="minorHAnsi" w:cstheme="minorHAnsi"/>
          <w:sz w:val="22"/>
          <w:szCs w:val="22"/>
        </w:rPr>
        <w:t xml:space="preserve">) personnes dont deux nouvelles affaires liées aux deux opérations, de </w:t>
      </w:r>
      <w:r w:rsidR="003E5EC5" w:rsidRPr="00CF44AA">
        <w:rPr>
          <w:rFonts w:asciiTheme="minorHAnsi" w:hAnsiTheme="minorHAnsi" w:cstheme="minorHAnsi"/>
          <w:sz w:val="22"/>
          <w:szCs w:val="22"/>
        </w:rPr>
        <w:t xml:space="preserve">deux </w:t>
      </w:r>
      <w:r w:rsidR="002C5DEC" w:rsidRPr="00CF44AA">
        <w:rPr>
          <w:rFonts w:asciiTheme="minorHAnsi" w:hAnsiTheme="minorHAnsi" w:cstheme="minorHAnsi"/>
          <w:sz w:val="22"/>
          <w:szCs w:val="22"/>
        </w:rPr>
        <w:t xml:space="preserve">personnes, réalisées par </w:t>
      </w:r>
      <w:r w:rsidR="003E5EC5" w:rsidRPr="00CF44AA">
        <w:rPr>
          <w:rFonts w:asciiTheme="minorHAnsi" w:hAnsiTheme="minorHAnsi" w:cstheme="minorHAnsi"/>
          <w:sz w:val="22"/>
          <w:szCs w:val="22"/>
        </w:rPr>
        <w:t xml:space="preserve">le projet </w:t>
      </w:r>
      <w:r w:rsidR="002C5DEC" w:rsidRPr="00CF44AA">
        <w:rPr>
          <w:rFonts w:asciiTheme="minorHAnsi" w:hAnsiTheme="minorHAnsi" w:cstheme="minorHAnsi"/>
          <w:sz w:val="22"/>
          <w:szCs w:val="22"/>
        </w:rPr>
        <w:t xml:space="preserve">et </w:t>
      </w:r>
      <w:r w:rsidR="003E5EC5" w:rsidRPr="00CF44AA">
        <w:rPr>
          <w:rFonts w:asciiTheme="minorHAnsi" w:hAnsiTheme="minorHAnsi" w:cstheme="minorHAnsi"/>
          <w:sz w:val="22"/>
          <w:szCs w:val="22"/>
        </w:rPr>
        <w:t>la police judicaire</w:t>
      </w:r>
      <w:r w:rsidR="002C5DEC" w:rsidRPr="00CF44AA">
        <w:rPr>
          <w:rFonts w:asciiTheme="minorHAnsi" w:hAnsiTheme="minorHAnsi" w:cstheme="minorHAnsi"/>
          <w:sz w:val="22"/>
          <w:szCs w:val="22"/>
        </w:rPr>
        <w:t xml:space="preserve"> dans la province </w:t>
      </w:r>
      <w:r w:rsidR="003E5EC5" w:rsidRPr="00CF44AA">
        <w:rPr>
          <w:rFonts w:asciiTheme="minorHAnsi" w:hAnsiTheme="minorHAnsi" w:cstheme="minorHAnsi"/>
          <w:sz w:val="22"/>
          <w:szCs w:val="22"/>
        </w:rPr>
        <w:t xml:space="preserve">Woleu-Ntem et </w:t>
      </w:r>
      <w:r w:rsidR="002C5DEC" w:rsidRPr="00CF44AA">
        <w:rPr>
          <w:rFonts w:asciiTheme="minorHAnsi" w:hAnsiTheme="minorHAnsi" w:cstheme="minorHAnsi"/>
          <w:sz w:val="22"/>
          <w:szCs w:val="22"/>
        </w:rPr>
        <w:t xml:space="preserve">de </w:t>
      </w:r>
      <w:r w:rsidR="003E5EC5" w:rsidRPr="00CF44AA">
        <w:rPr>
          <w:rFonts w:asciiTheme="minorHAnsi" w:hAnsiTheme="minorHAnsi" w:cstheme="minorHAnsi"/>
          <w:sz w:val="22"/>
          <w:szCs w:val="22"/>
        </w:rPr>
        <w:t>l’Estuaire</w:t>
      </w:r>
      <w:r w:rsidR="002C5DEC" w:rsidRPr="00CF44AA">
        <w:rPr>
          <w:rFonts w:asciiTheme="minorHAnsi" w:hAnsiTheme="minorHAnsi" w:cstheme="minorHAnsi"/>
          <w:sz w:val="22"/>
          <w:szCs w:val="22"/>
        </w:rPr>
        <w:t xml:space="preserve">, impliquées dans le trafic d’ivoire d’un peu plus de </w:t>
      </w:r>
      <w:r w:rsidR="003E5EC5" w:rsidRPr="00CF44AA">
        <w:rPr>
          <w:rFonts w:asciiTheme="minorHAnsi" w:hAnsiTheme="minorHAnsi" w:cstheme="minorHAnsi"/>
          <w:sz w:val="22"/>
          <w:szCs w:val="22"/>
        </w:rPr>
        <w:t>3</w:t>
      </w:r>
      <w:r w:rsidR="002C5DEC" w:rsidRPr="00CF44AA">
        <w:rPr>
          <w:rFonts w:asciiTheme="minorHAnsi" w:hAnsiTheme="minorHAnsi" w:cstheme="minorHAnsi"/>
          <w:sz w:val="22"/>
          <w:szCs w:val="22"/>
        </w:rPr>
        <w:t xml:space="preserve"> kg. Il y a ainsi eu à Libreville, </w:t>
      </w:r>
      <w:r w:rsidR="00CF44AA" w:rsidRPr="00CF44AA">
        <w:rPr>
          <w:rFonts w:asciiTheme="minorHAnsi" w:hAnsiTheme="minorHAnsi" w:cstheme="minorHAnsi"/>
          <w:sz w:val="22"/>
          <w:szCs w:val="22"/>
        </w:rPr>
        <w:t xml:space="preserve">le </w:t>
      </w:r>
      <w:r w:rsidR="00CF44AA" w:rsidRPr="00CF44AA">
        <w:rPr>
          <w:rStyle w:val="Accentuation"/>
          <w:rFonts w:asciiTheme="minorHAnsi" w:hAnsiTheme="minorHAnsi" w:cstheme="minorHAnsi"/>
          <w:i w:val="0"/>
          <w:sz w:val="22"/>
          <w:szCs w:val="22"/>
        </w:rPr>
        <w:t>suivi d</w:t>
      </w:r>
      <w:r w:rsidR="003E5EC5" w:rsidRPr="00CF44AA">
        <w:rPr>
          <w:rStyle w:val="Accentuation"/>
          <w:rFonts w:asciiTheme="minorHAnsi" w:hAnsiTheme="minorHAnsi" w:cstheme="minorHAnsi"/>
          <w:i w:val="0"/>
          <w:sz w:val="22"/>
          <w:szCs w:val="22"/>
        </w:rPr>
        <w:t xml:space="preserve">es audiences de trois (3) affaires à la </w:t>
      </w:r>
      <w:r w:rsidR="003E5EC5" w:rsidRPr="00CF44AA">
        <w:rPr>
          <w:rFonts w:asciiTheme="minorHAnsi" w:hAnsiTheme="minorHAnsi" w:cstheme="minorHAnsi"/>
          <w:sz w:val="22"/>
          <w:szCs w:val="22"/>
        </w:rPr>
        <w:t>juridiction</w:t>
      </w:r>
      <w:r w:rsidR="003E5EC5" w:rsidRPr="00CF44AA">
        <w:rPr>
          <w:rStyle w:val="Accentuation"/>
          <w:rFonts w:asciiTheme="minorHAnsi" w:hAnsiTheme="minorHAnsi" w:cstheme="minorHAnsi"/>
          <w:i w:val="0"/>
          <w:sz w:val="22"/>
          <w:szCs w:val="22"/>
          <w:lang w:val="fr-BE"/>
        </w:rPr>
        <w:t>spéciale en charge des affaires de trafic d’ivoire</w:t>
      </w:r>
      <w:r w:rsidR="003E5EC5" w:rsidRPr="00CF44AA">
        <w:rPr>
          <w:rStyle w:val="Accentuation"/>
          <w:rFonts w:asciiTheme="minorHAnsi" w:hAnsiTheme="minorHAnsi" w:cstheme="minorHAnsi"/>
          <w:i w:val="0"/>
          <w:sz w:val="22"/>
          <w:szCs w:val="22"/>
        </w:rPr>
        <w:t xml:space="preserve"> dont 2 audiences de délibérés. Au total, quatre (04) trafiquants d’ivoires ont été condamnés ce mois : </w:t>
      </w:r>
    </w:p>
    <w:p w:rsidR="00585552" w:rsidRPr="003E5EC5" w:rsidRDefault="00585552" w:rsidP="00585552">
      <w:pPr>
        <w:jc w:val="both"/>
        <w:rPr>
          <w:rStyle w:val="Accentuation"/>
          <w:rFonts w:asciiTheme="minorHAnsi" w:hAnsiTheme="minorHAnsi" w:cstheme="minorHAnsi"/>
          <w:sz w:val="22"/>
          <w:szCs w:val="22"/>
        </w:rPr>
      </w:pPr>
    </w:p>
    <w:p w:rsidR="003E5EC5" w:rsidRPr="00CF44AA" w:rsidRDefault="003E5EC5" w:rsidP="003E5EC5">
      <w:pPr>
        <w:jc w:val="both"/>
        <w:rPr>
          <w:rFonts w:asciiTheme="minorHAnsi" w:hAnsiTheme="minorHAnsi" w:cstheme="minorHAnsi"/>
          <w:sz w:val="22"/>
          <w:szCs w:val="22"/>
          <w:lang w:val="fr-BE"/>
        </w:rPr>
      </w:pPr>
      <w:r w:rsidRPr="00CF44AA">
        <w:rPr>
          <w:rFonts w:asciiTheme="minorHAnsi" w:hAnsiTheme="minorHAnsi" w:cstheme="minorHAnsi"/>
          <w:b/>
          <w:sz w:val="22"/>
          <w:szCs w:val="22"/>
          <w:lang w:val="fr-BE"/>
        </w:rPr>
        <w:t>OKANDA Régis</w:t>
      </w:r>
      <w:r w:rsidRPr="00CF44AA">
        <w:rPr>
          <w:rFonts w:asciiTheme="minorHAnsi" w:hAnsiTheme="minorHAnsi" w:cstheme="minorHAnsi"/>
          <w:sz w:val="22"/>
          <w:szCs w:val="22"/>
          <w:lang w:val="fr-BE"/>
        </w:rPr>
        <w:t xml:space="preserve"> et </w:t>
      </w:r>
      <w:r w:rsidRPr="00CF44AA">
        <w:rPr>
          <w:rFonts w:asciiTheme="minorHAnsi" w:hAnsiTheme="minorHAnsi" w:cstheme="minorHAnsi"/>
          <w:b/>
          <w:sz w:val="22"/>
          <w:szCs w:val="22"/>
          <w:lang w:val="fr-BE"/>
        </w:rPr>
        <w:t>MBAMBA NGANGOU Garcia</w:t>
      </w:r>
      <w:r w:rsidRPr="00CF44AA">
        <w:rPr>
          <w:rFonts w:asciiTheme="minorHAnsi" w:hAnsiTheme="minorHAnsi" w:cstheme="minorHAnsi"/>
          <w:sz w:val="22"/>
          <w:szCs w:val="22"/>
          <w:lang w:val="fr-BE"/>
        </w:rPr>
        <w:t xml:space="preserve"> ont été reconnus  coupable du délit de détention illégale de pointes d’ivoire. Ils ont été condamnés à 24 mois de prison dont 12 mois avec sursis et au paiement d’une amende de 6.560.000 FCFA et au paiement d’une somme de 8. 000 000 FCFA à titre de dommages et intérêts chacun.</w:t>
      </w:r>
    </w:p>
    <w:p w:rsidR="003E5EC5" w:rsidRPr="00CF44AA" w:rsidRDefault="003E5EC5" w:rsidP="003E5EC5">
      <w:pPr>
        <w:jc w:val="both"/>
        <w:rPr>
          <w:rFonts w:asciiTheme="minorHAnsi" w:hAnsiTheme="minorHAnsi" w:cstheme="minorHAnsi"/>
          <w:sz w:val="22"/>
          <w:szCs w:val="22"/>
          <w:lang w:val="fr-BE"/>
        </w:rPr>
      </w:pPr>
    </w:p>
    <w:p w:rsidR="003E5EC5" w:rsidRPr="00CF44AA" w:rsidRDefault="003E5EC5" w:rsidP="003E5EC5">
      <w:pPr>
        <w:jc w:val="both"/>
        <w:rPr>
          <w:rFonts w:asciiTheme="minorHAnsi" w:hAnsiTheme="minorHAnsi" w:cstheme="minorHAnsi"/>
          <w:sz w:val="22"/>
          <w:szCs w:val="22"/>
          <w:lang w:val="fr-BE"/>
        </w:rPr>
      </w:pPr>
      <w:r w:rsidRPr="00CF44AA">
        <w:rPr>
          <w:rFonts w:asciiTheme="minorHAnsi" w:hAnsiTheme="minorHAnsi" w:cstheme="minorHAnsi"/>
          <w:b/>
          <w:sz w:val="22"/>
          <w:szCs w:val="22"/>
          <w:lang w:val="fr-BE"/>
        </w:rPr>
        <w:t>OKIE Rody</w:t>
      </w:r>
      <w:r w:rsidRPr="00CF44AA">
        <w:rPr>
          <w:rFonts w:asciiTheme="minorHAnsi" w:hAnsiTheme="minorHAnsi" w:cstheme="minorHAnsi"/>
          <w:sz w:val="22"/>
          <w:szCs w:val="22"/>
          <w:lang w:val="fr-BE"/>
        </w:rPr>
        <w:t xml:space="preserve"> et </w:t>
      </w:r>
      <w:r w:rsidRPr="00CF44AA">
        <w:rPr>
          <w:rFonts w:asciiTheme="minorHAnsi" w:hAnsiTheme="minorHAnsi" w:cstheme="minorHAnsi"/>
          <w:b/>
          <w:sz w:val="22"/>
          <w:szCs w:val="22"/>
          <w:lang w:val="fr-BE"/>
        </w:rPr>
        <w:t>SAMBA Jacques</w:t>
      </w:r>
      <w:r w:rsidRPr="00CF44AA">
        <w:rPr>
          <w:rFonts w:asciiTheme="minorHAnsi" w:hAnsiTheme="minorHAnsi" w:cstheme="minorHAnsi"/>
          <w:sz w:val="22"/>
          <w:szCs w:val="22"/>
          <w:lang w:val="fr-BE"/>
        </w:rPr>
        <w:t xml:space="preserve"> ont été reconnus coupable de complicité de tentative de commercialisation d’ivoire et de tentative de commercialisation d’ivoire. Ils ont été condamnés à  un emprisonnement de 24 mois dont 6 mois avec sursis et au paiement d’une amende de 1.600.000 FCFA chacun.</w:t>
      </w:r>
    </w:p>
    <w:p w:rsidR="003E5EC5" w:rsidRPr="00CF44AA" w:rsidRDefault="003E5EC5" w:rsidP="003E5EC5">
      <w:pPr>
        <w:jc w:val="both"/>
        <w:rPr>
          <w:rFonts w:asciiTheme="minorHAnsi" w:hAnsiTheme="minorHAnsi" w:cstheme="minorHAnsi"/>
          <w:b/>
          <w:bCs/>
          <w:sz w:val="22"/>
          <w:szCs w:val="22"/>
          <w:lang w:val="fr-BE"/>
        </w:rPr>
      </w:pPr>
    </w:p>
    <w:p w:rsidR="003E5EC5" w:rsidRPr="00CF44AA" w:rsidRDefault="003E5EC5" w:rsidP="003E5EC5">
      <w:pPr>
        <w:pStyle w:val="Sansinterligne"/>
        <w:jc w:val="both"/>
        <w:rPr>
          <w:rFonts w:asciiTheme="minorHAnsi" w:hAnsiTheme="minorHAnsi" w:cstheme="minorHAnsi"/>
        </w:rPr>
      </w:pPr>
      <w:r w:rsidRPr="00CF44AA">
        <w:rPr>
          <w:rFonts w:asciiTheme="minorHAnsi" w:hAnsiTheme="minorHAnsi" w:cstheme="minorHAnsi"/>
          <w:b/>
          <w:lang w:val="fr-BE"/>
        </w:rPr>
        <w:t>MBA ELLA Joseph</w:t>
      </w:r>
      <w:r w:rsidRPr="00CF44AA">
        <w:rPr>
          <w:rFonts w:asciiTheme="minorHAnsi" w:hAnsiTheme="minorHAnsi" w:cstheme="minorHAnsi"/>
          <w:lang w:val="fr-BE"/>
        </w:rPr>
        <w:t>, Le Président a fait lecture des affaires mises en délibéré puis a procédé à l’appel des  rôles. C’est ainsi que l’affaire MP et Ministère des Eaux et Forêts contre MBA ELLA Joseph a été appelé. Le mis en cause  a été appelé à la barre pour s’expliquer sur les faits de détention et tentative de vente d’ivoire. Ensuite est venu le tour de l’avocat du Ministère des eaux et forêts de prendre la parole. Le procureur a fait ses réquisitions. Enfin l’Avocat du prévenu a plaidé pour son client.</w:t>
      </w:r>
    </w:p>
    <w:p w:rsidR="003E5EC5" w:rsidRPr="00CF44AA" w:rsidRDefault="003E5EC5" w:rsidP="003E5EC5">
      <w:pPr>
        <w:jc w:val="both"/>
        <w:rPr>
          <w:rFonts w:asciiTheme="minorHAnsi" w:hAnsiTheme="minorHAnsi" w:cstheme="minorHAnsi"/>
          <w:sz w:val="22"/>
          <w:szCs w:val="22"/>
        </w:rPr>
      </w:pPr>
    </w:p>
    <w:p w:rsidR="003E5EC5" w:rsidRPr="00CF44AA" w:rsidRDefault="003E5EC5" w:rsidP="003E5EC5">
      <w:pPr>
        <w:jc w:val="both"/>
        <w:rPr>
          <w:rFonts w:asciiTheme="minorHAnsi" w:hAnsiTheme="minorHAnsi" w:cstheme="minorHAnsi"/>
          <w:sz w:val="22"/>
          <w:szCs w:val="22"/>
          <w:lang w:val="fr-BE"/>
        </w:rPr>
      </w:pPr>
      <w:r w:rsidRPr="00CF44AA">
        <w:rPr>
          <w:rFonts w:asciiTheme="minorHAnsi" w:hAnsiTheme="minorHAnsi" w:cstheme="minorHAnsi"/>
          <w:color w:val="000000" w:themeColor="text1"/>
          <w:sz w:val="22"/>
          <w:szCs w:val="22"/>
          <w:lang w:val="fr-BE"/>
        </w:rPr>
        <w:t xml:space="preserve">Le procureur a relevé que les faits étaient constants et a requis la stricte application de la loi et un emprisonnement de 3 ans. </w:t>
      </w:r>
      <w:r w:rsidRPr="00CF44AA">
        <w:rPr>
          <w:rFonts w:asciiTheme="minorHAnsi" w:hAnsiTheme="minorHAnsi" w:cstheme="minorHAnsi"/>
          <w:sz w:val="22"/>
          <w:szCs w:val="22"/>
          <w:lang w:val="fr-BE"/>
        </w:rPr>
        <w:t>L’avocat a  demandé au tribunal  de faire une stricte application de la loi et a demandé  10 millions FCFA  à titre des dommages et intérêts en réparation du préjudice subi par l’administration des Eaux et Forêts.</w:t>
      </w:r>
    </w:p>
    <w:p w:rsidR="000B7079" w:rsidRPr="00CF44AA" w:rsidRDefault="000B7079" w:rsidP="000B7079">
      <w:pPr>
        <w:spacing w:before="120" w:after="120" w:line="276" w:lineRule="auto"/>
        <w:jc w:val="both"/>
        <w:rPr>
          <w:rStyle w:val="Accentuation"/>
          <w:rFonts w:asciiTheme="minorHAnsi" w:hAnsiTheme="minorHAnsi" w:cstheme="minorHAnsi"/>
          <w:b/>
          <w:i w:val="0"/>
          <w:sz w:val="22"/>
          <w:szCs w:val="22"/>
        </w:rPr>
      </w:pPr>
      <w:r w:rsidRPr="00CF44AA">
        <w:rPr>
          <w:rStyle w:val="Accentuation"/>
          <w:rFonts w:asciiTheme="minorHAnsi" w:hAnsiTheme="minorHAnsi" w:cstheme="minorHAnsi"/>
          <w:b/>
          <w:sz w:val="22"/>
          <w:szCs w:val="22"/>
        </w:rPr>
        <w:t>4.2. Visites de prison</w:t>
      </w:r>
    </w:p>
    <w:p w:rsidR="000B7079" w:rsidRPr="00CF44AA" w:rsidRDefault="000B7079" w:rsidP="000B7079">
      <w:pPr>
        <w:spacing w:after="240"/>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0B7079" w:rsidRPr="00CF44AA" w:rsidTr="000F4C8D">
        <w:trPr>
          <w:trHeight w:val="262"/>
        </w:trPr>
        <w:tc>
          <w:tcPr>
            <w:tcW w:w="4531"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Nombre de visites effectuées</w:t>
            </w:r>
          </w:p>
        </w:tc>
        <w:tc>
          <w:tcPr>
            <w:tcW w:w="4677" w:type="dxa"/>
          </w:tcPr>
          <w:p w:rsidR="000B7079" w:rsidRPr="00CF44AA" w:rsidRDefault="00BA4F31" w:rsidP="000F4C8D">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00</w:t>
            </w:r>
          </w:p>
        </w:tc>
      </w:tr>
      <w:tr w:rsidR="000B7079" w:rsidRPr="00CF44AA" w:rsidTr="000F4C8D">
        <w:trPr>
          <w:trHeight w:val="262"/>
        </w:trPr>
        <w:tc>
          <w:tcPr>
            <w:tcW w:w="4531"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Nombre de détenus rencontrés</w:t>
            </w:r>
          </w:p>
        </w:tc>
        <w:tc>
          <w:tcPr>
            <w:tcW w:w="4677" w:type="dxa"/>
          </w:tcPr>
          <w:p w:rsidR="000B7079" w:rsidRPr="00CF44AA" w:rsidRDefault="00BA4F31" w:rsidP="000F4C8D">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00</w:t>
            </w:r>
          </w:p>
        </w:tc>
      </w:tr>
    </w:tbl>
    <w:p w:rsidR="00BA4F31" w:rsidRPr="00CF44AA" w:rsidRDefault="00BA4F31" w:rsidP="00BA4F31">
      <w:pPr>
        <w:jc w:val="both"/>
        <w:rPr>
          <w:rStyle w:val="Accentuation"/>
          <w:rFonts w:ascii="Bookman Old Style" w:hAnsi="Bookman Old Style"/>
        </w:rPr>
      </w:pPr>
    </w:p>
    <w:p w:rsidR="00DC6D14" w:rsidRDefault="005321DC" w:rsidP="000B7079">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lastRenderedPageBreak/>
        <w:t xml:space="preserve">Il n’y a pas eu des visites de prison ce mois, Toutefois, les visites aux détenus suspendues pour des raisons de Coronavirus ont été levées, le </w:t>
      </w:r>
      <w:r w:rsidRPr="00CF44AA">
        <w:rPr>
          <w:rStyle w:val="Accentuation"/>
          <w:rFonts w:asciiTheme="minorHAnsi" w:hAnsiTheme="minorHAnsi" w:cstheme="minorHAnsi"/>
          <w:b/>
          <w:i w:val="0"/>
          <w:sz w:val="22"/>
          <w:szCs w:val="22"/>
          <w:u w:val="single"/>
        </w:rPr>
        <w:t>18 mai dernier</w:t>
      </w:r>
      <w:r w:rsidRPr="00CF44AA">
        <w:rPr>
          <w:rStyle w:val="Accentuation"/>
          <w:rFonts w:asciiTheme="minorHAnsi" w:hAnsiTheme="minorHAnsi" w:cstheme="minorHAnsi"/>
          <w:i w:val="0"/>
          <w:sz w:val="22"/>
          <w:szCs w:val="22"/>
        </w:rPr>
        <w:t xml:space="preserve"> sur l’ensemble du territoire national. Désormais, les visites de prison se dérouleront tous les mardis, jeudis et dimanches de 08h à 14h30, sur présentation d’une pièce d’identit</w:t>
      </w:r>
      <w:r w:rsidR="001126A7" w:rsidRPr="00CF44AA">
        <w:rPr>
          <w:rStyle w:val="Accentuation"/>
          <w:rFonts w:asciiTheme="minorHAnsi" w:hAnsiTheme="minorHAnsi" w:cstheme="minorHAnsi"/>
          <w:i w:val="0"/>
          <w:sz w:val="22"/>
          <w:szCs w:val="22"/>
        </w:rPr>
        <w:t>é et d’un test C</w:t>
      </w:r>
      <w:r w:rsidRPr="00CF44AA">
        <w:rPr>
          <w:rStyle w:val="Accentuation"/>
          <w:rFonts w:asciiTheme="minorHAnsi" w:hAnsiTheme="minorHAnsi" w:cstheme="minorHAnsi"/>
          <w:i w:val="0"/>
          <w:sz w:val="22"/>
          <w:szCs w:val="22"/>
        </w:rPr>
        <w:t>ovid-19 obligatoire datant de moins de 72h.</w:t>
      </w:r>
    </w:p>
    <w:p w:rsidR="00DC6D14" w:rsidRPr="00CF44AA" w:rsidRDefault="00DC6D14" w:rsidP="00DC6D14">
      <w:pPr>
        <w:spacing w:before="120" w:after="120" w:line="276" w:lineRule="auto"/>
        <w:jc w:val="both"/>
        <w:rPr>
          <w:rStyle w:val="Accentuation"/>
          <w:rFonts w:asciiTheme="minorHAnsi" w:hAnsiTheme="minorHAnsi" w:cstheme="minorHAnsi"/>
          <w:b/>
          <w:sz w:val="22"/>
          <w:szCs w:val="22"/>
        </w:rPr>
      </w:pPr>
      <w:r w:rsidRPr="00CF44AA">
        <w:rPr>
          <w:rStyle w:val="Accentuation"/>
          <w:rFonts w:asciiTheme="minorHAnsi" w:hAnsiTheme="minorHAnsi" w:cstheme="minorHAnsi"/>
          <w:b/>
          <w:sz w:val="22"/>
          <w:szCs w:val="22"/>
        </w:rPr>
        <w:t>4.3. Formation</w:t>
      </w:r>
    </w:p>
    <w:p w:rsidR="00377087" w:rsidRPr="00CF44AA" w:rsidRDefault="00377087" w:rsidP="00B2384F">
      <w:pPr>
        <w:pStyle w:val="NormalWeb"/>
        <w:spacing w:after="0" w:afterAutospacing="0"/>
        <w:jc w:val="both"/>
        <w:rPr>
          <w:rStyle w:val="lev"/>
          <w:rFonts w:asciiTheme="minorHAnsi" w:hAnsiTheme="minorHAnsi" w:cstheme="minorHAnsi"/>
          <w:b w:val="0"/>
          <w:sz w:val="22"/>
          <w:szCs w:val="22"/>
        </w:rPr>
      </w:pPr>
      <w:r w:rsidRPr="00CF44AA">
        <w:rPr>
          <w:rStyle w:val="lev"/>
          <w:rFonts w:asciiTheme="minorHAnsi" w:hAnsiTheme="minorHAnsi" w:cstheme="minorHAnsi"/>
          <w:sz w:val="22"/>
          <w:szCs w:val="22"/>
          <w:u w:val="single"/>
        </w:rPr>
        <w:t>Vendredi 21 mai 2021</w:t>
      </w:r>
      <w:r w:rsidRPr="00CF44AA">
        <w:rPr>
          <w:rStyle w:val="lev"/>
          <w:rFonts w:asciiTheme="minorHAnsi" w:hAnsiTheme="minorHAnsi" w:cstheme="minorHAnsi"/>
          <w:b w:val="0"/>
          <w:sz w:val="22"/>
          <w:szCs w:val="22"/>
        </w:rPr>
        <w:t xml:space="preserve"> dernier, le siège du ministère des Eaux et Forêts a servi de cadre au neuvième atelier de renforcement des capacités des Officiers et Agents de Police Judiciaire (OPJ/APJ) en matière de protection de la faune sauvage.</w:t>
      </w:r>
    </w:p>
    <w:p w:rsidR="00377087" w:rsidRPr="00CF44AA" w:rsidRDefault="00377087" w:rsidP="00B2384F">
      <w:pPr>
        <w:pStyle w:val="NormalWeb"/>
        <w:spacing w:after="0" w:afterAutospacing="0"/>
        <w:jc w:val="both"/>
        <w:rPr>
          <w:rFonts w:asciiTheme="minorHAnsi" w:hAnsiTheme="minorHAnsi" w:cstheme="minorHAnsi"/>
          <w:sz w:val="22"/>
          <w:szCs w:val="22"/>
        </w:rPr>
      </w:pPr>
      <w:r w:rsidRPr="00CF44AA">
        <w:rPr>
          <w:rFonts w:asciiTheme="minorHAnsi" w:hAnsiTheme="minorHAnsi" w:cstheme="minorHAnsi"/>
          <w:sz w:val="22"/>
          <w:szCs w:val="22"/>
        </w:rPr>
        <w:t>Impliqué</w:t>
      </w:r>
      <w:r w:rsidR="006F4E89">
        <w:rPr>
          <w:rFonts w:asciiTheme="minorHAnsi" w:hAnsiTheme="minorHAnsi" w:cstheme="minorHAnsi"/>
          <w:sz w:val="22"/>
          <w:szCs w:val="22"/>
        </w:rPr>
        <w:t>s</w:t>
      </w:r>
      <w:r w:rsidRPr="00CF44AA">
        <w:rPr>
          <w:rFonts w:asciiTheme="minorHAnsi" w:hAnsiTheme="minorHAnsi" w:cstheme="minorHAnsi"/>
          <w:sz w:val="22"/>
          <w:szCs w:val="22"/>
        </w:rPr>
        <w:t xml:space="preserve"> dans la lutte contre le braconnage d’espèces animales protégées, </w:t>
      </w:r>
      <w:r w:rsidR="006F4E89">
        <w:rPr>
          <w:rFonts w:asciiTheme="minorHAnsi" w:hAnsiTheme="minorHAnsi" w:cstheme="minorHAnsi"/>
          <w:sz w:val="22"/>
          <w:szCs w:val="22"/>
        </w:rPr>
        <w:t>l</w:t>
      </w:r>
      <w:r w:rsidRPr="00CF44AA">
        <w:rPr>
          <w:rFonts w:asciiTheme="minorHAnsi" w:hAnsiTheme="minorHAnsi" w:cstheme="minorHAnsi"/>
          <w:sz w:val="22"/>
          <w:szCs w:val="22"/>
        </w:rPr>
        <w:t xml:space="preserve">es officiers et Agents de Police Judiciaire (OPJ/APJ) ont renforcé leurs capacités en matière de protection de la faune sauvage, à la faveur d’une formation organisée récemment à Libreville. Organisé par le ministère des Eaux et Forêts et l’ONG Conservation Justice, cet atelier constitue une des activités de la composante 2 du Projet éléphants financé par l’Agence Française de Développement (AFD) et mis en œuvre par la direction générale de la Faune </w:t>
      </w:r>
      <w:r w:rsidR="00CF44AA">
        <w:rPr>
          <w:rFonts w:asciiTheme="minorHAnsi" w:hAnsiTheme="minorHAnsi" w:cstheme="minorHAnsi"/>
          <w:sz w:val="22"/>
          <w:szCs w:val="22"/>
        </w:rPr>
        <w:t xml:space="preserve">et des aires protégées </w:t>
      </w:r>
      <w:r w:rsidRPr="00CF44AA">
        <w:rPr>
          <w:rFonts w:asciiTheme="minorHAnsi" w:hAnsiTheme="minorHAnsi" w:cstheme="minorHAnsi"/>
          <w:sz w:val="22"/>
          <w:szCs w:val="22"/>
        </w:rPr>
        <w:t>et l’Agence nationale des parcs nationaux (ANPN).</w:t>
      </w:r>
    </w:p>
    <w:p w:rsidR="00377087" w:rsidRPr="00CF44AA" w:rsidRDefault="00377087" w:rsidP="00377087">
      <w:pPr>
        <w:pStyle w:val="NormalWeb"/>
        <w:jc w:val="both"/>
        <w:rPr>
          <w:rStyle w:val="Accentuation"/>
          <w:rFonts w:asciiTheme="minorHAnsi" w:hAnsiTheme="minorHAnsi" w:cstheme="minorHAnsi"/>
          <w:sz w:val="22"/>
          <w:szCs w:val="22"/>
        </w:rPr>
      </w:pPr>
      <w:r w:rsidRPr="00CF44AA">
        <w:rPr>
          <w:rFonts w:asciiTheme="minorHAnsi" w:hAnsiTheme="minorHAnsi" w:cstheme="minorHAnsi"/>
          <w:sz w:val="22"/>
          <w:szCs w:val="22"/>
        </w:rPr>
        <w:t xml:space="preserve">La formation visait à renforcer la capacité des policiers à identifier correctement les infractions, à établir un procès-verbal en matière d’Eaux et Forêts exempt de tout vice, à impliquer encore davantage les corps d’État dans le processus de lutte contre le trafic d’ivoire au Gabon et dans la sous-région et à créer une dynamique de réseau afin de partager les expériences et informations en matière d’application de la loi sur la faune. </w:t>
      </w:r>
    </w:p>
    <w:p w:rsidR="00377087" w:rsidRPr="00377087" w:rsidRDefault="00377087" w:rsidP="001126A7">
      <w:pPr>
        <w:pStyle w:val="NormalWeb"/>
        <w:jc w:val="both"/>
        <w:rPr>
          <w:rStyle w:val="lev"/>
          <w:rFonts w:asciiTheme="minorHAnsi" w:hAnsiTheme="minorHAnsi" w:cstheme="minorHAnsi"/>
          <w:b w:val="0"/>
          <w:bCs w:val="0"/>
          <w:sz w:val="22"/>
          <w:szCs w:val="22"/>
        </w:rPr>
      </w:pPr>
      <w:r w:rsidRPr="00CF44AA">
        <w:rPr>
          <w:rFonts w:asciiTheme="minorHAnsi" w:hAnsiTheme="minorHAnsi" w:cstheme="minorHAnsi"/>
          <w:sz w:val="22"/>
          <w:szCs w:val="22"/>
        </w:rPr>
        <w:t>Les OPJ/APJ en exercice réalisent de nombreuses arrestations de trafiquants de faune, ce qui nécessite une bonne connaissance des procédures judiciaires liées au trafic de faune. Les agents de l’administration des Eaux et Forêts sont spécialisés dans ce type de procédures et leur action est renforcée par la police et la gendarmerie, d’où l’intérêt de réaliser des formations communes avec ces différents corps et renforcer ainsi la coordination. Avant Libreville, cette formation s’est tenue à Lambaréné, Makokou, Port-Gentil, Tchibanga, Mouila, Oyem, Koulamoutou et Franceville.</w:t>
      </w:r>
    </w:p>
    <w:p w:rsidR="00377087" w:rsidRDefault="000B7079" w:rsidP="00377087">
      <w:pPr>
        <w:pStyle w:val="Titre1"/>
        <w:shd w:val="clear" w:color="auto" w:fill="000000" w:themeFill="text1"/>
        <w:jc w:val="both"/>
        <w:rPr>
          <w:rStyle w:val="Accentuation"/>
          <w:rFonts w:asciiTheme="minorHAnsi" w:hAnsiTheme="minorHAnsi" w:cstheme="minorHAnsi"/>
          <w:sz w:val="22"/>
          <w:szCs w:val="22"/>
        </w:rPr>
      </w:pPr>
      <w:bookmarkStart w:id="5" w:name="_Toc7774930"/>
      <w:r w:rsidRPr="00897A1B">
        <w:rPr>
          <w:rStyle w:val="Accentuation"/>
          <w:rFonts w:asciiTheme="minorHAnsi" w:hAnsiTheme="minorHAnsi" w:cstheme="minorHAnsi"/>
          <w:sz w:val="22"/>
          <w:szCs w:val="22"/>
        </w:rPr>
        <w:t>Communication</w:t>
      </w:r>
      <w:bookmarkEnd w:id="5"/>
    </w:p>
    <w:p w:rsidR="00377087" w:rsidRPr="00377087" w:rsidRDefault="00377087" w:rsidP="00377087">
      <w:pPr>
        <w:rPr>
          <w:lang w:val="fr-CH" w:bidi="he-IL"/>
        </w:rPr>
      </w:pPr>
    </w:p>
    <w:p w:rsidR="000B7079" w:rsidRPr="00B2384F" w:rsidRDefault="000B7079" w:rsidP="000B7079">
      <w:pPr>
        <w:spacing w:after="240"/>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B2384F" w:rsidTr="000F4C8D">
        <w:trPr>
          <w:trHeight w:val="81"/>
        </w:trPr>
        <w:tc>
          <w:tcPr>
            <w:tcW w:w="4606" w:type="dxa"/>
          </w:tcPr>
          <w:p w:rsidR="000B7079" w:rsidRPr="00B2384F" w:rsidRDefault="000B7079" w:rsidP="000F4C8D">
            <w:pPr>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Nombre de pièces publiées</w:t>
            </w:r>
          </w:p>
        </w:tc>
        <w:tc>
          <w:tcPr>
            <w:tcW w:w="4291" w:type="dxa"/>
          </w:tcPr>
          <w:p w:rsidR="000B7079" w:rsidRPr="00B2384F" w:rsidRDefault="00872122" w:rsidP="000F4C8D">
            <w:pPr>
              <w:jc w:val="center"/>
              <w:rPr>
                <w:rStyle w:val="Accentuation"/>
                <w:rFonts w:asciiTheme="minorHAnsi" w:hAnsiTheme="minorHAnsi" w:cstheme="minorHAnsi"/>
                <w:i w:val="0"/>
                <w:sz w:val="22"/>
                <w:szCs w:val="22"/>
              </w:rPr>
            </w:pPr>
            <w:r w:rsidRPr="00B2384F">
              <w:rPr>
                <w:rStyle w:val="Accentuation"/>
                <w:rFonts w:asciiTheme="minorHAnsi" w:hAnsiTheme="minorHAnsi" w:cstheme="minorHAnsi"/>
                <w:i w:val="0"/>
                <w:sz w:val="22"/>
                <w:szCs w:val="22"/>
              </w:rPr>
              <w:t>44</w:t>
            </w:r>
          </w:p>
        </w:tc>
      </w:tr>
      <w:tr w:rsidR="000B7079" w:rsidRPr="00B2384F" w:rsidTr="000F4C8D">
        <w:trPr>
          <w:trHeight w:val="272"/>
        </w:trPr>
        <w:tc>
          <w:tcPr>
            <w:tcW w:w="4606" w:type="dxa"/>
          </w:tcPr>
          <w:p w:rsidR="000B7079" w:rsidRPr="00B2384F" w:rsidRDefault="000B7079" w:rsidP="000F4C8D">
            <w:pPr>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Télévision</w:t>
            </w:r>
          </w:p>
        </w:tc>
        <w:tc>
          <w:tcPr>
            <w:tcW w:w="4291" w:type="dxa"/>
          </w:tcPr>
          <w:p w:rsidR="000B7079" w:rsidRPr="00B2384F" w:rsidRDefault="00872122" w:rsidP="000F4C8D">
            <w:pPr>
              <w:jc w:val="center"/>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5</w:t>
            </w:r>
          </w:p>
        </w:tc>
      </w:tr>
      <w:tr w:rsidR="000B7079" w:rsidRPr="00B2384F" w:rsidTr="000F4C8D">
        <w:trPr>
          <w:trHeight w:val="272"/>
        </w:trPr>
        <w:tc>
          <w:tcPr>
            <w:tcW w:w="4606" w:type="dxa"/>
          </w:tcPr>
          <w:p w:rsidR="000B7079" w:rsidRPr="00B2384F" w:rsidRDefault="000B7079" w:rsidP="000F4C8D">
            <w:pPr>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Internet</w:t>
            </w:r>
          </w:p>
        </w:tc>
        <w:tc>
          <w:tcPr>
            <w:tcW w:w="4291" w:type="dxa"/>
          </w:tcPr>
          <w:p w:rsidR="000B7079" w:rsidRPr="00B2384F" w:rsidRDefault="00872122" w:rsidP="000F4C8D">
            <w:pPr>
              <w:jc w:val="center"/>
              <w:rPr>
                <w:rStyle w:val="Accentuation"/>
                <w:rFonts w:asciiTheme="minorHAnsi" w:hAnsiTheme="minorHAnsi" w:cstheme="minorHAnsi"/>
                <w:i w:val="0"/>
                <w:sz w:val="22"/>
                <w:szCs w:val="22"/>
              </w:rPr>
            </w:pPr>
            <w:r w:rsidRPr="00B2384F">
              <w:rPr>
                <w:rStyle w:val="Accentuation"/>
                <w:rFonts w:asciiTheme="minorHAnsi" w:hAnsiTheme="minorHAnsi" w:cstheme="minorHAnsi"/>
                <w:i w:val="0"/>
                <w:sz w:val="22"/>
                <w:szCs w:val="22"/>
              </w:rPr>
              <w:t>24</w:t>
            </w:r>
          </w:p>
        </w:tc>
      </w:tr>
      <w:tr w:rsidR="000B7079" w:rsidRPr="00B2384F" w:rsidTr="000F4C8D">
        <w:trPr>
          <w:trHeight w:val="272"/>
        </w:trPr>
        <w:tc>
          <w:tcPr>
            <w:tcW w:w="4606" w:type="dxa"/>
          </w:tcPr>
          <w:p w:rsidR="000B7079" w:rsidRPr="00B2384F" w:rsidRDefault="000B7079" w:rsidP="000F4C8D">
            <w:pPr>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Presse écrite</w:t>
            </w:r>
          </w:p>
        </w:tc>
        <w:tc>
          <w:tcPr>
            <w:tcW w:w="4291" w:type="dxa"/>
          </w:tcPr>
          <w:p w:rsidR="000B7079" w:rsidRPr="00B2384F" w:rsidRDefault="00872122" w:rsidP="000F4C8D">
            <w:pPr>
              <w:jc w:val="center"/>
              <w:rPr>
                <w:rStyle w:val="Accentuation"/>
                <w:rFonts w:asciiTheme="minorHAnsi" w:hAnsiTheme="minorHAnsi" w:cstheme="minorHAnsi"/>
                <w:i w:val="0"/>
                <w:sz w:val="22"/>
                <w:szCs w:val="22"/>
              </w:rPr>
            </w:pPr>
            <w:r w:rsidRPr="00B2384F">
              <w:rPr>
                <w:rStyle w:val="Accentuation"/>
                <w:rFonts w:asciiTheme="minorHAnsi" w:hAnsiTheme="minorHAnsi" w:cstheme="minorHAnsi"/>
                <w:i w:val="0"/>
                <w:sz w:val="22"/>
                <w:szCs w:val="22"/>
              </w:rPr>
              <w:t>6</w:t>
            </w:r>
          </w:p>
        </w:tc>
      </w:tr>
      <w:tr w:rsidR="000B7079" w:rsidRPr="00B2384F" w:rsidTr="000F4C8D">
        <w:trPr>
          <w:trHeight w:val="272"/>
        </w:trPr>
        <w:tc>
          <w:tcPr>
            <w:tcW w:w="4606" w:type="dxa"/>
          </w:tcPr>
          <w:p w:rsidR="000B7079" w:rsidRPr="00B2384F" w:rsidRDefault="000B7079" w:rsidP="000F4C8D">
            <w:pPr>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Radio</w:t>
            </w:r>
          </w:p>
        </w:tc>
        <w:tc>
          <w:tcPr>
            <w:tcW w:w="4291" w:type="dxa"/>
          </w:tcPr>
          <w:p w:rsidR="000B7079" w:rsidRPr="00B2384F" w:rsidRDefault="00872122" w:rsidP="000F4C8D">
            <w:pPr>
              <w:jc w:val="center"/>
              <w:rPr>
                <w:rStyle w:val="Accentuation"/>
                <w:rFonts w:asciiTheme="minorHAnsi" w:hAnsiTheme="minorHAnsi" w:cstheme="minorHAnsi"/>
                <w:i w:val="0"/>
                <w:sz w:val="22"/>
                <w:szCs w:val="22"/>
              </w:rPr>
            </w:pPr>
            <w:r w:rsidRPr="00B2384F">
              <w:rPr>
                <w:rStyle w:val="Accentuation"/>
                <w:rFonts w:asciiTheme="minorHAnsi" w:hAnsiTheme="minorHAnsi" w:cstheme="minorHAnsi"/>
                <w:i w:val="0"/>
                <w:sz w:val="22"/>
                <w:szCs w:val="22"/>
              </w:rPr>
              <w:t>9</w:t>
            </w:r>
          </w:p>
        </w:tc>
      </w:tr>
    </w:tbl>
    <w:p w:rsidR="000B7079" w:rsidRPr="00B2384F" w:rsidRDefault="000B7079" w:rsidP="000B7079">
      <w:pPr>
        <w:jc w:val="both"/>
        <w:rPr>
          <w:rStyle w:val="Accentuation"/>
          <w:rFonts w:asciiTheme="minorHAnsi" w:hAnsiTheme="minorHAnsi" w:cstheme="minorHAnsi"/>
          <w:i w:val="0"/>
          <w:sz w:val="22"/>
          <w:szCs w:val="22"/>
        </w:rPr>
      </w:pPr>
    </w:p>
    <w:p w:rsidR="00872122" w:rsidRPr="00B2384F" w:rsidRDefault="00872122" w:rsidP="00872122">
      <w:pPr>
        <w:jc w:val="both"/>
        <w:rPr>
          <w:rStyle w:val="Accentuation"/>
          <w:rFonts w:asciiTheme="minorHAnsi" w:hAnsiTheme="minorHAnsi" w:cstheme="minorHAnsi"/>
          <w:i w:val="0"/>
          <w:sz w:val="22"/>
          <w:szCs w:val="22"/>
          <w:lang w:val="fr-BE"/>
        </w:rPr>
      </w:pPr>
      <w:r w:rsidRPr="00B2384F">
        <w:rPr>
          <w:rStyle w:val="Accentuation"/>
          <w:rFonts w:asciiTheme="minorHAnsi" w:hAnsiTheme="minorHAnsi" w:cstheme="minorHAnsi"/>
          <w:i w:val="0"/>
          <w:sz w:val="22"/>
          <w:szCs w:val="22"/>
          <w:lang w:val="fr-BE"/>
        </w:rPr>
        <w:t>Pour ce mois de mai 2021, le projet a produit au total 44 pièces médiatiques, dont 24 ont été publiées sur internet, 9 à la radio et 5 à la télévision et 6 dans la presse écrite.</w:t>
      </w:r>
    </w:p>
    <w:p w:rsidR="00872122" w:rsidRPr="00B2384F" w:rsidRDefault="00872122" w:rsidP="000B7079">
      <w:pPr>
        <w:spacing w:line="276" w:lineRule="auto"/>
        <w:jc w:val="both"/>
        <w:rPr>
          <w:rStyle w:val="Accentuation"/>
          <w:rFonts w:asciiTheme="minorHAnsi" w:hAnsiTheme="minorHAnsi" w:cstheme="minorHAnsi"/>
          <w:i w:val="0"/>
          <w:sz w:val="22"/>
          <w:szCs w:val="22"/>
          <w:lang w:val="fr-BE"/>
        </w:rPr>
      </w:pPr>
    </w:p>
    <w:p w:rsidR="000B7079" w:rsidRPr="00B2384F" w:rsidRDefault="000B7079" w:rsidP="000B7079">
      <w:pPr>
        <w:spacing w:after="240" w:line="276" w:lineRule="auto"/>
        <w:jc w:val="both"/>
        <w:rPr>
          <w:rStyle w:val="Accentuation"/>
          <w:rFonts w:asciiTheme="minorHAnsi" w:hAnsiTheme="minorHAnsi" w:cstheme="minorHAnsi"/>
          <w:i w:val="0"/>
          <w:sz w:val="22"/>
          <w:szCs w:val="22"/>
          <w:lang w:val="fr-BE"/>
        </w:rPr>
      </w:pPr>
      <w:r w:rsidRPr="00B2384F">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0B7079" w:rsidRPr="00B2384F" w:rsidRDefault="000B7079" w:rsidP="000B7079">
      <w:pPr>
        <w:spacing w:line="276" w:lineRule="auto"/>
        <w:jc w:val="both"/>
        <w:rPr>
          <w:rStyle w:val="Accentuation"/>
          <w:rFonts w:asciiTheme="minorHAnsi" w:hAnsiTheme="minorHAnsi" w:cstheme="minorHAnsi"/>
          <w:i w:val="0"/>
          <w:sz w:val="22"/>
          <w:szCs w:val="22"/>
          <w:lang w:val="nl-BE"/>
        </w:rPr>
      </w:pPr>
      <w:r w:rsidRPr="00B2384F">
        <w:rPr>
          <w:rStyle w:val="Accentuation"/>
          <w:rFonts w:asciiTheme="minorHAnsi" w:hAnsiTheme="minorHAnsi" w:cstheme="minorHAnsi"/>
          <w:i w:val="0"/>
          <w:sz w:val="22"/>
          <w:szCs w:val="22"/>
          <w:lang w:val="nl-BE"/>
        </w:rPr>
        <w:t xml:space="preserve">Website: </w:t>
      </w:r>
      <w:hyperlink r:id="rId14" w:history="1">
        <w:r w:rsidRPr="00B2384F">
          <w:rPr>
            <w:rStyle w:val="Accentuation"/>
            <w:rFonts w:asciiTheme="minorHAnsi" w:hAnsiTheme="minorHAnsi" w:cstheme="minorHAnsi"/>
            <w:i w:val="0"/>
            <w:sz w:val="22"/>
            <w:szCs w:val="22"/>
            <w:lang w:val="nl-BE"/>
          </w:rPr>
          <w:t>http://www.conservation-justice.org/CJ/</w:t>
        </w:r>
      </w:hyperlink>
    </w:p>
    <w:p w:rsidR="000B7079" w:rsidRPr="00B2384F" w:rsidRDefault="000B7079" w:rsidP="000B7079">
      <w:pPr>
        <w:spacing w:line="276" w:lineRule="auto"/>
        <w:rPr>
          <w:rStyle w:val="Accentuation"/>
          <w:rFonts w:asciiTheme="minorHAnsi" w:hAnsiTheme="minorHAnsi" w:cstheme="minorHAnsi"/>
          <w:i w:val="0"/>
          <w:sz w:val="22"/>
          <w:szCs w:val="22"/>
          <w:lang w:val="nl-BE"/>
        </w:rPr>
      </w:pPr>
      <w:r w:rsidRPr="00B2384F">
        <w:rPr>
          <w:rStyle w:val="Accentuation"/>
          <w:rFonts w:asciiTheme="minorHAnsi" w:hAnsiTheme="minorHAnsi" w:cstheme="minorHAnsi"/>
          <w:i w:val="0"/>
          <w:sz w:val="22"/>
          <w:szCs w:val="22"/>
          <w:lang w:val="nl-BE"/>
        </w:rPr>
        <w:t>Facebook:</w:t>
      </w:r>
      <w:hyperlink r:id="rId15" w:history="1">
        <w:r w:rsidRPr="00B2384F">
          <w:rPr>
            <w:rStyle w:val="Lienhypertexte"/>
            <w:rFonts w:asciiTheme="minorHAnsi" w:hAnsiTheme="minorHAnsi" w:cstheme="minorHAnsi"/>
            <w:color w:val="auto"/>
            <w:sz w:val="22"/>
            <w:szCs w:val="22"/>
            <w:lang w:val="nl-BE"/>
          </w:rPr>
          <w:t>https://www.facebook.com/Conservation-Justice-163892326976793/</w:t>
        </w:r>
      </w:hyperlink>
    </w:p>
    <w:p w:rsidR="00F47FA4" w:rsidRPr="00897A1B" w:rsidRDefault="000B7079" w:rsidP="000B7079">
      <w:pPr>
        <w:spacing w:after="240" w:line="276" w:lineRule="auto"/>
        <w:jc w:val="both"/>
        <w:rPr>
          <w:lang w:val="en-GB"/>
        </w:rPr>
      </w:pPr>
      <w:r w:rsidRPr="00B2384F">
        <w:rPr>
          <w:rStyle w:val="Accentuation"/>
          <w:rFonts w:asciiTheme="minorHAnsi" w:hAnsiTheme="minorHAnsi" w:cstheme="minorHAnsi"/>
          <w:i w:val="0"/>
          <w:sz w:val="22"/>
          <w:szCs w:val="22"/>
          <w:lang w:val="en-US"/>
        </w:rPr>
        <w:t xml:space="preserve">YouTube: </w:t>
      </w:r>
      <w:hyperlink r:id="rId16" w:history="1">
        <w:r w:rsidRPr="00B2384F">
          <w:rPr>
            <w:rStyle w:val="Accentuation"/>
            <w:rFonts w:asciiTheme="minorHAnsi" w:hAnsiTheme="minorHAnsi" w:cstheme="minorHAnsi"/>
            <w:i w:val="0"/>
            <w:sz w:val="22"/>
            <w:szCs w:val="22"/>
            <w:lang w:val="en-US"/>
          </w:rPr>
          <w:t>https://www.youtube.com/user/ConservationJustice</w:t>
        </w:r>
      </w:hyperlink>
    </w:p>
    <w:p w:rsidR="00D07AE5" w:rsidRPr="00897A1B" w:rsidRDefault="000B7079" w:rsidP="00D64017">
      <w:pPr>
        <w:pStyle w:val="Titre1"/>
        <w:shd w:val="clear" w:color="auto" w:fill="000000" w:themeFill="text1"/>
        <w:jc w:val="both"/>
        <w:rPr>
          <w:rStyle w:val="Accentuation"/>
          <w:rFonts w:asciiTheme="minorHAnsi" w:hAnsiTheme="minorHAnsi" w:cstheme="minorHAnsi"/>
          <w:sz w:val="22"/>
          <w:szCs w:val="22"/>
        </w:rPr>
      </w:pPr>
      <w:bookmarkStart w:id="6" w:name="_Toc330025956"/>
      <w:bookmarkStart w:id="7" w:name="_Toc7774931"/>
      <w:r w:rsidRPr="00897A1B">
        <w:rPr>
          <w:rStyle w:val="Accentuation"/>
          <w:rFonts w:asciiTheme="minorHAnsi" w:hAnsiTheme="minorHAnsi" w:cstheme="minorHAnsi"/>
          <w:sz w:val="22"/>
          <w:szCs w:val="22"/>
        </w:rPr>
        <w:lastRenderedPageBreak/>
        <w:t>Relations extérieures</w:t>
      </w:r>
      <w:bookmarkStart w:id="8" w:name="_Hlk529332699"/>
      <w:bookmarkEnd w:id="6"/>
      <w:bookmarkEnd w:id="7"/>
    </w:p>
    <w:p w:rsidR="00D64017" w:rsidRPr="00897A1B" w:rsidRDefault="00D64017" w:rsidP="00D64017">
      <w:pPr>
        <w:rPr>
          <w:lang w:val="fr-CH" w:bidi="he-IL"/>
        </w:rPr>
      </w:pPr>
    </w:p>
    <w:p w:rsidR="000B7079" w:rsidRPr="00B2384F" w:rsidRDefault="000B7079" w:rsidP="000B7079">
      <w:pPr>
        <w:spacing w:after="240"/>
        <w:jc w:val="both"/>
        <w:rPr>
          <w:rStyle w:val="Accentuation"/>
          <w:rFonts w:asciiTheme="minorHAnsi" w:hAnsiTheme="minorHAnsi" w:cstheme="minorHAnsi"/>
          <w:b/>
          <w:i w:val="0"/>
          <w:sz w:val="22"/>
          <w:szCs w:val="22"/>
        </w:rPr>
      </w:pPr>
      <w:r w:rsidRPr="00B2384F">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0B7079" w:rsidRPr="00B2384F" w:rsidTr="000F4C8D">
        <w:trPr>
          <w:trHeight w:val="323"/>
        </w:trPr>
        <w:tc>
          <w:tcPr>
            <w:tcW w:w="4350" w:type="dxa"/>
          </w:tcPr>
          <w:p w:rsidR="000B7079" w:rsidRPr="00B2384F" w:rsidRDefault="000B7079" w:rsidP="000F4C8D">
            <w:pPr>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Nombre de rencontres</w:t>
            </w:r>
          </w:p>
        </w:tc>
        <w:tc>
          <w:tcPr>
            <w:tcW w:w="4380" w:type="dxa"/>
          </w:tcPr>
          <w:p w:rsidR="000B7079" w:rsidRPr="00B2384F" w:rsidRDefault="001B7A41" w:rsidP="000F4C8D">
            <w:pPr>
              <w:jc w:val="center"/>
              <w:rPr>
                <w:rStyle w:val="Accentuation"/>
                <w:rFonts w:asciiTheme="minorHAnsi" w:hAnsiTheme="minorHAnsi" w:cstheme="minorHAnsi"/>
                <w:i w:val="0"/>
                <w:sz w:val="22"/>
                <w:szCs w:val="22"/>
              </w:rPr>
            </w:pPr>
            <w:r w:rsidRPr="00B2384F">
              <w:rPr>
                <w:rStyle w:val="Accentuation"/>
                <w:rFonts w:asciiTheme="minorHAnsi" w:hAnsiTheme="minorHAnsi" w:cstheme="minorHAnsi"/>
                <w:i w:val="0"/>
                <w:sz w:val="22"/>
                <w:szCs w:val="22"/>
              </w:rPr>
              <w:t>36</w:t>
            </w:r>
          </w:p>
        </w:tc>
      </w:tr>
      <w:tr w:rsidR="000B7079" w:rsidRPr="00B2384F" w:rsidTr="000F4C8D">
        <w:trPr>
          <w:trHeight w:val="323"/>
        </w:trPr>
        <w:tc>
          <w:tcPr>
            <w:tcW w:w="4350" w:type="dxa"/>
          </w:tcPr>
          <w:p w:rsidR="000B7079" w:rsidRPr="00B2384F" w:rsidRDefault="000B7079" w:rsidP="000F4C8D">
            <w:pPr>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Suivi de l’accord de collaboration</w:t>
            </w:r>
            <w:r w:rsidRPr="00B2384F">
              <w:rPr>
                <w:rStyle w:val="Accentuation"/>
                <w:rFonts w:asciiTheme="minorHAnsi" w:hAnsiTheme="minorHAnsi" w:cstheme="minorHAnsi"/>
                <w:sz w:val="22"/>
                <w:szCs w:val="22"/>
              </w:rPr>
              <w:tab/>
            </w:r>
          </w:p>
        </w:tc>
        <w:tc>
          <w:tcPr>
            <w:tcW w:w="4380" w:type="dxa"/>
          </w:tcPr>
          <w:p w:rsidR="000B7079" w:rsidRPr="00B2384F" w:rsidRDefault="001B7A41" w:rsidP="00E45763">
            <w:pPr>
              <w:jc w:val="center"/>
              <w:rPr>
                <w:rStyle w:val="Accentuation"/>
                <w:rFonts w:asciiTheme="minorHAnsi" w:hAnsiTheme="minorHAnsi" w:cstheme="minorHAnsi"/>
                <w:i w:val="0"/>
                <w:sz w:val="22"/>
                <w:szCs w:val="22"/>
              </w:rPr>
            </w:pPr>
            <w:r w:rsidRPr="00B2384F">
              <w:rPr>
                <w:rStyle w:val="Accentuation"/>
                <w:rFonts w:asciiTheme="minorHAnsi" w:hAnsiTheme="minorHAnsi" w:cstheme="minorHAnsi"/>
                <w:i w:val="0"/>
                <w:sz w:val="22"/>
                <w:szCs w:val="22"/>
              </w:rPr>
              <w:t>2</w:t>
            </w:r>
            <w:r w:rsidR="00E45763" w:rsidRPr="00B2384F">
              <w:rPr>
                <w:rStyle w:val="Accentuation"/>
                <w:rFonts w:asciiTheme="minorHAnsi" w:hAnsiTheme="minorHAnsi" w:cstheme="minorHAnsi"/>
                <w:i w:val="0"/>
                <w:sz w:val="22"/>
                <w:szCs w:val="22"/>
              </w:rPr>
              <w:t>3</w:t>
            </w:r>
          </w:p>
        </w:tc>
      </w:tr>
      <w:tr w:rsidR="000B7079" w:rsidRPr="00B2384F" w:rsidTr="000F4C8D">
        <w:trPr>
          <w:trHeight w:val="297"/>
        </w:trPr>
        <w:tc>
          <w:tcPr>
            <w:tcW w:w="4350" w:type="dxa"/>
            <w:vAlign w:val="center"/>
          </w:tcPr>
          <w:p w:rsidR="000B7079" w:rsidRPr="00B2384F" w:rsidRDefault="000B7079" w:rsidP="000F4C8D">
            <w:pPr>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Collaboration sur affaires</w:t>
            </w:r>
          </w:p>
        </w:tc>
        <w:tc>
          <w:tcPr>
            <w:tcW w:w="4380" w:type="dxa"/>
            <w:vAlign w:val="center"/>
          </w:tcPr>
          <w:p w:rsidR="000B7079" w:rsidRPr="00B2384F" w:rsidRDefault="00E45763" w:rsidP="000F4C8D">
            <w:pPr>
              <w:jc w:val="center"/>
              <w:rPr>
                <w:rStyle w:val="Accentuation"/>
                <w:rFonts w:asciiTheme="minorHAnsi" w:hAnsiTheme="minorHAnsi" w:cstheme="minorHAnsi"/>
                <w:i w:val="0"/>
                <w:sz w:val="22"/>
                <w:szCs w:val="22"/>
              </w:rPr>
            </w:pPr>
            <w:r w:rsidRPr="00B2384F">
              <w:rPr>
                <w:rStyle w:val="Accentuation"/>
                <w:rFonts w:asciiTheme="minorHAnsi" w:hAnsiTheme="minorHAnsi" w:cstheme="minorHAnsi"/>
                <w:i w:val="0"/>
                <w:sz w:val="22"/>
                <w:szCs w:val="22"/>
              </w:rPr>
              <w:t>1</w:t>
            </w:r>
            <w:r w:rsidR="001B7A41" w:rsidRPr="00B2384F">
              <w:rPr>
                <w:rStyle w:val="Accentuation"/>
                <w:rFonts w:asciiTheme="minorHAnsi" w:hAnsiTheme="minorHAnsi" w:cstheme="minorHAnsi"/>
                <w:i w:val="0"/>
                <w:sz w:val="22"/>
                <w:szCs w:val="22"/>
              </w:rPr>
              <w:t>3</w:t>
            </w:r>
          </w:p>
        </w:tc>
      </w:tr>
    </w:tbl>
    <w:p w:rsidR="00A12D10" w:rsidRPr="00B2384F" w:rsidRDefault="00A12D10" w:rsidP="000B7079">
      <w:pPr>
        <w:spacing w:line="276" w:lineRule="auto"/>
        <w:jc w:val="both"/>
        <w:rPr>
          <w:rStyle w:val="Accentuation"/>
          <w:rFonts w:asciiTheme="minorHAnsi" w:hAnsiTheme="minorHAnsi" w:cstheme="minorHAnsi"/>
          <w:sz w:val="22"/>
          <w:szCs w:val="22"/>
          <w:lang w:val="fr-BE"/>
        </w:rPr>
      </w:pPr>
    </w:p>
    <w:p w:rsidR="001B7A41" w:rsidRPr="00B2384F" w:rsidRDefault="001B7A41" w:rsidP="001B7A41">
      <w:pPr>
        <w:jc w:val="both"/>
        <w:rPr>
          <w:rFonts w:asciiTheme="minorHAnsi" w:hAnsiTheme="minorHAnsi" w:cstheme="minorHAnsi"/>
          <w:iCs/>
          <w:sz w:val="22"/>
          <w:szCs w:val="22"/>
        </w:rPr>
      </w:pPr>
      <w:r w:rsidRPr="00B2384F">
        <w:rPr>
          <w:rStyle w:val="Accentuation"/>
          <w:rFonts w:asciiTheme="minorHAnsi" w:hAnsiTheme="minorHAnsi" w:cstheme="minorHAnsi"/>
          <w:i w:val="0"/>
          <w:sz w:val="22"/>
          <w:szCs w:val="22"/>
        </w:rPr>
        <w:t>Le Coordonnateur des activités a rencontré et discuté avec le procureur général du tribunal de première instance de Libreville</w:t>
      </w:r>
      <w:r w:rsidRPr="00B2384F">
        <w:rPr>
          <w:rStyle w:val="Accentuation"/>
          <w:rFonts w:asciiTheme="minorHAnsi" w:hAnsiTheme="minorHAnsi" w:cstheme="minorHAnsi"/>
          <w:sz w:val="22"/>
          <w:szCs w:val="22"/>
        </w:rPr>
        <w:t xml:space="preserve">, </w:t>
      </w:r>
      <w:r w:rsidRPr="00B2384F">
        <w:rPr>
          <w:rFonts w:asciiTheme="minorHAnsi" w:hAnsiTheme="minorHAnsi" w:cstheme="minorHAnsi"/>
          <w:sz w:val="22"/>
          <w:szCs w:val="22"/>
        </w:rPr>
        <w:t>le chef de la police judiciaire et le commandant en charge des investigations à la direction générale des recherches (DGR)</w:t>
      </w:r>
      <w:r w:rsidRPr="00B2384F">
        <w:rPr>
          <w:rStyle w:val="Accentuation"/>
          <w:rFonts w:asciiTheme="minorHAnsi" w:hAnsiTheme="minorHAnsi" w:cstheme="minorHAnsi"/>
          <w:sz w:val="22"/>
          <w:szCs w:val="22"/>
        </w:rPr>
        <w:t xml:space="preserve">. </w:t>
      </w:r>
      <w:r w:rsidRPr="00B2384F">
        <w:rPr>
          <w:rStyle w:val="Accentuation"/>
          <w:rFonts w:asciiTheme="minorHAnsi" w:hAnsiTheme="minorHAnsi" w:cstheme="minorHAnsi"/>
          <w:i w:val="0"/>
          <w:sz w:val="22"/>
          <w:szCs w:val="22"/>
        </w:rPr>
        <w:t xml:space="preserve">Il a également </w:t>
      </w:r>
      <w:r w:rsidR="00B2384F" w:rsidRPr="00B2384F">
        <w:rPr>
          <w:rStyle w:val="Accentuation"/>
          <w:rFonts w:asciiTheme="minorHAnsi" w:hAnsiTheme="minorHAnsi" w:cstheme="minorHAnsi"/>
          <w:i w:val="0"/>
          <w:sz w:val="22"/>
          <w:szCs w:val="22"/>
        </w:rPr>
        <w:t>discuté</w:t>
      </w:r>
      <w:r w:rsidRPr="00B2384F">
        <w:rPr>
          <w:rStyle w:val="Accentuation"/>
          <w:rFonts w:asciiTheme="minorHAnsi" w:hAnsiTheme="minorHAnsi" w:cstheme="minorHAnsi"/>
          <w:i w:val="0"/>
          <w:sz w:val="22"/>
          <w:szCs w:val="22"/>
        </w:rPr>
        <w:t xml:space="preserve"> et planifié avec leProcureur Adjoint du tribunal de première instance deLibreville sur l’organisation de l’atelier de formation</w:t>
      </w:r>
      <w:r w:rsidRPr="00B2384F">
        <w:rPr>
          <w:rFonts w:asciiTheme="minorHAnsi" w:hAnsiTheme="minorHAnsi" w:cstheme="minorHAnsi"/>
          <w:sz w:val="22"/>
          <w:szCs w:val="22"/>
        </w:rPr>
        <w:t>des Officiers de Police Judiciaire (OPJ) et Agents de Police Judiciaire (APJ) de la province de l’Estuaire et celle en vue à l’école de gendarmerie nationale.</w:t>
      </w:r>
    </w:p>
    <w:p w:rsidR="001B7A41" w:rsidRPr="00B2384F" w:rsidRDefault="001B7A41" w:rsidP="001B7A41">
      <w:pPr>
        <w:jc w:val="both"/>
        <w:rPr>
          <w:rFonts w:asciiTheme="minorHAnsi" w:hAnsiTheme="minorHAnsi" w:cstheme="minorHAnsi"/>
          <w:sz w:val="22"/>
          <w:szCs w:val="22"/>
        </w:rPr>
      </w:pPr>
    </w:p>
    <w:p w:rsidR="001B7A41" w:rsidRPr="00B2384F" w:rsidRDefault="001B7A41" w:rsidP="001B7A41">
      <w:pPr>
        <w:jc w:val="both"/>
        <w:rPr>
          <w:rFonts w:asciiTheme="minorHAnsi" w:hAnsiTheme="minorHAnsi" w:cstheme="minorHAnsi"/>
          <w:b/>
          <w:sz w:val="22"/>
          <w:szCs w:val="22"/>
          <w:u w:val="single"/>
        </w:rPr>
      </w:pPr>
      <w:r w:rsidRPr="00B2384F">
        <w:rPr>
          <w:rFonts w:asciiTheme="minorHAnsi" w:hAnsiTheme="minorHAnsi" w:cstheme="minorHAnsi"/>
          <w:sz w:val="22"/>
          <w:szCs w:val="22"/>
        </w:rPr>
        <w:t>Les juristes ont rencontrés  le procureur et quelques juges de la  chambre spéciale en charge de certaines infractions fauniques et forestières, le Directeur général de la faune et des aires protégées, ainsi que le directeur de lutte anti-braconnage, et bien d’autres dudit ministère pour diverses raisons, collaboration sur affaires en cours, arrestations des trafiquants et formation des OPJ/APJ de l’Estuaire.</w:t>
      </w:r>
    </w:p>
    <w:p w:rsidR="00E45763" w:rsidRPr="00B2384F" w:rsidRDefault="00E45763" w:rsidP="000B7079">
      <w:pPr>
        <w:spacing w:line="276" w:lineRule="auto"/>
        <w:jc w:val="both"/>
        <w:rPr>
          <w:rStyle w:val="Accentuation"/>
          <w:rFonts w:asciiTheme="minorHAnsi" w:hAnsiTheme="minorHAnsi" w:cstheme="minorHAnsi"/>
          <w:i w:val="0"/>
          <w:sz w:val="22"/>
          <w:szCs w:val="22"/>
        </w:rPr>
      </w:pPr>
    </w:p>
    <w:p w:rsidR="005E0889" w:rsidRPr="00897A1B" w:rsidRDefault="00104FE1" w:rsidP="00104FE1">
      <w:pPr>
        <w:jc w:val="both"/>
        <w:rPr>
          <w:rFonts w:asciiTheme="minorHAnsi" w:hAnsiTheme="minorHAnsi" w:cstheme="minorHAnsi"/>
          <w:sz w:val="22"/>
          <w:szCs w:val="22"/>
          <w:lang w:val="fr-BE"/>
        </w:rPr>
      </w:pPr>
      <w:r w:rsidRPr="00B2384F">
        <w:rPr>
          <w:rFonts w:asciiTheme="minorHAnsi" w:hAnsiTheme="minorHAnsi" w:cstheme="minorHAnsi"/>
          <w:sz w:val="22"/>
          <w:szCs w:val="22"/>
          <w:lang w:val="fr-BE"/>
        </w:rPr>
        <w:t xml:space="preserve">Au total, au moins </w:t>
      </w:r>
      <w:r w:rsidR="001B7A41" w:rsidRPr="00B2384F">
        <w:rPr>
          <w:rFonts w:asciiTheme="minorHAnsi" w:hAnsiTheme="minorHAnsi" w:cstheme="minorHAnsi"/>
          <w:sz w:val="22"/>
          <w:szCs w:val="22"/>
          <w:lang w:val="fr-BE"/>
        </w:rPr>
        <w:t>36</w:t>
      </w:r>
      <w:r w:rsidRPr="00B2384F">
        <w:rPr>
          <w:rFonts w:asciiTheme="minorHAnsi" w:hAnsiTheme="minorHAnsi" w:cstheme="minorHAnsi"/>
          <w:sz w:val="22"/>
          <w:szCs w:val="22"/>
          <w:lang w:val="fr-BE"/>
        </w:rPr>
        <w:t xml:space="preserve"> rencontres ont eu lieu en ce mois de </w:t>
      </w:r>
      <w:r w:rsidR="001B7A41" w:rsidRPr="00B2384F">
        <w:rPr>
          <w:rFonts w:asciiTheme="minorHAnsi" w:hAnsiTheme="minorHAnsi" w:cstheme="minorHAnsi"/>
          <w:sz w:val="22"/>
          <w:szCs w:val="22"/>
          <w:lang w:val="fr-BE"/>
        </w:rPr>
        <w:t>mai 2021</w:t>
      </w:r>
      <w:r w:rsidRPr="00B2384F">
        <w:rPr>
          <w:rFonts w:asciiTheme="minorHAnsi" w:hAnsiTheme="minorHAnsi" w:cstheme="minorHAnsi"/>
          <w:sz w:val="22"/>
          <w:szCs w:val="22"/>
          <w:lang w:val="fr-BE"/>
        </w:rPr>
        <w:t>.</w:t>
      </w:r>
    </w:p>
    <w:bookmarkEnd w:id="8"/>
    <w:p w:rsidR="000B7079" w:rsidRPr="00897A1B" w:rsidRDefault="000B7079" w:rsidP="000B7079">
      <w:pPr>
        <w:jc w:val="both"/>
        <w:rPr>
          <w:rStyle w:val="Accentuation"/>
          <w:rFonts w:asciiTheme="minorHAnsi" w:hAnsiTheme="minorHAnsi" w:cstheme="minorHAnsi"/>
          <w:i w:val="0"/>
          <w:sz w:val="22"/>
          <w:szCs w:val="22"/>
          <w:lang w:val="fr-BE"/>
        </w:rPr>
      </w:pPr>
    </w:p>
    <w:p w:rsidR="005067CB" w:rsidRPr="00897A1B" w:rsidRDefault="000B7079" w:rsidP="00165C89">
      <w:pPr>
        <w:pStyle w:val="Titre1"/>
        <w:shd w:val="clear" w:color="auto" w:fill="000000" w:themeFill="text1"/>
        <w:jc w:val="both"/>
        <w:rPr>
          <w:rFonts w:asciiTheme="minorHAnsi" w:hAnsiTheme="minorHAnsi" w:cstheme="minorHAnsi"/>
          <w:i/>
          <w:iCs/>
          <w:sz w:val="22"/>
          <w:szCs w:val="22"/>
        </w:rPr>
      </w:pPr>
      <w:bookmarkStart w:id="9" w:name="_Toc7774932"/>
      <w:r w:rsidRPr="00897A1B">
        <w:rPr>
          <w:rStyle w:val="Accentuation"/>
          <w:rFonts w:asciiTheme="minorHAnsi" w:hAnsiTheme="minorHAnsi" w:cstheme="minorHAnsi"/>
          <w:sz w:val="22"/>
          <w:szCs w:val="22"/>
        </w:rPr>
        <w:t>Conclusion</w:t>
      </w:r>
      <w:bookmarkEnd w:id="9"/>
    </w:p>
    <w:p w:rsidR="00165C89" w:rsidRPr="00897A1B" w:rsidRDefault="00165C89" w:rsidP="00165C89">
      <w:pPr>
        <w:jc w:val="both"/>
        <w:rPr>
          <w:rFonts w:asciiTheme="minorHAnsi" w:hAnsiTheme="minorHAnsi" w:cstheme="minorHAnsi"/>
          <w:sz w:val="22"/>
          <w:szCs w:val="22"/>
        </w:rPr>
      </w:pPr>
    </w:p>
    <w:p w:rsidR="00AB05DA" w:rsidRDefault="00165C89" w:rsidP="00165C89">
      <w:pPr>
        <w:jc w:val="both"/>
        <w:rPr>
          <w:rFonts w:asciiTheme="minorHAnsi" w:hAnsiTheme="minorHAnsi" w:cstheme="minorHAnsi"/>
          <w:sz w:val="22"/>
          <w:szCs w:val="22"/>
        </w:rPr>
      </w:pPr>
      <w:r w:rsidRPr="009B2230">
        <w:rPr>
          <w:rFonts w:asciiTheme="minorHAnsi" w:hAnsiTheme="minorHAnsi" w:cstheme="minorHAnsi"/>
          <w:sz w:val="22"/>
          <w:szCs w:val="22"/>
        </w:rPr>
        <w:t xml:space="preserve">Pour ce mois de </w:t>
      </w:r>
      <w:r w:rsidR="001B7A41" w:rsidRPr="009B2230">
        <w:rPr>
          <w:rFonts w:asciiTheme="minorHAnsi" w:hAnsiTheme="minorHAnsi" w:cstheme="minorHAnsi"/>
          <w:sz w:val="22"/>
          <w:szCs w:val="22"/>
        </w:rPr>
        <w:t>mai 2021</w:t>
      </w:r>
      <w:r w:rsidRPr="009B2230">
        <w:rPr>
          <w:rFonts w:asciiTheme="minorHAnsi" w:hAnsiTheme="minorHAnsi" w:cstheme="minorHAnsi"/>
          <w:sz w:val="22"/>
          <w:szCs w:val="22"/>
        </w:rPr>
        <w:t xml:space="preserve">, il y a eu plusieurs activités réalisées dans </w:t>
      </w:r>
      <w:r w:rsidR="001B7A41" w:rsidRPr="009B2230">
        <w:rPr>
          <w:rFonts w:asciiTheme="minorHAnsi" w:hAnsiTheme="minorHAnsi" w:cstheme="minorHAnsi"/>
          <w:sz w:val="22"/>
          <w:szCs w:val="22"/>
        </w:rPr>
        <w:t>six</w:t>
      </w:r>
      <w:r w:rsidRPr="009B2230">
        <w:rPr>
          <w:rFonts w:asciiTheme="minorHAnsi" w:hAnsiTheme="minorHAnsi" w:cstheme="minorHAnsi"/>
          <w:sz w:val="22"/>
          <w:szCs w:val="22"/>
        </w:rPr>
        <w:t xml:space="preserve"> provinces différentes, la </w:t>
      </w:r>
      <w:r w:rsidR="001B7A41" w:rsidRPr="009B2230">
        <w:rPr>
          <w:rFonts w:asciiTheme="minorHAnsi" w:hAnsiTheme="minorHAnsi" w:cstheme="minorHAnsi"/>
          <w:sz w:val="22"/>
          <w:szCs w:val="22"/>
        </w:rPr>
        <w:t>Woleu-Ntem, la Ngounié, le Moyen-Ogooué, le Haut-Ogooué, l’Ogooué-Lolo</w:t>
      </w:r>
      <w:r w:rsidRPr="009B2230">
        <w:rPr>
          <w:rFonts w:asciiTheme="minorHAnsi" w:hAnsiTheme="minorHAnsi" w:cstheme="minorHAnsi"/>
          <w:sz w:val="22"/>
          <w:szCs w:val="22"/>
        </w:rPr>
        <w:t xml:space="preserve"> et l’Estuaire. Parmi les activités réalisées il y a aussi bien </w:t>
      </w:r>
      <w:r w:rsidR="00AD087A" w:rsidRPr="009B2230">
        <w:rPr>
          <w:rFonts w:asciiTheme="minorHAnsi" w:hAnsiTheme="minorHAnsi" w:cstheme="minorHAnsi"/>
          <w:sz w:val="22"/>
          <w:szCs w:val="22"/>
        </w:rPr>
        <w:t>les missions</w:t>
      </w:r>
      <w:r w:rsidR="001B7A41" w:rsidRPr="009B2230">
        <w:rPr>
          <w:rFonts w:asciiTheme="minorHAnsi" w:hAnsiTheme="minorHAnsi" w:cstheme="minorHAnsi"/>
          <w:sz w:val="22"/>
          <w:szCs w:val="22"/>
        </w:rPr>
        <w:t xml:space="preserve"> d’investigations </w:t>
      </w:r>
      <w:r w:rsidR="00AB05DA">
        <w:rPr>
          <w:rFonts w:asciiTheme="minorHAnsi" w:hAnsiTheme="minorHAnsi" w:cstheme="minorHAnsi"/>
          <w:sz w:val="22"/>
          <w:szCs w:val="22"/>
        </w:rPr>
        <w:t>qu</w:t>
      </w:r>
      <w:r w:rsidR="001B7A41" w:rsidRPr="009B2230">
        <w:rPr>
          <w:rFonts w:asciiTheme="minorHAnsi" w:hAnsiTheme="minorHAnsi" w:cstheme="minorHAnsi"/>
          <w:sz w:val="22"/>
          <w:szCs w:val="22"/>
        </w:rPr>
        <w:t>’une</w:t>
      </w:r>
      <w:r w:rsidR="00A32429">
        <w:rPr>
          <w:rFonts w:asciiTheme="minorHAnsi" w:hAnsiTheme="minorHAnsi" w:cstheme="minorHAnsi"/>
          <w:sz w:val="22"/>
          <w:szCs w:val="22"/>
        </w:rPr>
        <w:t xml:space="preserve"> </w:t>
      </w:r>
      <w:r w:rsidR="001B7A41" w:rsidRPr="009B2230">
        <w:rPr>
          <w:rFonts w:asciiTheme="minorHAnsi" w:hAnsiTheme="minorHAnsi" w:cstheme="minorHAnsi"/>
          <w:sz w:val="22"/>
          <w:szCs w:val="22"/>
        </w:rPr>
        <w:t>opération</w:t>
      </w:r>
      <w:r w:rsidR="00A32429">
        <w:rPr>
          <w:rFonts w:asciiTheme="minorHAnsi" w:hAnsiTheme="minorHAnsi" w:cstheme="minorHAnsi"/>
          <w:sz w:val="22"/>
          <w:szCs w:val="22"/>
        </w:rPr>
        <w:t xml:space="preserve"> </w:t>
      </w:r>
      <w:r w:rsidR="00DE781F" w:rsidRPr="009B2230">
        <w:rPr>
          <w:rFonts w:asciiTheme="minorHAnsi" w:hAnsiTheme="minorHAnsi" w:cstheme="minorHAnsi"/>
          <w:sz w:val="22"/>
          <w:szCs w:val="22"/>
        </w:rPr>
        <w:t xml:space="preserve">ayant mené à l’arrestation </w:t>
      </w:r>
      <w:r w:rsidR="001B7A41" w:rsidRPr="009B2230">
        <w:rPr>
          <w:rFonts w:asciiTheme="minorHAnsi" w:hAnsiTheme="minorHAnsi" w:cstheme="minorHAnsi"/>
          <w:sz w:val="22"/>
          <w:szCs w:val="22"/>
        </w:rPr>
        <w:t>d’une personne</w:t>
      </w:r>
      <w:r w:rsidRPr="009B2230">
        <w:rPr>
          <w:rFonts w:asciiTheme="minorHAnsi" w:hAnsiTheme="minorHAnsi" w:cstheme="minorHAnsi"/>
          <w:sz w:val="22"/>
          <w:szCs w:val="22"/>
        </w:rPr>
        <w:t xml:space="preserve"> à </w:t>
      </w:r>
      <w:r w:rsidR="00AD087A" w:rsidRPr="009B2230">
        <w:rPr>
          <w:rFonts w:asciiTheme="minorHAnsi" w:hAnsiTheme="minorHAnsi" w:cstheme="minorHAnsi"/>
          <w:sz w:val="22"/>
          <w:szCs w:val="22"/>
        </w:rPr>
        <w:t>Oyem,</w:t>
      </w:r>
      <w:r w:rsidRPr="009B2230">
        <w:rPr>
          <w:rFonts w:asciiTheme="minorHAnsi" w:hAnsiTheme="minorHAnsi" w:cstheme="minorHAnsi"/>
          <w:sz w:val="22"/>
          <w:szCs w:val="22"/>
        </w:rPr>
        <w:t xml:space="preserve">en possession </w:t>
      </w:r>
      <w:r w:rsidR="001B7A41" w:rsidRPr="009B2230">
        <w:rPr>
          <w:rFonts w:asciiTheme="minorHAnsi" w:hAnsiTheme="minorHAnsi" w:cstheme="minorHAnsi"/>
          <w:sz w:val="22"/>
          <w:szCs w:val="22"/>
        </w:rPr>
        <w:t>de 5</w:t>
      </w:r>
      <w:r w:rsidRPr="009B2230">
        <w:rPr>
          <w:rFonts w:asciiTheme="minorHAnsi" w:hAnsiTheme="minorHAnsi" w:cstheme="minorHAnsi"/>
          <w:sz w:val="22"/>
          <w:szCs w:val="22"/>
        </w:rPr>
        <w:t xml:space="preserve"> pointes d’ivoire </w:t>
      </w:r>
      <w:r w:rsidR="00DE781F" w:rsidRPr="009B2230">
        <w:rPr>
          <w:rFonts w:asciiTheme="minorHAnsi" w:hAnsiTheme="minorHAnsi" w:cstheme="minorHAnsi"/>
          <w:sz w:val="22"/>
          <w:szCs w:val="22"/>
        </w:rPr>
        <w:t xml:space="preserve">d’un total de </w:t>
      </w:r>
      <w:r w:rsidR="001B7A41" w:rsidRPr="009B2230">
        <w:rPr>
          <w:rFonts w:asciiTheme="minorHAnsi" w:hAnsiTheme="minorHAnsi" w:cstheme="minorHAnsi"/>
          <w:sz w:val="22"/>
          <w:szCs w:val="22"/>
        </w:rPr>
        <w:t>03,1</w:t>
      </w:r>
      <w:r w:rsidRPr="009B2230">
        <w:rPr>
          <w:rFonts w:asciiTheme="minorHAnsi" w:hAnsiTheme="minorHAnsi" w:cstheme="minorHAnsi"/>
          <w:sz w:val="22"/>
          <w:szCs w:val="22"/>
        </w:rPr>
        <w:t>3 kg</w:t>
      </w:r>
      <w:r w:rsidR="006F4E89">
        <w:rPr>
          <w:rFonts w:asciiTheme="minorHAnsi" w:hAnsiTheme="minorHAnsi" w:cstheme="minorHAnsi"/>
          <w:sz w:val="22"/>
          <w:szCs w:val="22"/>
        </w:rPr>
        <w:t xml:space="preserve">. </w:t>
      </w:r>
      <w:r w:rsidRPr="009B2230">
        <w:rPr>
          <w:rFonts w:asciiTheme="minorHAnsi" w:hAnsiTheme="minorHAnsi" w:cstheme="minorHAnsi"/>
          <w:sz w:val="22"/>
          <w:szCs w:val="22"/>
        </w:rPr>
        <w:t xml:space="preserve">Il y a </w:t>
      </w:r>
      <w:r w:rsidR="001B7A41" w:rsidRPr="009B2230">
        <w:rPr>
          <w:rFonts w:asciiTheme="minorHAnsi" w:hAnsiTheme="minorHAnsi" w:cstheme="minorHAnsi"/>
          <w:sz w:val="22"/>
          <w:szCs w:val="22"/>
        </w:rPr>
        <w:t xml:space="preserve">également </w:t>
      </w:r>
      <w:r w:rsidRPr="009B2230">
        <w:rPr>
          <w:rFonts w:asciiTheme="minorHAnsi" w:hAnsiTheme="minorHAnsi" w:cstheme="minorHAnsi"/>
          <w:sz w:val="22"/>
          <w:szCs w:val="22"/>
        </w:rPr>
        <w:t>eu le suivi des déferrements</w:t>
      </w:r>
      <w:r w:rsidR="006F4E89">
        <w:rPr>
          <w:rFonts w:asciiTheme="minorHAnsi" w:hAnsiTheme="minorHAnsi" w:cstheme="minorHAnsi"/>
          <w:sz w:val="22"/>
          <w:szCs w:val="22"/>
        </w:rPr>
        <w:t xml:space="preserve">, dont celui </w:t>
      </w:r>
      <w:r w:rsidR="006F4E89" w:rsidRPr="009B2230">
        <w:rPr>
          <w:rFonts w:asciiTheme="minorHAnsi" w:hAnsiTheme="minorHAnsi" w:cstheme="minorHAnsi"/>
          <w:sz w:val="22"/>
          <w:szCs w:val="22"/>
        </w:rPr>
        <w:t>d’un sujet chinois nommé SHI GUIBIN</w:t>
      </w:r>
      <w:r w:rsidR="006F4E89">
        <w:rPr>
          <w:rFonts w:asciiTheme="minorHAnsi" w:hAnsiTheme="minorHAnsi" w:cstheme="minorHAnsi"/>
          <w:sz w:val="22"/>
          <w:szCs w:val="22"/>
        </w:rPr>
        <w:t xml:space="preserve">, arrêté par les forces de l’ordre </w:t>
      </w:r>
      <w:r w:rsidR="006F4E89" w:rsidRPr="009B2230">
        <w:rPr>
          <w:rStyle w:val="d2edcug0"/>
          <w:rFonts w:asciiTheme="minorHAnsi" w:hAnsiTheme="minorHAnsi" w:cstheme="minorHAnsi"/>
          <w:sz w:val="22"/>
          <w:szCs w:val="22"/>
        </w:rPr>
        <w:t>en possession</w:t>
      </w:r>
      <w:r w:rsidR="00A32429">
        <w:rPr>
          <w:rStyle w:val="d2edcug0"/>
          <w:rFonts w:asciiTheme="minorHAnsi" w:hAnsiTheme="minorHAnsi" w:cstheme="minorHAnsi"/>
          <w:sz w:val="22"/>
          <w:szCs w:val="22"/>
        </w:rPr>
        <w:t xml:space="preserve"> </w:t>
      </w:r>
      <w:r w:rsidR="006F4E89">
        <w:rPr>
          <w:rFonts w:asciiTheme="minorHAnsi" w:hAnsiTheme="minorHAnsi" w:cstheme="minorHAnsi"/>
          <w:sz w:val="22"/>
          <w:szCs w:val="22"/>
        </w:rPr>
        <w:t>d</w:t>
      </w:r>
      <w:r w:rsidR="006F4E89" w:rsidRPr="009B2230">
        <w:rPr>
          <w:rStyle w:val="d2edcug0"/>
          <w:rFonts w:asciiTheme="minorHAnsi" w:hAnsiTheme="minorHAnsi" w:cstheme="minorHAnsi"/>
          <w:sz w:val="22"/>
          <w:szCs w:val="22"/>
        </w:rPr>
        <w:t xml:space="preserve">’ivoire </w:t>
      </w:r>
      <w:r w:rsidR="006F4E89">
        <w:rPr>
          <w:rStyle w:val="d2edcug0"/>
          <w:rFonts w:asciiTheme="minorHAnsi" w:hAnsiTheme="minorHAnsi" w:cstheme="minorHAnsi"/>
          <w:sz w:val="22"/>
          <w:szCs w:val="22"/>
        </w:rPr>
        <w:t xml:space="preserve">d’éléphant </w:t>
      </w:r>
      <w:r w:rsidR="006F4E89" w:rsidRPr="009B2230">
        <w:rPr>
          <w:rStyle w:val="d2edcug0"/>
          <w:rFonts w:asciiTheme="minorHAnsi" w:hAnsiTheme="minorHAnsi" w:cstheme="minorHAnsi"/>
          <w:sz w:val="22"/>
          <w:szCs w:val="22"/>
        </w:rPr>
        <w:t>travaillé et</w:t>
      </w:r>
      <w:r w:rsidR="006F4E89">
        <w:rPr>
          <w:rStyle w:val="d2edcug0"/>
          <w:rFonts w:asciiTheme="minorHAnsi" w:hAnsiTheme="minorHAnsi" w:cstheme="minorHAnsi"/>
          <w:sz w:val="22"/>
          <w:szCs w:val="22"/>
        </w:rPr>
        <w:t xml:space="preserve"> de</w:t>
      </w:r>
      <w:r w:rsidR="006F4E89" w:rsidRPr="009B2230">
        <w:rPr>
          <w:rStyle w:val="d2edcug0"/>
          <w:rFonts w:asciiTheme="minorHAnsi" w:hAnsiTheme="minorHAnsi" w:cstheme="minorHAnsi"/>
          <w:sz w:val="22"/>
          <w:szCs w:val="22"/>
        </w:rPr>
        <w:t xml:space="preserve"> 4 dents de panthère</w:t>
      </w:r>
      <w:r w:rsidR="006F4E89">
        <w:rPr>
          <w:rStyle w:val="d2edcug0"/>
          <w:rFonts w:asciiTheme="minorHAnsi" w:hAnsiTheme="minorHAnsi" w:cstheme="minorHAnsi"/>
          <w:sz w:val="22"/>
          <w:szCs w:val="22"/>
        </w:rPr>
        <w:t>, ainsi que le suivi</w:t>
      </w:r>
      <w:r w:rsidRPr="009B2230">
        <w:rPr>
          <w:rFonts w:asciiTheme="minorHAnsi" w:hAnsiTheme="minorHAnsi" w:cstheme="minorHAnsi"/>
          <w:sz w:val="22"/>
          <w:szCs w:val="22"/>
        </w:rPr>
        <w:t xml:space="preserve"> des audiences auprès de la chambre spéciale de Libreville, </w:t>
      </w:r>
      <w:r w:rsidR="001B7A41" w:rsidRPr="009B2230">
        <w:rPr>
          <w:rFonts w:asciiTheme="minorHAnsi" w:hAnsiTheme="minorHAnsi" w:cstheme="minorHAnsi"/>
          <w:sz w:val="22"/>
          <w:szCs w:val="22"/>
        </w:rPr>
        <w:t>outre</w:t>
      </w:r>
      <w:r w:rsidRPr="009B2230">
        <w:rPr>
          <w:rFonts w:asciiTheme="minorHAnsi" w:hAnsiTheme="minorHAnsi" w:cstheme="minorHAnsi"/>
          <w:sz w:val="22"/>
          <w:szCs w:val="22"/>
        </w:rPr>
        <w:t xml:space="preserve"> les rencontres des autorités administratives et judiciaires desdites provinces. Les audiences des </w:t>
      </w:r>
      <w:r w:rsidR="00897A1B" w:rsidRPr="009B2230">
        <w:rPr>
          <w:rFonts w:asciiTheme="minorHAnsi" w:hAnsiTheme="minorHAnsi" w:cstheme="minorHAnsi"/>
          <w:sz w:val="22"/>
          <w:szCs w:val="22"/>
        </w:rPr>
        <w:t>délibérés</w:t>
      </w:r>
      <w:r w:rsidRPr="009B2230">
        <w:rPr>
          <w:rFonts w:asciiTheme="minorHAnsi" w:hAnsiTheme="minorHAnsi" w:cstheme="minorHAnsi"/>
          <w:sz w:val="22"/>
          <w:szCs w:val="22"/>
        </w:rPr>
        <w:t xml:space="preserve">, ont permis la condamnation de </w:t>
      </w:r>
      <w:r w:rsidR="00AD087A" w:rsidRPr="009B2230">
        <w:rPr>
          <w:rFonts w:asciiTheme="minorHAnsi" w:hAnsiTheme="minorHAnsi" w:cstheme="minorHAnsi"/>
          <w:sz w:val="22"/>
          <w:szCs w:val="22"/>
        </w:rPr>
        <w:t>4</w:t>
      </w:r>
      <w:r w:rsidRPr="009B2230">
        <w:rPr>
          <w:rFonts w:asciiTheme="minorHAnsi" w:hAnsiTheme="minorHAnsi" w:cstheme="minorHAnsi"/>
          <w:sz w:val="22"/>
          <w:szCs w:val="22"/>
        </w:rPr>
        <w:t xml:space="preserve"> personnes. </w:t>
      </w:r>
    </w:p>
    <w:p w:rsidR="00AB05DA" w:rsidRDefault="00AB05DA" w:rsidP="00165C89">
      <w:pPr>
        <w:jc w:val="both"/>
        <w:rPr>
          <w:rFonts w:asciiTheme="minorHAnsi" w:hAnsiTheme="minorHAnsi" w:cstheme="minorHAnsi"/>
          <w:sz w:val="22"/>
          <w:szCs w:val="22"/>
        </w:rPr>
      </w:pPr>
    </w:p>
    <w:p w:rsidR="00165C89" w:rsidRPr="00165C89" w:rsidRDefault="00AB05DA" w:rsidP="00165C89">
      <w:pPr>
        <w:jc w:val="both"/>
        <w:rPr>
          <w:rFonts w:asciiTheme="minorHAnsi" w:hAnsiTheme="minorHAnsi" w:cstheme="minorHAnsi"/>
          <w:sz w:val="22"/>
          <w:szCs w:val="22"/>
        </w:rPr>
      </w:pPr>
      <w:r>
        <w:rPr>
          <w:rFonts w:asciiTheme="minorHAnsi" w:hAnsiTheme="minorHAnsi" w:cstheme="minorHAnsi"/>
          <w:sz w:val="22"/>
          <w:szCs w:val="22"/>
        </w:rPr>
        <w:t>Une f</w:t>
      </w:r>
      <w:r w:rsidR="00165C89" w:rsidRPr="009B2230">
        <w:rPr>
          <w:rFonts w:asciiTheme="minorHAnsi" w:hAnsiTheme="minorHAnsi" w:cstheme="minorHAnsi"/>
          <w:sz w:val="22"/>
          <w:szCs w:val="22"/>
        </w:rPr>
        <w:t>ormation</w:t>
      </w:r>
      <w:r>
        <w:rPr>
          <w:rFonts w:asciiTheme="minorHAnsi" w:hAnsiTheme="minorHAnsi" w:cstheme="minorHAnsi"/>
          <w:sz w:val="22"/>
          <w:szCs w:val="22"/>
        </w:rPr>
        <w:t xml:space="preserve"> a également été organisée pour</w:t>
      </w:r>
      <w:r w:rsidR="00A32429">
        <w:rPr>
          <w:rFonts w:asciiTheme="minorHAnsi" w:hAnsiTheme="minorHAnsi" w:cstheme="minorHAnsi"/>
          <w:sz w:val="22"/>
          <w:szCs w:val="22"/>
        </w:rPr>
        <w:t xml:space="preserve"> </w:t>
      </w:r>
      <w:r w:rsidR="00165C89" w:rsidRPr="009B2230">
        <w:rPr>
          <w:rFonts w:asciiTheme="minorHAnsi" w:hAnsiTheme="minorHAnsi" w:cstheme="minorHAnsi"/>
          <w:sz w:val="22"/>
          <w:szCs w:val="22"/>
        </w:rPr>
        <w:t xml:space="preserve">une </w:t>
      </w:r>
      <w:r w:rsidR="00AD087A" w:rsidRPr="009B2230">
        <w:rPr>
          <w:rFonts w:asciiTheme="minorHAnsi" w:hAnsiTheme="minorHAnsi" w:cstheme="minorHAnsi"/>
          <w:sz w:val="22"/>
          <w:szCs w:val="22"/>
        </w:rPr>
        <w:t>vingtaine</w:t>
      </w:r>
      <w:r w:rsidR="00165C89" w:rsidRPr="009B2230">
        <w:rPr>
          <w:rFonts w:asciiTheme="minorHAnsi" w:hAnsiTheme="minorHAnsi" w:cstheme="minorHAnsi"/>
          <w:sz w:val="22"/>
          <w:szCs w:val="22"/>
        </w:rPr>
        <w:t xml:space="preserve"> d’OPJ/APJ de la province de </w:t>
      </w:r>
      <w:r w:rsidR="00AD087A" w:rsidRPr="009B2230">
        <w:rPr>
          <w:rFonts w:asciiTheme="minorHAnsi" w:hAnsiTheme="minorHAnsi" w:cstheme="minorHAnsi"/>
          <w:sz w:val="22"/>
          <w:szCs w:val="22"/>
        </w:rPr>
        <w:t>l’Estuaire</w:t>
      </w:r>
      <w:r w:rsidR="00165C89" w:rsidRPr="009B2230">
        <w:rPr>
          <w:rFonts w:asciiTheme="minorHAnsi" w:hAnsiTheme="minorHAnsi" w:cstheme="minorHAnsi"/>
          <w:sz w:val="22"/>
          <w:szCs w:val="22"/>
        </w:rPr>
        <w:t xml:space="preserve"> portant</w:t>
      </w:r>
      <w:r>
        <w:rPr>
          <w:rFonts w:asciiTheme="minorHAnsi" w:hAnsiTheme="minorHAnsi" w:cstheme="minorHAnsi"/>
          <w:sz w:val="22"/>
          <w:szCs w:val="22"/>
        </w:rPr>
        <w:t xml:space="preserve"> sur le</w:t>
      </w:r>
      <w:r w:rsidR="00165C89" w:rsidRPr="009B2230">
        <w:rPr>
          <w:rFonts w:asciiTheme="minorHAnsi" w:hAnsiTheme="minorHAnsi" w:cstheme="minorHAnsi"/>
          <w:sz w:val="22"/>
          <w:szCs w:val="22"/>
        </w:rPr>
        <w:t xml:space="preserve"> renforcement de capacités en matière de réglementation sur la protection de la faune sauvage.</w:t>
      </w:r>
    </w:p>
    <w:p w:rsidR="00165C89" w:rsidRPr="00165C89" w:rsidRDefault="00165C89" w:rsidP="00165C89">
      <w:pPr>
        <w:jc w:val="both"/>
        <w:rPr>
          <w:rFonts w:asciiTheme="minorHAnsi" w:hAnsiTheme="minorHAnsi" w:cstheme="minorHAnsi"/>
          <w:sz w:val="22"/>
          <w:szCs w:val="22"/>
        </w:rPr>
      </w:pPr>
    </w:p>
    <w:p w:rsidR="00600B7D" w:rsidRPr="00165C89" w:rsidRDefault="00600B7D" w:rsidP="009961B5">
      <w:pPr>
        <w:jc w:val="both"/>
        <w:rPr>
          <w:rFonts w:asciiTheme="minorHAnsi" w:hAnsiTheme="minorHAnsi" w:cstheme="minorHAnsi"/>
          <w:sz w:val="22"/>
          <w:szCs w:val="22"/>
        </w:rPr>
      </w:pPr>
    </w:p>
    <w:sectPr w:rsidR="00600B7D" w:rsidRPr="00165C89"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B46" w:rsidRDefault="000F5B46" w:rsidP="00BE7B64">
      <w:r>
        <w:separator/>
      </w:r>
    </w:p>
  </w:endnote>
  <w:endnote w:type="continuationSeparator" w:id="1">
    <w:p w:rsidR="000F5B46" w:rsidRDefault="000F5B46"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B46" w:rsidRDefault="000F5B46" w:rsidP="00BE7B64">
      <w:r>
        <w:separator/>
      </w:r>
    </w:p>
  </w:footnote>
  <w:footnote w:type="continuationSeparator" w:id="1">
    <w:p w:rsidR="000F5B46" w:rsidRDefault="000F5B46"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3A11FE7"/>
    <w:multiLevelType w:val="hybridMultilevel"/>
    <w:tmpl w:val="3EE2F8F4"/>
    <w:lvl w:ilvl="0" w:tplc="7C3EE008">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16"/>
  </w:num>
  <w:num w:numId="5">
    <w:abstractNumId w:val="0"/>
  </w:num>
  <w:num w:numId="6">
    <w:abstractNumId w:val="5"/>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4"/>
  </w:num>
  <w:num w:numId="16">
    <w:abstractNumId w:val="1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06364"/>
    <w:rsid w:val="00027602"/>
    <w:rsid w:val="00027D7E"/>
    <w:rsid w:val="00036A7A"/>
    <w:rsid w:val="00041B60"/>
    <w:rsid w:val="000635CB"/>
    <w:rsid w:val="00066400"/>
    <w:rsid w:val="000740A3"/>
    <w:rsid w:val="0007711E"/>
    <w:rsid w:val="000839C5"/>
    <w:rsid w:val="00093F12"/>
    <w:rsid w:val="0009637A"/>
    <w:rsid w:val="000A192C"/>
    <w:rsid w:val="000A232D"/>
    <w:rsid w:val="000B7079"/>
    <w:rsid w:val="000C1C78"/>
    <w:rsid w:val="000C57B2"/>
    <w:rsid w:val="000C6609"/>
    <w:rsid w:val="000C6C16"/>
    <w:rsid w:val="000D70B3"/>
    <w:rsid w:val="000D7F0C"/>
    <w:rsid w:val="000E3F54"/>
    <w:rsid w:val="000F4C8D"/>
    <w:rsid w:val="000F5605"/>
    <w:rsid w:val="000F5B46"/>
    <w:rsid w:val="000F606B"/>
    <w:rsid w:val="00104FE1"/>
    <w:rsid w:val="001126A7"/>
    <w:rsid w:val="00121E95"/>
    <w:rsid w:val="001277C3"/>
    <w:rsid w:val="00141AC9"/>
    <w:rsid w:val="0014652F"/>
    <w:rsid w:val="00156EE8"/>
    <w:rsid w:val="00165C89"/>
    <w:rsid w:val="0017006B"/>
    <w:rsid w:val="00171351"/>
    <w:rsid w:val="00171687"/>
    <w:rsid w:val="00172C70"/>
    <w:rsid w:val="0017506C"/>
    <w:rsid w:val="00175F5F"/>
    <w:rsid w:val="00180BC4"/>
    <w:rsid w:val="00184F2B"/>
    <w:rsid w:val="001B73F7"/>
    <w:rsid w:val="001B7A41"/>
    <w:rsid w:val="001C0E29"/>
    <w:rsid w:val="001C0FE1"/>
    <w:rsid w:val="001C500B"/>
    <w:rsid w:val="001C71AE"/>
    <w:rsid w:val="001D7858"/>
    <w:rsid w:val="001E0712"/>
    <w:rsid w:val="001E54F4"/>
    <w:rsid w:val="001F6973"/>
    <w:rsid w:val="001F6F9F"/>
    <w:rsid w:val="001F7E56"/>
    <w:rsid w:val="00211423"/>
    <w:rsid w:val="00215821"/>
    <w:rsid w:val="00215B83"/>
    <w:rsid w:val="00227AF5"/>
    <w:rsid w:val="00244986"/>
    <w:rsid w:val="00275028"/>
    <w:rsid w:val="00275C1A"/>
    <w:rsid w:val="00281C3C"/>
    <w:rsid w:val="002933FD"/>
    <w:rsid w:val="00295C1F"/>
    <w:rsid w:val="002A253A"/>
    <w:rsid w:val="002A38F6"/>
    <w:rsid w:val="002A4C17"/>
    <w:rsid w:val="002A6F06"/>
    <w:rsid w:val="002B16EF"/>
    <w:rsid w:val="002B3DCC"/>
    <w:rsid w:val="002B4762"/>
    <w:rsid w:val="002B6219"/>
    <w:rsid w:val="002C369A"/>
    <w:rsid w:val="002C5BA7"/>
    <w:rsid w:val="002C5DEC"/>
    <w:rsid w:val="002E5405"/>
    <w:rsid w:val="002F186A"/>
    <w:rsid w:val="002F5D1B"/>
    <w:rsid w:val="002F7002"/>
    <w:rsid w:val="00302170"/>
    <w:rsid w:val="00302573"/>
    <w:rsid w:val="00303856"/>
    <w:rsid w:val="00307E35"/>
    <w:rsid w:val="00315F65"/>
    <w:rsid w:val="00316BDB"/>
    <w:rsid w:val="003248D9"/>
    <w:rsid w:val="00327999"/>
    <w:rsid w:val="00337BCE"/>
    <w:rsid w:val="0034260F"/>
    <w:rsid w:val="003468D8"/>
    <w:rsid w:val="003528CC"/>
    <w:rsid w:val="00353BB9"/>
    <w:rsid w:val="003613A3"/>
    <w:rsid w:val="003735D9"/>
    <w:rsid w:val="00377074"/>
    <w:rsid w:val="00377087"/>
    <w:rsid w:val="003860C9"/>
    <w:rsid w:val="00397671"/>
    <w:rsid w:val="003A5AF5"/>
    <w:rsid w:val="003B6B84"/>
    <w:rsid w:val="003B71D1"/>
    <w:rsid w:val="003C2FB7"/>
    <w:rsid w:val="003C4FB6"/>
    <w:rsid w:val="003D5908"/>
    <w:rsid w:val="003E27A8"/>
    <w:rsid w:val="003E4590"/>
    <w:rsid w:val="003E5EC5"/>
    <w:rsid w:val="003F45AA"/>
    <w:rsid w:val="004057AE"/>
    <w:rsid w:val="00417321"/>
    <w:rsid w:val="0043245B"/>
    <w:rsid w:val="00446DCC"/>
    <w:rsid w:val="004564E1"/>
    <w:rsid w:val="004572DD"/>
    <w:rsid w:val="004645A5"/>
    <w:rsid w:val="0047253A"/>
    <w:rsid w:val="00472BF4"/>
    <w:rsid w:val="004915E7"/>
    <w:rsid w:val="004922E6"/>
    <w:rsid w:val="00492FBD"/>
    <w:rsid w:val="00494ABD"/>
    <w:rsid w:val="004960F9"/>
    <w:rsid w:val="004A0A7F"/>
    <w:rsid w:val="004A116C"/>
    <w:rsid w:val="004A4554"/>
    <w:rsid w:val="004B16CD"/>
    <w:rsid w:val="004B4102"/>
    <w:rsid w:val="004C09B5"/>
    <w:rsid w:val="004C2C0C"/>
    <w:rsid w:val="004C4A77"/>
    <w:rsid w:val="004C671D"/>
    <w:rsid w:val="004D497E"/>
    <w:rsid w:val="004D4F8C"/>
    <w:rsid w:val="004D5F3C"/>
    <w:rsid w:val="004D6FF2"/>
    <w:rsid w:val="004D7301"/>
    <w:rsid w:val="004E0EA0"/>
    <w:rsid w:val="004E471D"/>
    <w:rsid w:val="004E4F4D"/>
    <w:rsid w:val="004E6157"/>
    <w:rsid w:val="004F0191"/>
    <w:rsid w:val="004F1779"/>
    <w:rsid w:val="005067CB"/>
    <w:rsid w:val="00511E73"/>
    <w:rsid w:val="00517ABF"/>
    <w:rsid w:val="00522932"/>
    <w:rsid w:val="00525E53"/>
    <w:rsid w:val="005321DC"/>
    <w:rsid w:val="00535B95"/>
    <w:rsid w:val="00544C2C"/>
    <w:rsid w:val="005530E0"/>
    <w:rsid w:val="005552C4"/>
    <w:rsid w:val="0057067E"/>
    <w:rsid w:val="00573037"/>
    <w:rsid w:val="00582AD5"/>
    <w:rsid w:val="00585552"/>
    <w:rsid w:val="00592412"/>
    <w:rsid w:val="00592698"/>
    <w:rsid w:val="0059364C"/>
    <w:rsid w:val="00596471"/>
    <w:rsid w:val="005A2AF2"/>
    <w:rsid w:val="005A7F47"/>
    <w:rsid w:val="005B2FF7"/>
    <w:rsid w:val="005C4872"/>
    <w:rsid w:val="005C49D0"/>
    <w:rsid w:val="005C5237"/>
    <w:rsid w:val="005C53DE"/>
    <w:rsid w:val="005C57B5"/>
    <w:rsid w:val="005C5E21"/>
    <w:rsid w:val="005D78D0"/>
    <w:rsid w:val="005E0889"/>
    <w:rsid w:val="005E49D2"/>
    <w:rsid w:val="005E6B30"/>
    <w:rsid w:val="005F3DD5"/>
    <w:rsid w:val="005F4077"/>
    <w:rsid w:val="00600B7D"/>
    <w:rsid w:val="00604047"/>
    <w:rsid w:val="0060521D"/>
    <w:rsid w:val="00607DFB"/>
    <w:rsid w:val="00612817"/>
    <w:rsid w:val="006225A8"/>
    <w:rsid w:val="00626FD8"/>
    <w:rsid w:val="00633329"/>
    <w:rsid w:val="00642C48"/>
    <w:rsid w:val="0064701D"/>
    <w:rsid w:val="00647D65"/>
    <w:rsid w:val="00652371"/>
    <w:rsid w:val="00664C88"/>
    <w:rsid w:val="00667C1B"/>
    <w:rsid w:val="0067238C"/>
    <w:rsid w:val="006756DC"/>
    <w:rsid w:val="0068221D"/>
    <w:rsid w:val="006828DC"/>
    <w:rsid w:val="00684C89"/>
    <w:rsid w:val="0068650F"/>
    <w:rsid w:val="006B1C5C"/>
    <w:rsid w:val="006B2920"/>
    <w:rsid w:val="006C1BA1"/>
    <w:rsid w:val="006C3F54"/>
    <w:rsid w:val="006C582B"/>
    <w:rsid w:val="006D3C4F"/>
    <w:rsid w:val="006E3FB4"/>
    <w:rsid w:val="006F3D5E"/>
    <w:rsid w:val="006F3D93"/>
    <w:rsid w:val="006F4E89"/>
    <w:rsid w:val="00705636"/>
    <w:rsid w:val="007061B6"/>
    <w:rsid w:val="0072138F"/>
    <w:rsid w:val="007331CF"/>
    <w:rsid w:val="00733E47"/>
    <w:rsid w:val="00734C4D"/>
    <w:rsid w:val="00737294"/>
    <w:rsid w:val="0074033D"/>
    <w:rsid w:val="00741202"/>
    <w:rsid w:val="00744B0F"/>
    <w:rsid w:val="00745079"/>
    <w:rsid w:val="007510DA"/>
    <w:rsid w:val="00752683"/>
    <w:rsid w:val="00761A29"/>
    <w:rsid w:val="00775603"/>
    <w:rsid w:val="00776332"/>
    <w:rsid w:val="00782EA3"/>
    <w:rsid w:val="007925CC"/>
    <w:rsid w:val="00796E10"/>
    <w:rsid w:val="007A53F7"/>
    <w:rsid w:val="007B0270"/>
    <w:rsid w:val="007B4BE6"/>
    <w:rsid w:val="007B56F5"/>
    <w:rsid w:val="007C4C70"/>
    <w:rsid w:val="007C7378"/>
    <w:rsid w:val="007E2262"/>
    <w:rsid w:val="007E2CB9"/>
    <w:rsid w:val="007E72DE"/>
    <w:rsid w:val="007F0BB3"/>
    <w:rsid w:val="007F47A5"/>
    <w:rsid w:val="007F5CCD"/>
    <w:rsid w:val="007F6841"/>
    <w:rsid w:val="00801950"/>
    <w:rsid w:val="00805115"/>
    <w:rsid w:val="00813961"/>
    <w:rsid w:val="00817EED"/>
    <w:rsid w:val="00831993"/>
    <w:rsid w:val="008342CE"/>
    <w:rsid w:val="0084013A"/>
    <w:rsid w:val="00843603"/>
    <w:rsid w:val="00845924"/>
    <w:rsid w:val="00855E3D"/>
    <w:rsid w:val="0086208B"/>
    <w:rsid w:val="00863178"/>
    <w:rsid w:val="00863490"/>
    <w:rsid w:val="00872122"/>
    <w:rsid w:val="008740CD"/>
    <w:rsid w:val="00874C07"/>
    <w:rsid w:val="00875F70"/>
    <w:rsid w:val="00890961"/>
    <w:rsid w:val="008942F7"/>
    <w:rsid w:val="00897A1B"/>
    <w:rsid w:val="008A03FA"/>
    <w:rsid w:val="008B797E"/>
    <w:rsid w:val="008C0B6C"/>
    <w:rsid w:val="008C1D86"/>
    <w:rsid w:val="008D276B"/>
    <w:rsid w:val="008D53B2"/>
    <w:rsid w:val="008E76A8"/>
    <w:rsid w:val="0090204E"/>
    <w:rsid w:val="009110EF"/>
    <w:rsid w:val="00914D96"/>
    <w:rsid w:val="0091796B"/>
    <w:rsid w:val="009225F7"/>
    <w:rsid w:val="009258E0"/>
    <w:rsid w:val="009270B8"/>
    <w:rsid w:val="0094300F"/>
    <w:rsid w:val="00946013"/>
    <w:rsid w:val="00957328"/>
    <w:rsid w:val="00965735"/>
    <w:rsid w:val="009745A8"/>
    <w:rsid w:val="00976717"/>
    <w:rsid w:val="0098008F"/>
    <w:rsid w:val="00983162"/>
    <w:rsid w:val="00992A36"/>
    <w:rsid w:val="009961B5"/>
    <w:rsid w:val="009A3358"/>
    <w:rsid w:val="009A3565"/>
    <w:rsid w:val="009A691C"/>
    <w:rsid w:val="009B2230"/>
    <w:rsid w:val="009B4CE4"/>
    <w:rsid w:val="009D07C3"/>
    <w:rsid w:val="009D3E0C"/>
    <w:rsid w:val="009D4CAB"/>
    <w:rsid w:val="009D5742"/>
    <w:rsid w:val="009E26E0"/>
    <w:rsid w:val="009E60B4"/>
    <w:rsid w:val="009F5BD1"/>
    <w:rsid w:val="00A026DA"/>
    <w:rsid w:val="00A02BC9"/>
    <w:rsid w:val="00A04C16"/>
    <w:rsid w:val="00A10C0C"/>
    <w:rsid w:val="00A12D10"/>
    <w:rsid w:val="00A16D6F"/>
    <w:rsid w:val="00A214CD"/>
    <w:rsid w:val="00A219F3"/>
    <w:rsid w:val="00A236D1"/>
    <w:rsid w:val="00A317C3"/>
    <w:rsid w:val="00A32429"/>
    <w:rsid w:val="00A37199"/>
    <w:rsid w:val="00A424EB"/>
    <w:rsid w:val="00A42BA7"/>
    <w:rsid w:val="00A434CB"/>
    <w:rsid w:val="00A43B40"/>
    <w:rsid w:val="00A47D5D"/>
    <w:rsid w:val="00A515B3"/>
    <w:rsid w:val="00A5295F"/>
    <w:rsid w:val="00A63DCF"/>
    <w:rsid w:val="00A63F56"/>
    <w:rsid w:val="00A64297"/>
    <w:rsid w:val="00A6727D"/>
    <w:rsid w:val="00A762D5"/>
    <w:rsid w:val="00A83799"/>
    <w:rsid w:val="00A90F5D"/>
    <w:rsid w:val="00A9346D"/>
    <w:rsid w:val="00A96F8A"/>
    <w:rsid w:val="00AA0CB8"/>
    <w:rsid w:val="00AA4752"/>
    <w:rsid w:val="00AA5A87"/>
    <w:rsid w:val="00AB05DA"/>
    <w:rsid w:val="00AB3A14"/>
    <w:rsid w:val="00AB7846"/>
    <w:rsid w:val="00AC2F62"/>
    <w:rsid w:val="00AD04C2"/>
    <w:rsid w:val="00AD087A"/>
    <w:rsid w:val="00AD1766"/>
    <w:rsid w:val="00AD228F"/>
    <w:rsid w:val="00AD7313"/>
    <w:rsid w:val="00AE4F34"/>
    <w:rsid w:val="00AE6F7B"/>
    <w:rsid w:val="00AF10DC"/>
    <w:rsid w:val="00AF3556"/>
    <w:rsid w:val="00AF3E4D"/>
    <w:rsid w:val="00AF5644"/>
    <w:rsid w:val="00B01178"/>
    <w:rsid w:val="00B031B3"/>
    <w:rsid w:val="00B105FD"/>
    <w:rsid w:val="00B1299D"/>
    <w:rsid w:val="00B201A1"/>
    <w:rsid w:val="00B2384F"/>
    <w:rsid w:val="00B2696F"/>
    <w:rsid w:val="00B269D9"/>
    <w:rsid w:val="00B31CC1"/>
    <w:rsid w:val="00B33DED"/>
    <w:rsid w:val="00B342F9"/>
    <w:rsid w:val="00B34916"/>
    <w:rsid w:val="00B440FC"/>
    <w:rsid w:val="00B44CC1"/>
    <w:rsid w:val="00B56F2A"/>
    <w:rsid w:val="00B62308"/>
    <w:rsid w:val="00B74B86"/>
    <w:rsid w:val="00B75ABB"/>
    <w:rsid w:val="00B80F78"/>
    <w:rsid w:val="00B86103"/>
    <w:rsid w:val="00B86A72"/>
    <w:rsid w:val="00B95738"/>
    <w:rsid w:val="00B96721"/>
    <w:rsid w:val="00BA4F31"/>
    <w:rsid w:val="00BA62F8"/>
    <w:rsid w:val="00BB3128"/>
    <w:rsid w:val="00BC0DCB"/>
    <w:rsid w:val="00BC625B"/>
    <w:rsid w:val="00BD1773"/>
    <w:rsid w:val="00BD25A9"/>
    <w:rsid w:val="00BD51D2"/>
    <w:rsid w:val="00BD62C5"/>
    <w:rsid w:val="00BD7627"/>
    <w:rsid w:val="00BE0FE8"/>
    <w:rsid w:val="00BE7B64"/>
    <w:rsid w:val="00BF3288"/>
    <w:rsid w:val="00BF3867"/>
    <w:rsid w:val="00C0158B"/>
    <w:rsid w:val="00C1585B"/>
    <w:rsid w:val="00C239A6"/>
    <w:rsid w:val="00C27F46"/>
    <w:rsid w:val="00C30A8F"/>
    <w:rsid w:val="00C35526"/>
    <w:rsid w:val="00C3646E"/>
    <w:rsid w:val="00C4593F"/>
    <w:rsid w:val="00C45C2D"/>
    <w:rsid w:val="00C6289E"/>
    <w:rsid w:val="00C62C80"/>
    <w:rsid w:val="00C8123B"/>
    <w:rsid w:val="00C83499"/>
    <w:rsid w:val="00C92F60"/>
    <w:rsid w:val="00CA02B4"/>
    <w:rsid w:val="00CA4278"/>
    <w:rsid w:val="00CB2E64"/>
    <w:rsid w:val="00CC1629"/>
    <w:rsid w:val="00CC2D91"/>
    <w:rsid w:val="00CC7210"/>
    <w:rsid w:val="00CD2DFF"/>
    <w:rsid w:val="00CF44AA"/>
    <w:rsid w:val="00D01AF5"/>
    <w:rsid w:val="00D01D85"/>
    <w:rsid w:val="00D02DE3"/>
    <w:rsid w:val="00D07AE5"/>
    <w:rsid w:val="00D20016"/>
    <w:rsid w:val="00D239B2"/>
    <w:rsid w:val="00D31E70"/>
    <w:rsid w:val="00D36683"/>
    <w:rsid w:val="00D45A28"/>
    <w:rsid w:val="00D47B3A"/>
    <w:rsid w:val="00D51746"/>
    <w:rsid w:val="00D55AB6"/>
    <w:rsid w:val="00D57757"/>
    <w:rsid w:val="00D64017"/>
    <w:rsid w:val="00D65D96"/>
    <w:rsid w:val="00D719FF"/>
    <w:rsid w:val="00D72073"/>
    <w:rsid w:val="00D76C32"/>
    <w:rsid w:val="00D804DE"/>
    <w:rsid w:val="00D908E4"/>
    <w:rsid w:val="00D93EF8"/>
    <w:rsid w:val="00DB4249"/>
    <w:rsid w:val="00DB6E98"/>
    <w:rsid w:val="00DB71AD"/>
    <w:rsid w:val="00DC6D14"/>
    <w:rsid w:val="00DD16BD"/>
    <w:rsid w:val="00DD2910"/>
    <w:rsid w:val="00DD5B78"/>
    <w:rsid w:val="00DE781F"/>
    <w:rsid w:val="00E05E57"/>
    <w:rsid w:val="00E12ADF"/>
    <w:rsid w:val="00E168EB"/>
    <w:rsid w:val="00E21883"/>
    <w:rsid w:val="00E27050"/>
    <w:rsid w:val="00E3772B"/>
    <w:rsid w:val="00E413CF"/>
    <w:rsid w:val="00E425D5"/>
    <w:rsid w:val="00E44DFD"/>
    <w:rsid w:val="00E45763"/>
    <w:rsid w:val="00E47FA3"/>
    <w:rsid w:val="00E61553"/>
    <w:rsid w:val="00E63737"/>
    <w:rsid w:val="00E641DA"/>
    <w:rsid w:val="00E9251D"/>
    <w:rsid w:val="00E95C09"/>
    <w:rsid w:val="00EA0B35"/>
    <w:rsid w:val="00EA4CC7"/>
    <w:rsid w:val="00EA5FAE"/>
    <w:rsid w:val="00EB4082"/>
    <w:rsid w:val="00EB56FB"/>
    <w:rsid w:val="00EB7C0C"/>
    <w:rsid w:val="00EC070F"/>
    <w:rsid w:val="00ED17C9"/>
    <w:rsid w:val="00ED38ED"/>
    <w:rsid w:val="00ED5547"/>
    <w:rsid w:val="00EE40F4"/>
    <w:rsid w:val="00EE7935"/>
    <w:rsid w:val="00EF7C83"/>
    <w:rsid w:val="00F03DDD"/>
    <w:rsid w:val="00F07CBA"/>
    <w:rsid w:val="00F1532A"/>
    <w:rsid w:val="00F16216"/>
    <w:rsid w:val="00F2421E"/>
    <w:rsid w:val="00F25AE1"/>
    <w:rsid w:val="00F40D2C"/>
    <w:rsid w:val="00F41C0F"/>
    <w:rsid w:val="00F43C1C"/>
    <w:rsid w:val="00F47FA4"/>
    <w:rsid w:val="00F550E9"/>
    <w:rsid w:val="00F6325D"/>
    <w:rsid w:val="00F7171D"/>
    <w:rsid w:val="00F83177"/>
    <w:rsid w:val="00F83964"/>
    <w:rsid w:val="00F843AD"/>
    <w:rsid w:val="00F86027"/>
    <w:rsid w:val="00F9279F"/>
    <w:rsid w:val="00F97EC4"/>
    <w:rsid w:val="00FA2147"/>
    <w:rsid w:val="00FB4111"/>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353BB9"/>
  </w:style>
  <w:style w:type="paragraph" w:styleId="Sansinterligne">
    <w:name w:val="No Spacing"/>
    <w:link w:val="SansinterligneCar"/>
    <w:uiPriority w:val="1"/>
    <w:qFormat/>
    <w:rsid w:val="00B269D9"/>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rsid w:val="00B269D9"/>
    <w:rPr>
      <w:rFonts w:ascii="Calibri" w:eastAsia="Times New Roman" w:hAnsi="Calibri" w:cs="Times New Roman"/>
    </w:rPr>
  </w:style>
  <w:style w:type="character" w:customStyle="1" w:styleId="d2edcug0">
    <w:name w:val="d2edcug0"/>
    <w:basedOn w:val="Policepardfaut"/>
    <w:rsid w:val="001F6973"/>
  </w:style>
  <w:style w:type="character" w:styleId="lev">
    <w:name w:val="Strong"/>
    <w:basedOn w:val="Policepardfaut"/>
    <w:uiPriority w:val="22"/>
    <w:qFormat/>
    <w:rsid w:val="001126A7"/>
    <w:rPr>
      <w:b/>
      <w:bCs/>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989746686">
      <w:bodyDiv w:val="1"/>
      <w:marLeft w:val="0"/>
      <w:marRight w:val="0"/>
      <w:marTop w:val="0"/>
      <w:marBottom w:val="0"/>
      <w:divBdr>
        <w:top w:val="none" w:sz="0" w:space="0" w:color="auto"/>
        <w:left w:val="none" w:sz="0" w:space="0" w:color="auto"/>
        <w:bottom w:val="none" w:sz="0" w:space="0" w:color="auto"/>
        <w:right w:val="none" w:sz="0" w:space="0" w:color="auto"/>
      </w:divBdr>
    </w:div>
    <w:div w:id="19639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facebook.com/hashtag/panth%C3%A8re?__eep__=6&amp;__cft__%5b0%5d=AZVB9MX_nQ7bH10w4rHhOYP8e4_TaXxz4rvkxk0KDjwvplWhj7lQIoA9YnnUgdom0X-yyEzUOzGhQvn5tIiKv9Ia0DvBNK8d5uU0aPXn1EuJcqdZR9UePJuoGKgT00RRwIsRRAuATCO5J9HFq0NUEagWWsXTmEocI4I-4myxVdH9is8oWeE5nPoclgGeyYe0DCc&amp;__tn__=*NK-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facebook.com/hashtag/%C3%A9l%C3%A9phant?__eep__=6&amp;__cft__%5b0%5d=AZVB9MX_nQ7bH10w4rHhOYP8e4_TaXxz4rvkxk0KDjwvplWhj7lQIoA9YnnUgdom0X-yyEzUOzGhQvn5tIiKv9Ia0DvBNK8d5uU0aPXn1EuJcqdZR9UePJuoGKgT00RRwIsRRAuATCO5J9HFq0NUEagWWsXTmEocI4I-4myxVdH9is8oWeE5nPoclgGeyYe0DCc&amp;__tn__=*NK-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ConservationJus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facebook.com/hashtag/esp%C3%A8cesint%C3%A9gralementprot%C3%A9g%C3%A9es?__eep__=6&amp;__cft__%5b0%5d=AZVB9MX_nQ7bH10w4rHhOYP8e4_TaXxz4rvkxk0KDjwvplWhj7lQIoA9YnnUgdom0X-yyEzUOzGhQvn5tIiKv9Ia0DvBNK8d5uU0aPXn1EuJcqdZR9UePJuoGKgT00RRwIsRRAuATCO5J9HFq0NUEagWWsXTmEocI4I-4myxVdH9is8oWeE5nPoclgGeyYe0DCc&amp;__tn__=*NK-R" TargetMode="External"/><Relationship Id="rId5" Type="http://schemas.openxmlformats.org/officeDocument/2006/relationships/webSettings" Target="webSettings.xml"/><Relationship Id="rId15" Type="http://schemas.openxmlformats.org/officeDocument/2006/relationships/hyperlink" Target="https://www.facebook.com/Conservation-Justice-163892326976793/" TargetMode="Externa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ervation-justice.org/C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EEAA-E750-465F-B22F-FA95347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1926</Words>
  <Characters>10595</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4</cp:revision>
  <dcterms:created xsi:type="dcterms:W3CDTF">2021-06-03T06:47:00Z</dcterms:created>
  <dcterms:modified xsi:type="dcterms:W3CDTF">2021-06-03T06:48:00Z</dcterms:modified>
</cp:coreProperties>
</file>