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79" w:rsidRDefault="000B7079" w:rsidP="000B7079">
      <w:pPr>
        <w:pStyle w:val="En-tte"/>
        <w:tabs>
          <w:tab w:val="left" w:pos="708"/>
        </w:tabs>
        <w:jc w:val="center"/>
        <w:rPr>
          <w:rStyle w:val="Accentuation"/>
          <w:rFonts w:ascii="Bookman Old Style" w:hAnsi="Bookman Old Style"/>
          <w:i w:val="0"/>
        </w:rPr>
      </w:pPr>
    </w:p>
    <w:p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0B7079" w:rsidRPr="009A7A98" w:rsidTr="000F4C8D">
        <w:trPr>
          <w:trHeight w:val="997"/>
        </w:trPr>
        <w:tc>
          <w:tcPr>
            <w:tcW w:w="1951" w:type="dxa"/>
            <w:hideMark/>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0B7079" w:rsidRPr="009A7A98" w:rsidRDefault="000B7079" w:rsidP="000F4C8D">
            <w:pPr>
              <w:jc w:val="center"/>
              <w:rPr>
                <w:rStyle w:val="Accentuation"/>
                <w:rFonts w:ascii="Bookman Old Style" w:hAnsi="Bookman Old Style"/>
                <w:i w:val="0"/>
              </w:rPr>
            </w:pPr>
          </w:p>
        </w:tc>
      </w:tr>
      <w:tr w:rsidR="000B7079" w:rsidRPr="00847E60" w:rsidTr="000F4C8D">
        <w:trPr>
          <w:trHeight w:val="1414"/>
        </w:trPr>
        <w:tc>
          <w:tcPr>
            <w:tcW w:w="3794" w:type="dxa"/>
            <w:gridSpan w:val="2"/>
          </w:tcPr>
          <w:p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0B7079" w:rsidRPr="00E44DFD" w:rsidRDefault="000B7079" w:rsidP="000F4C8D">
            <w:pPr>
              <w:rPr>
                <w:rStyle w:val="Accentuation"/>
                <w:rFonts w:ascii="Bookman Old Style" w:hAnsi="Bookman Old Style"/>
                <w:i w:val="0"/>
                <w:sz w:val="22"/>
                <w:szCs w:val="22"/>
              </w:rPr>
            </w:pPr>
          </w:p>
        </w:tc>
        <w:tc>
          <w:tcPr>
            <w:tcW w:w="1451" w:type="dxa"/>
          </w:tcPr>
          <w:p w:rsidR="000B7079" w:rsidRPr="00E44DFD" w:rsidRDefault="000B7079" w:rsidP="000F4C8D">
            <w:pPr>
              <w:rPr>
                <w:rStyle w:val="Accentuation"/>
                <w:rFonts w:ascii="Bookman Old Style" w:hAnsi="Bookman Old Style"/>
                <w:i w:val="0"/>
                <w:sz w:val="22"/>
                <w:szCs w:val="22"/>
              </w:rPr>
            </w:pPr>
          </w:p>
        </w:tc>
        <w:tc>
          <w:tcPr>
            <w:tcW w:w="4077" w:type="dxa"/>
            <w:gridSpan w:val="2"/>
          </w:tcPr>
          <w:p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0B7079" w:rsidRPr="00E44DFD" w:rsidRDefault="000B7079" w:rsidP="000F4C8D">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0B7079" w:rsidRPr="00782EA3" w:rsidRDefault="000B7079" w:rsidP="00733E47">
      <w:pPr>
        <w:pStyle w:val="En-tte"/>
        <w:tabs>
          <w:tab w:val="left" w:pos="708"/>
        </w:tabs>
        <w:rPr>
          <w:rStyle w:val="Accentuation"/>
          <w:rFonts w:ascii="Bookman Old Style" w:hAnsi="Bookman Old Style"/>
          <w:i w:val="0"/>
          <w:lang w:val="en-US"/>
        </w:rPr>
      </w:pPr>
    </w:p>
    <w:p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rsidR="000B7079" w:rsidRPr="00782EA3" w:rsidRDefault="000B7079" w:rsidP="000B7079">
      <w:pPr>
        <w:pStyle w:val="En-tte"/>
        <w:tabs>
          <w:tab w:val="left" w:pos="708"/>
        </w:tabs>
        <w:rPr>
          <w:rStyle w:val="Accentuation"/>
          <w:rFonts w:ascii="Bookman Old Style" w:hAnsi="Bookman Old Style"/>
          <w:i w:val="0"/>
          <w:sz w:val="22"/>
          <w:szCs w:val="22"/>
          <w:lang w:val="en-US"/>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r w:rsidRPr="00733E47">
        <w:rPr>
          <w:rStyle w:val="Accentuation"/>
          <w:rFonts w:ascii="Bookman Old Style" w:hAnsi="Bookman Old Style"/>
          <w:sz w:val="22"/>
          <w:szCs w:val="22"/>
        </w:rPr>
        <w:t>SOMMAIRE</w:t>
      </w: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0B7079" w:rsidP="000B7079">
      <w:pPr>
        <w:pStyle w:val="En-tte"/>
        <w:tabs>
          <w:tab w:val="left" w:pos="708"/>
        </w:tabs>
        <w:jc w:val="center"/>
        <w:rPr>
          <w:rStyle w:val="Accentuation"/>
          <w:rFonts w:ascii="Bookman Old Style" w:hAnsi="Bookman Old Style"/>
          <w:i w:val="0"/>
          <w:sz w:val="22"/>
          <w:szCs w:val="22"/>
        </w:rPr>
      </w:pPr>
    </w:p>
    <w:p w:rsidR="000B7079" w:rsidRPr="00733E47" w:rsidRDefault="00F15759" w:rsidP="000B7079">
      <w:pPr>
        <w:pStyle w:val="TM1"/>
        <w:rPr>
          <w:rStyle w:val="Accentuation"/>
          <w:rFonts w:ascii="Bookman Old Style" w:eastAsiaTheme="minorEastAsia" w:hAnsi="Bookman Old Style"/>
          <w:i w:val="0"/>
          <w:sz w:val="22"/>
          <w:szCs w:val="22"/>
        </w:rPr>
      </w:pPr>
      <w:r w:rsidRPr="00733E47">
        <w:rPr>
          <w:rStyle w:val="Accentuation"/>
          <w:rFonts w:ascii="Bookman Old Style" w:hAnsi="Bookman Old Style"/>
          <w:i w:val="0"/>
          <w:sz w:val="22"/>
          <w:szCs w:val="22"/>
        </w:rPr>
        <w:fldChar w:fldCharType="begin"/>
      </w:r>
      <w:r w:rsidR="000B7079" w:rsidRPr="00733E47">
        <w:rPr>
          <w:rStyle w:val="Accentuation"/>
          <w:rFonts w:ascii="Bookman Old Style" w:hAnsi="Bookman Old Style"/>
          <w:sz w:val="22"/>
          <w:szCs w:val="22"/>
        </w:rPr>
        <w:instrText xml:space="preserve"> TOC \o "1-3" \h \z \u </w:instrText>
      </w:r>
      <w:r w:rsidRPr="00733E47">
        <w:rPr>
          <w:rStyle w:val="Accentuation"/>
          <w:rFonts w:ascii="Bookman Old Style" w:hAnsi="Bookman Old Style"/>
          <w:i w:val="0"/>
          <w:sz w:val="22"/>
          <w:szCs w:val="22"/>
        </w:rPr>
        <w:fldChar w:fldCharType="separate"/>
      </w:r>
      <w:hyperlink w:anchor="_Toc7774926" w:history="1">
        <w:r w:rsidR="000B7079" w:rsidRPr="00733E47">
          <w:rPr>
            <w:rStyle w:val="Accentuation"/>
            <w:rFonts w:ascii="Bookman Old Style" w:hAnsi="Bookman Old Style"/>
            <w:sz w:val="22"/>
            <w:szCs w:val="22"/>
          </w:rPr>
          <w:t>1</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Points principaux</w:t>
        </w:r>
        <w:r w:rsidR="000B7079" w:rsidRPr="00733E47">
          <w:rPr>
            <w:rStyle w:val="Accentuation"/>
            <w:rFonts w:ascii="Bookman Old Style" w:hAnsi="Bookman Old Style"/>
            <w:webHidden/>
            <w:sz w:val="22"/>
            <w:szCs w:val="22"/>
          </w:rPr>
          <w:tab/>
        </w:r>
        <w:r w:rsidRPr="00733E47">
          <w:rPr>
            <w:rStyle w:val="Accentuation"/>
            <w:rFonts w:ascii="Bookman Old Style" w:hAnsi="Bookman Old Style"/>
            <w:i w:val="0"/>
            <w:webHidden/>
            <w:sz w:val="22"/>
            <w:szCs w:val="22"/>
          </w:rPr>
          <w:fldChar w:fldCharType="begin"/>
        </w:r>
        <w:r w:rsidR="000B7079" w:rsidRPr="00733E47">
          <w:rPr>
            <w:rStyle w:val="Accentuation"/>
            <w:rFonts w:ascii="Bookman Old Style" w:hAnsi="Bookman Old Style"/>
            <w:webHidden/>
            <w:sz w:val="22"/>
            <w:szCs w:val="22"/>
          </w:rPr>
          <w:instrText xml:space="preserve"> PAGEREF _Toc7774926 \h </w:instrText>
        </w:r>
        <w:r w:rsidRPr="00733E47">
          <w:rPr>
            <w:rStyle w:val="Accentuation"/>
            <w:rFonts w:ascii="Bookman Old Style" w:hAnsi="Bookman Old Style"/>
            <w:i w:val="0"/>
            <w:webHidden/>
            <w:sz w:val="22"/>
            <w:szCs w:val="22"/>
          </w:rPr>
        </w:r>
        <w:r w:rsidRPr="00733E47">
          <w:rPr>
            <w:rStyle w:val="Accentuation"/>
            <w:rFonts w:ascii="Bookman Old Style" w:hAnsi="Bookman Old Style"/>
            <w:i w:val="0"/>
            <w:webHidden/>
            <w:sz w:val="22"/>
            <w:szCs w:val="22"/>
          </w:rPr>
          <w:fldChar w:fldCharType="separate"/>
        </w:r>
        <w:r w:rsidR="000B7079" w:rsidRPr="00733E47">
          <w:rPr>
            <w:rStyle w:val="Accentuation"/>
            <w:rFonts w:ascii="Bookman Old Style" w:hAnsi="Bookman Old Style"/>
            <w:webHidden/>
            <w:sz w:val="22"/>
            <w:szCs w:val="22"/>
          </w:rPr>
          <w:t>2</w:t>
        </w:r>
        <w:r w:rsidRPr="00733E47">
          <w:rPr>
            <w:rStyle w:val="Accentuation"/>
            <w:rFonts w:ascii="Bookman Old Style" w:hAnsi="Bookman Old Style"/>
            <w:i w:val="0"/>
            <w:webHidden/>
            <w:sz w:val="22"/>
            <w:szCs w:val="22"/>
          </w:rPr>
          <w:fldChar w:fldCharType="end"/>
        </w:r>
      </w:hyperlink>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27" w:history="1">
        <w:r w:rsidR="000B7079" w:rsidRPr="00733E47">
          <w:rPr>
            <w:rStyle w:val="Accentuation"/>
            <w:rFonts w:ascii="Bookman Old Style" w:hAnsi="Bookman Old Style"/>
            <w:sz w:val="22"/>
            <w:szCs w:val="22"/>
          </w:rPr>
          <w:t>2</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Investigations</w:t>
        </w:r>
        <w:r w:rsidR="000B7079" w:rsidRPr="00733E47">
          <w:rPr>
            <w:rStyle w:val="Accentuation"/>
            <w:rFonts w:ascii="Bookman Old Style" w:hAnsi="Bookman Old Style"/>
            <w:webHidden/>
            <w:sz w:val="22"/>
            <w:szCs w:val="22"/>
          </w:rPr>
          <w:tab/>
        </w:r>
        <w:r w:rsidR="00175F5F">
          <w:rPr>
            <w:rStyle w:val="Accentuation"/>
            <w:rFonts w:ascii="Bookman Old Style" w:hAnsi="Bookman Old Style"/>
            <w:webHidden/>
            <w:sz w:val="22"/>
            <w:szCs w:val="22"/>
          </w:rPr>
          <w:t>2</w:t>
        </w:r>
      </w:hyperlink>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28" w:history="1">
        <w:r w:rsidR="000B7079" w:rsidRPr="00733E47">
          <w:rPr>
            <w:rStyle w:val="Accentuation"/>
            <w:rFonts w:ascii="Bookman Old Style" w:hAnsi="Bookman Old Style"/>
            <w:sz w:val="22"/>
            <w:szCs w:val="22"/>
          </w:rPr>
          <w:t>3</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Opérations</w:t>
        </w:r>
        <w:r w:rsidR="000B7079" w:rsidRPr="00733E47">
          <w:rPr>
            <w:rStyle w:val="Accentuation"/>
            <w:rFonts w:ascii="Bookman Old Style" w:hAnsi="Bookman Old Style"/>
            <w:webHidden/>
            <w:sz w:val="22"/>
            <w:szCs w:val="22"/>
          </w:rPr>
          <w:tab/>
        </w:r>
        <w:r w:rsidR="005778FA">
          <w:rPr>
            <w:rStyle w:val="Accentuation"/>
            <w:rFonts w:ascii="Bookman Old Style" w:hAnsi="Bookman Old Style"/>
            <w:webHidden/>
            <w:sz w:val="22"/>
            <w:szCs w:val="22"/>
          </w:rPr>
          <w:t>2-</w:t>
        </w:r>
        <w:r w:rsidR="00175F5F">
          <w:rPr>
            <w:rStyle w:val="Accentuation"/>
            <w:rFonts w:ascii="Bookman Old Style" w:hAnsi="Bookman Old Style"/>
            <w:webHidden/>
            <w:sz w:val="22"/>
            <w:szCs w:val="22"/>
          </w:rPr>
          <w:t>3</w:t>
        </w:r>
      </w:hyperlink>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29" w:history="1">
        <w:r w:rsidR="000B7079" w:rsidRPr="00733E47">
          <w:rPr>
            <w:rStyle w:val="Accentuation"/>
            <w:rFonts w:ascii="Bookman Old Style" w:hAnsi="Bookman Old Style"/>
            <w:sz w:val="22"/>
            <w:szCs w:val="22"/>
          </w:rPr>
          <w:t>4</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Département juridique</w:t>
        </w:r>
        <w:r w:rsidR="000B7079" w:rsidRPr="00733E47">
          <w:rPr>
            <w:rStyle w:val="Accentuation"/>
            <w:rFonts w:ascii="Bookman Old Style" w:hAnsi="Bookman Old Style"/>
            <w:webHidden/>
            <w:sz w:val="22"/>
            <w:szCs w:val="22"/>
          </w:rPr>
          <w:tab/>
        </w:r>
        <w:r w:rsidR="00B33DED">
          <w:rPr>
            <w:rStyle w:val="Accentuation"/>
            <w:rFonts w:ascii="Bookman Old Style" w:hAnsi="Bookman Old Style"/>
            <w:webHidden/>
            <w:sz w:val="22"/>
            <w:szCs w:val="22"/>
          </w:rPr>
          <w:t>3-</w:t>
        </w:r>
        <w:r w:rsidR="00027D7E">
          <w:rPr>
            <w:rStyle w:val="Accentuation"/>
            <w:rFonts w:ascii="Bookman Old Style" w:hAnsi="Bookman Old Style"/>
            <w:webHidden/>
            <w:sz w:val="22"/>
            <w:szCs w:val="22"/>
          </w:rPr>
          <w:t>4</w:t>
        </w:r>
      </w:hyperlink>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30" w:history="1">
        <w:r w:rsidR="000B7079" w:rsidRPr="00733E47">
          <w:rPr>
            <w:rStyle w:val="Accentuation"/>
            <w:rFonts w:ascii="Bookman Old Style" w:hAnsi="Bookman Old Style"/>
            <w:sz w:val="22"/>
            <w:szCs w:val="22"/>
          </w:rPr>
          <w:t>5</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Communication</w:t>
        </w:r>
        <w:r w:rsidR="000B7079" w:rsidRPr="00733E47">
          <w:rPr>
            <w:rStyle w:val="Accentuation"/>
            <w:rFonts w:ascii="Bookman Old Style" w:hAnsi="Bookman Old Style"/>
            <w:webHidden/>
            <w:sz w:val="22"/>
            <w:szCs w:val="22"/>
          </w:rPr>
          <w:tab/>
        </w:r>
      </w:hyperlink>
      <w:r w:rsidR="00175F5F">
        <w:rPr>
          <w:rFonts w:ascii="Bookman Old Style" w:hAnsi="Bookman Old Style"/>
          <w:sz w:val="22"/>
          <w:szCs w:val="22"/>
        </w:rPr>
        <w:t>5</w:t>
      </w:r>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31" w:history="1">
        <w:r w:rsidR="000B7079" w:rsidRPr="00733E47">
          <w:rPr>
            <w:rStyle w:val="Accentuation"/>
            <w:rFonts w:ascii="Bookman Old Style" w:hAnsi="Bookman Old Style"/>
            <w:sz w:val="22"/>
            <w:szCs w:val="22"/>
          </w:rPr>
          <w:t>6</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Relations extérieures</w:t>
        </w:r>
        <w:r w:rsidR="000B7079" w:rsidRPr="00733E47">
          <w:rPr>
            <w:rStyle w:val="Accentuation"/>
            <w:rFonts w:ascii="Bookman Old Style" w:hAnsi="Bookman Old Style"/>
            <w:webHidden/>
            <w:sz w:val="22"/>
            <w:szCs w:val="22"/>
          </w:rPr>
          <w:tab/>
        </w:r>
      </w:hyperlink>
      <w:r w:rsidR="00027D7E">
        <w:rPr>
          <w:rFonts w:ascii="Bookman Old Style" w:hAnsi="Bookman Old Style"/>
          <w:sz w:val="22"/>
          <w:szCs w:val="22"/>
        </w:rPr>
        <w:t>5</w:t>
      </w:r>
    </w:p>
    <w:p w:rsidR="000B7079" w:rsidRPr="00733E47" w:rsidRDefault="00F15759" w:rsidP="000B7079">
      <w:pPr>
        <w:pStyle w:val="TM1"/>
        <w:rPr>
          <w:rStyle w:val="Accentuation"/>
          <w:rFonts w:ascii="Bookman Old Style" w:eastAsiaTheme="minorEastAsia" w:hAnsi="Bookman Old Style"/>
          <w:i w:val="0"/>
          <w:sz w:val="22"/>
          <w:szCs w:val="22"/>
        </w:rPr>
      </w:pPr>
      <w:hyperlink w:anchor="_Toc7774932" w:history="1">
        <w:r w:rsidR="000B7079" w:rsidRPr="00733E47">
          <w:rPr>
            <w:rStyle w:val="Accentuation"/>
            <w:rFonts w:ascii="Bookman Old Style" w:hAnsi="Bookman Old Style"/>
            <w:sz w:val="22"/>
            <w:szCs w:val="22"/>
          </w:rPr>
          <w:t>7</w:t>
        </w:r>
        <w:r w:rsidR="000B7079" w:rsidRPr="00733E47">
          <w:rPr>
            <w:rStyle w:val="Accentuation"/>
            <w:rFonts w:ascii="Bookman Old Style" w:eastAsiaTheme="minorEastAsia" w:hAnsi="Bookman Old Style"/>
            <w:sz w:val="22"/>
            <w:szCs w:val="22"/>
          </w:rPr>
          <w:tab/>
        </w:r>
        <w:r w:rsidR="000B7079" w:rsidRPr="00733E47">
          <w:rPr>
            <w:rStyle w:val="Accentuation"/>
            <w:rFonts w:ascii="Bookman Old Style" w:hAnsi="Bookman Old Style"/>
            <w:sz w:val="22"/>
            <w:szCs w:val="22"/>
          </w:rPr>
          <w:t>Conclusion</w:t>
        </w:r>
        <w:r w:rsidR="000B7079" w:rsidRPr="00733E47">
          <w:rPr>
            <w:rStyle w:val="Accentuation"/>
            <w:rFonts w:ascii="Bookman Old Style" w:hAnsi="Bookman Old Style"/>
            <w:webHidden/>
            <w:sz w:val="22"/>
            <w:szCs w:val="22"/>
          </w:rPr>
          <w:tab/>
        </w:r>
        <w:r w:rsidR="00027D7E">
          <w:rPr>
            <w:rStyle w:val="Accentuation"/>
            <w:rFonts w:ascii="Bookman Old Style" w:hAnsi="Bookman Old Style"/>
            <w:webHidden/>
            <w:sz w:val="22"/>
            <w:szCs w:val="22"/>
          </w:rPr>
          <w:t>6</w:t>
        </w:r>
      </w:hyperlink>
    </w:p>
    <w:p w:rsidR="00733E47" w:rsidRDefault="00F15759" w:rsidP="00733E47">
      <w:pPr>
        <w:tabs>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sz w:val="22"/>
          <w:szCs w:val="22"/>
        </w:rPr>
        <w:fldChar w:fldCharType="end"/>
      </w:r>
    </w:p>
    <w:p w:rsidR="00C0158B" w:rsidRPr="00733E47" w:rsidRDefault="00C0158B" w:rsidP="00733E47">
      <w:pPr>
        <w:tabs>
          <w:tab w:val="right" w:leader="dot" w:pos="9062"/>
        </w:tabs>
        <w:jc w:val="center"/>
        <w:rPr>
          <w:rStyle w:val="Accentuation"/>
          <w:rFonts w:ascii="Bookman Old Style" w:hAnsi="Bookman Old Style"/>
          <w:i w:val="0"/>
          <w:sz w:val="22"/>
          <w:szCs w:val="22"/>
        </w:rPr>
      </w:pPr>
    </w:p>
    <w:p w:rsidR="000B7079" w:rsidRPr="00733E47" w:rsidRDefault="000B7079" w:rsidP="000B7079">
      <w:pPr>
        <w:tabs>
          <w:tab w:val="right" w:leader="dot" w:pos="9062"/>
        </w:tabs>
        <w:jc w:val="center"/>
        <w:rPr>
          <w:rStyle w:val="Accentuation"/>
          <w:rFonts w:ascii="Bookman Old Style" w:hAnsi="Bookman Old Style"/>
          <w:i w:val="0"/>
          <w:sz w:val="22"/>
          <w:szCs w:val="22"/>
        </w:rPr>
      </w:pPr>
    </w:p>
    <w:p w:rsidR="00733E47" w:rsidRPr="00733E47" w:rsidRDefault="00733E47" w:rsidP="00733E47">
      <w:pPr>
        <w:jc w:val="center"/>
        <w:rPr>
          <w:b/>
          <w:sz w:val="22"/>
          <w:szCs w:val="22"/>
        </w:rPr>
      </w:pPr>
      <w:r w:rsidRPr="00733E47">
        <w:rPr>
          <w:b/>
          <w:sz w:val="22"/>
          <w:szCs w:val="22"/>
        </w:rPr>
        <w:t xml:space="preserve">Rapport Mensuel </w:t>
      </w:r>
      <w:r w:rsidR="00DF34FD">
        <w:rPr>
          <w:b/>
          <w:sz w:val="22"/>
          <w:szCs w:val="22"/>
        </w:rPr>
        <w:t>février</w:t>
      </w:r>
      <w:r w:rsidRPr="00733E47">
        <w:rPr>
          <w:b/>
          <w:sz w:val="22"/>
          <w:szCs w:val="22"/>
        </w:rPr>
        <w:t xml:space="preserve"> 20</w:t>
      </w:r>
      <w:r w:rsidR="00DF34FD">
        <w:rPr>
          <w:b/>
          <w:sz w:val="22"/>
          <w:szCs w:val="22"/>
        </w:rPr>
        <w:t>21</w:t>
      </w:r>
    </w:p>
    <w:p w:rsidR="00733E47" w:rsidRPr="00733E47" w:rsidRDefault="00733E47" w:rsidP="00733E47">
      <w:pPr>
        <w:jc w:val="center"/>
        <w:rPr>
          <w:b/>
          <w:sz w:val="22"/>
          <w:szCs w:val="22"/>
        </w:rPr>
      </w:pPr>
    </w:p>
    <w:p w:rsidR="00733E47" w:rsidRPr="00733E47" w:rsidRDefault="00733E47" w:rsidP="00733E47">
      <w:pPr>
        <w:jc w:val="center"/>
        <w:rPr>
          <w:sz w:val="22"/>
          <w:szCs w:val="22"/>
        </w:rPr>
      </w:pPr>
      <w:r w:rsidRPr="00733E47">
        <w:rPr>
          <w:sz w:val="22"/>
          <w:szCs w:val="22"/>
        </w:rPr>
        <w:t>Conservation Justice</w:t>
      </w:r>
      <w:bookmarkStart w:id="0" w:name="_GoBack"/>
      <w:bookmarkEnd w:id="0"/>
    </w:p>
    <w:p w:rsidR="000B7079" w:rsidRPr="00733E47" w:rsidRDefault="000B7079" w:rsidP="00733E47">
      <w:pPr>
        <w:tabs>
          <w:tab w:val="left" w:pos="2680"/>
          <w:tab w:val="right" w:leader="dot" w:pos="9062"/>
        </w:tabs>
        <w:jc w:val="center"/>
        <w:rPr>
          <w:rStyle w:val="Accentuation"/>
          <w:rFonts w:ascii="Bookman Old Style" w:hAnsi="Bookman Old Style"/>
          <w:i w:val="0"/>
          <w:sz w:val="22"/>
          <w:szCs w:val="22"/>
        </w:rPr>
      </w:pPr>
    </w:p>
    <w:p w:rsidR="00733E47" w:rsidRPr="00733E47" w:rsidRDefault="00733E47" w:rsidP="00733E47">
      <w:pPr>
        <w:tabs>
          <w:tab w:val="left" w:pos="2680"/>
          <w:tab w:val="right" w:leader="dot" w:pos="9062"/>
        </w:tabs>
        <w:jc w:val="center"/>
        <w:rPr>
          <w:rStyle w:val="Accentuation"/>
          <w:rFonts w:ascii="Bookman Old Style" w:hAnsi="Bookman Old Style"/>
          <w:i w:val="0"/>
          <w:sz w:val="22"/>
          <w:szCs w:val="22"/>
        </w:rPr>
      </w:pPr>
      <w:r w:rsidRPr="00733E47">
        <w:rPr>
          <w:rStyle w:val="Accentuation"/>
          <w:rFonts w:ascii="Bookman Old Style" w:hAnsi="Bookman Old Style"/>
          <w:i w:val="0"/>
          <w:noProof/>
          <w:sz w:val="22"/>
          <w:szCs w:val="22"/>
          <w:lang w:eastAsia="fr-FR"/>
        </w:rPr>
        <w:drawing>
          <wp:inline distT="0" distB="0" distL="0" distR="0">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733E47" w:rsidRDefault="00733E47" w:rsidP="00733E47">
      <w:pPr>
        <w:tabs>
          <w:tab w:val="left" w:pos="2680"/>
          <w:tab w:val="right" w:leader="dot" w:pos="9062"/>
        </w:tabs>
        <w:jc w:val="center"/>
        <w:rPr>
          <w:rStyle w:val="Accentuation"/>
          <w:rFonts w:ascii="Arial" w:hAnsi="Arial" w:cs="Arial"/>
          <w:i w:val="0"/>
          <w:sz w:val="22"/>
          <w:szCs w:val="22"/>
        </w:rPr>
      </w:pPr>
      <w:r w:rsidRPr="00733E47">
        <w:rPr>
          <w:rStyle w:val="Accentuation"/>
          <w:rFonts w:ascii="Arial" w:hAnsi="Arial" w:cs="Arial"/>
          <w:i w:val="0"/>
          <w:sz w:val="22"/>
          <w:szCs w:val="22"/>
        </w:rPr>
        <w:t>Union européenne</w:t>
      </w:r>
    </w:p>
    <w:p w:rsidR="00733E47" w:rsidRDefault="00733E47" w:rsidP="00733E47">
      <w:pPr>
        <w:tabs>
          <w:tab w:val="left" w:pos="2680"/>
          <w:tab w:val="right" w:leader="dot" w:pos="9062"/>
        </w:tabs>
        <w:jc w:val="center"/>
        <w:rPr>
          <w:rStyle w:val="Accentuation"/>
          <w:rFonts w:ascii="Arial" w:hAnsi="Arial" w:cs="Arial"/>
          <w:i w:val="0"/>
          <w:sz w:val="22"/>
          <w:szCs w:val="22"/>
        </w:rPr>
      </w:pPr>
    </w:p>
    <w:p w:rsidR="00C0158B" w:rsidRDefault="00C0158B" w:rsidP="00733E47">
      <w:pPr>
        <w:tabs>
          <w:tab w:val="left" w:pos="2680"/>
          <w:tab w:val="right" w:leader="dot" w:pos="9062"/>
        </w:tabs>
        <w:jc w:val="center"/>
        <w:rPr>
          <w:rStyle w:val="Accentuation"/>
          <w:rFonts w:ascii="Arial" w:hAnsi="Arial" w:cs="Arial"/>
          <w:i w:val="0"/>
          <w:sz w:val="22"/>
          <w:szCs w:val="22"/>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733E47">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rsidR="00733E47" w:rsidRPr="00733E47" w:rsidRDefault="00733E47" w:rsidP="00733E47">
      <w:pPr>
        <w:tabs>
          <w:tab w:val="left" w:pos="2680"/>
          <w:tab w:val="right" w:leader="dot" w:pos="9062"/>
        </w:tabs>
        <w:jc w:val="center"/>
        <w:rPr>
          <w:rFonts w:asciiTheme="minorHAnsi" w:hAnsiTheme="minorHAnsi" w:cstheme="minorHAnsi"/>
          <w:iCs/>
          <w:sz w:val="22"/>
          <w:szCs w:val="22"/>
        </w:rPr>
      </w:pPr>
    </w:p>
    <w:p w:rsidR="000B7079" w:rsidRPr="009A7A98" w:rsidRDefault="000B7079" w:rsidP="000B7079">
      <w:pPr>
        <w:rPr>
          <w:rStyle w:val="Accentuation"/>
          <w:rFonts w:ascii="Bookman Old Style" w:hAnsi="Bookman Old Style"/>
          <w:i w:val="0"/>
        </w:rPr>
      </w:pPr>
    </w:p>
    <w:p w:rsidR="000B7079" w:rsidRPr="000A192C" w:rsidRDefault="000B7079" w:rsidP="000B7079">
      <w:pPr>
        <w:pStyle w:val="Titre1"/>
        <w:shd w:val="clear" w:color="auto" w:fill="000000" w:themeFill="text1"/>
        <w:rPr>
          <w:rStyle w:val="Accentuation"/>
          <w:rFonts w:asciiTheme="minorHAnsi" w:hAnsiTheme="minorHAnsi" w:cstheme="minorHAnsi"/>
          <w:i w:val="0"/>
          <w:sz w:val="22"/>
          <w:szCs w:val="22"/>
        </w:rPr>
      </w:pPr>
      <w:bookmarkStart w:id="1" w:name="_Toc374452665"/>
      <w:bookmarkStart w:id="2" w:name="_Toc7774926"/>
      <w:r w:rsidRPr="000A192C">
        <w:rPr>
          <w:rStyle w:val="Accentuation"/>
          <w:rFonts w:asciiTheme="minorHAnsi" w:hAnsiTheme="minorHAnsi" w:cstheme="minorHAnsi"/>
          <w:sz w:val="22"/>
          <w:szCs w:val="22"/>
        </w:rPr>
        <w:lastRenderedPageBreak/>
        <w:t>Points principaux</w:t>
      </w:r>
      <w:bookmarkEnd w:id="1"/>
      <w:bookmarkEnd w:id="2"/>
    </w:p>
    <w:p w:rsidR="00B6464F" w:rsidRDefault="00B6464F" w:rsidP="00FB4111">
      <w:pPr>
        <w:jc w:val="both"/>
        <w:rPr>
          <w:rFonts w:asciiTheme="minorHAnsi" w:hAnsiTheme="minorHAnsi" w:cstheme="minorHAnsi"/>
          <w:sz w:val="22"/>
          <w:szCs w:val="22"/>
        </w:rPr>
      </w:pPr>
    </w:p>
    <w:p w:rsidR="00B6464F" w:rsidRPr="00B541CD" w:rsidRDefault="00B6464F" w:rsidP="00FB4111">
      <w:pPr>
        <w:jc w:val="both"/>
        <w:rPr>
          <w:rFonts w:asciiTheme="minorHAnsi" w:hAnsiTheme="minorHAnsi" w:cstheme="minorHAnsi"/>
          <w:sz w:val="22"/>
          <w:szCs w:val="22"/>
        </w:rPr>
      </w:pPr>
      <w:r w:rsidRPr="00B541CD">
        <w:rPr>
          <w:rFonts w:asciiTheme="minorHAnsi" w:hAnsiTheme="minorHAnsi" w:cstheme="minorHAnsi"/>
          <w:sz w:val="22"/>
          <w:szCs w:val="22"/>
        </w:rPr>
        <w:t xml:space="preserve">Pour ce mois de février 2021, le projet a réalisé plusieurs activités allant de deux opérations de six personnes dans la province du Woleu-Ntem dont trois impliquées dans le trafic d’ivoire alors que les autres concernent le trafic de trois peaux de panthère. Il y a également eu l’appui de Conservation </w:t>
      </w:r>
      <w:r w:rsidR="00A21CCA">
        <w:rPr>
          <w:rFonts w:asciiTheme="minorHAnsi" w:hAnsiTheme="minorHAnsi" w:cstheme="minorHAnsi"/>
          <w:sz w:val="22"/>
          <w:szCs w:val="22"/>
        </w:rPr>
        <w:t xml:space="preserve">Justice </w:t>
      </w:r>
      <w:r w:rsidRPr="00B541CD">
        <w:rPr>
          <w:rFonts w:asciiTheme="minorHAnsi" w:hAnsiTheme="minorHAnsi" w:cstheme="minorHAnsi"/>
          <w:sz w:val="22"/>
          <w:szCs w:val="22"/>
        </w:rPr>
        <w:t xml:space="preserve">à l’administration en charge des Eaux et </w:t>
      </w:r>
      <w:r w:rsidR="008C22E5" w:rsidRPr="00B541CD">
        <w:rPr>
          <w:rFonts w:asciiTheme="minorHAnsi" w:hAnsiTheme="minorHAnsi" w:cstheme="minorHAnsi"/>
          <w:sz w:val="22"/>
          <w:szCs w:val="22"/>
        </w:rPr>
        <w:t>Forêts</w:t>
      </w:r>
      <w:r w:rsidRPr="00B541CD">
        <w:rPr>
          <w:rFonts w:asciiTheme="minorHAnsi" w:hAnsiTheme="minorHAnsi" w:cstheme="minorHAnsi"/>
          <w:sz w:val="22"/>
          <w:szCs w:val="22"/>
        </w:rPr>
        <w:t xml:space="preserve"> dans l’organisation de l’atelier de formation des officiers et agents de police </w:t>
      </w:r>
      <w:r w:rsidR="006E38F3" w:rsidRPr="00B541CD">
        <w:rPr>
          <w:rFonts w:asciiTheme="minorHAnsi" w:hAnsiTheme="minorHAnsi" w:cstheme="minorHAnsi"/>
          <w:sz w:val="22"/>
          <w:szCs w:val="22"/>
        </w:rPr>
        <w:t>judicaire</w:t>
      </w:r>
      <w:r w:rsidRPr="00B541CD">
        <w:rPr>
          <w:rFonts w:asciiTheme="minorHAnsi" w:hAnsiTheme="minorHAnsi" w:cstheme="minorHAnsi"/>
          <w:sz w:val="22"/>
          <w:szCs w:val="22"/>
        </w:rPr>
        <w:t xml:space="preserve"> dans la province de l’Ogooué Lo-lo et celle du Haut-Ogooué </w:t>
      </w:r>
      <w:r w:rsidRPr="00B541CD">
        <w:rPr>
          <w:rStyle w:val="Accentuation"/>
          <w:rFonts w:asciiTheme="minorHAnsi" w:hAnsiTheme="minorHAnsi" w:cstheme="minorHAnsi"/>
          <w:i w:val="0"/>
          <w:sz w:val="22"/>
          <w:szCs w:val="22"/>
        </w:rPr>
        <w:t>outre</w:t>
      </w:r>
      <w:r w:rsidRPr="00B541CD">
        <w:rPr>
          <w:rStyle w:val="Accentuation"/>
          <w:rFonts w:asciiTheme="minorHAnsi" w:hAnsiTheme="minorHAnsi" w:cstheme="minorHAnsi"/>
          <w:sz w:val="22"/>
          <w:szCs w:val="22"/>
        </w:rPr>
        <w:t xml:space="preserve"> </w:t>
      </w:r>
      <w:r w:rsidRPr="00B541CD">
        <w:rPr>
          <w:rFonts w:asciiTheme="minorHAnsi" w:hAnsiTheme="minorHAnsi" w:cstheme="minorHAnsi"/>
          <w:sz w:val="22"/>
          <w:szCs w:val="22"/>
        </w:rPr>
        <w:t>le suivi d’une audience de plaidoirie de quatre affaires pendantes à la chambre spéciale du tribunal de Libreville.</w:t>
      </w:r>
    </w:p>
    <w:p w:rsidR="00FB4111" w:rsidRPr="00B541CD" w:rsidRDefault="00FB4111" w:rsidP="00FB4111">
      <w:pPr>
        <w:jc w:val="both"/>
        <w:rPr>
          <w:rFonts w:asciiTheme="minorHAnsi" w:hAnsiTheme="minorHAnsi" w:cstheme="minorHAnsi"/>
          <w:sz w:val="22"/>
          <w:szCs w:val="22"/>
        </w:rPr>
      </w:pPr>
    </w:p>
    <w:p w:rsidR="00652371" w:rsidRPr="00B541CD" w:rsidRDefault="003F1778" w:rsidP="00FB4111">
      <w:pPr>
        <w:jc w:val="both"/>
        <w:rPr>
          <w:rFonts w:asciiTheme="minorHAnsi" w:hAnsiTheme="minorHAnsi" w:cstheme="minorHAnsi"/>
          <w:sz w:val="22"/>
          <w:szCs w:val="22"/>
        </w:rPr>
      </w:pPr>
      <w:r w:rsidRPr="00B541CD">
        <w:rPr>
          <w:rFonts w:asciiTheme="minorHAnsi" w:hAnsiTheme="minorHAnsi" w:cstheme="minorHAnsi"/>
          <w:b/>
          <w:sz w:val="22"/>
          <w:szCs w:val="22"/>
          <w:u w:val="single"/>
        </w:rPr>
        <w:t>Le 10 février 2021</w:t>
      </w:r>
      <w:r w:rsidRPr="00B541CD">
        <w:rPr>
          <w:rFonts w:asciiTheme="minorHAnsi" w:hAnsiTheme="minorHAnsi" w:cstheme="minorHAnsi"/>
          <w:sz w:val="22"/>
          <w:szCs w:val="22"/>
        </w:rPr>
        <w:t xml:space="preserve"> , à Bitam (Province du Woleu-Ntem), </w:t>
      </w:r>
      <w:r w:rsidRPr="00937D25">
        <w:rPr>
          <w:rStyle w:val="Accentuation"/>
          <w:rFonts w:asciiTheme="minorHAnsi" w:hAnsiTheme="minorHAnsi" w:cstheme="minorHAnsi"/>
          <w:i w:val="0"/>
          <w:sz w:val="22"/>
          <w:szCs w:val="22"/>
          <w:lang w:val="fr-BE"/>
        </w:rPr>
        <w:t>arrestation</w:t>
      </w:r>
      <w:r w:rsidRPr="00B541CD">
        <w:rPr>
          <w:rStyle w:val="Accentuation"/>
          <w:rFonts w:asciiTheme="minorHAnsi" w:hAnsiTheme="minorHAnsi" w:cstheme="minorHAnsi"/>
          <w:sz w:val="22"/>
          <w:szCs w:val="22"/>
          <w:lang w:val="fr-BE"/>
        </w:rPr>
        <w:t xml:space="preserve"> </w:t>
      </w:r>
      <w:r w:rsidRPr="00B541CD">
        <w:rPr>
          <w:rFonts w:asciiTheme="minorHAnsi" w:hAnsiTheme="minorHAnsi" w:cstheme="minorHAnsi"/>
          <w:sz w:val="22"/>
          <w:szCs w:val="22"/>
          <w:lang w:eastAsia="fr-FR"/>
        </w:rPr>
        <w:t>par une équipe conjointe, composée des agents de la police judiciaire et des Eaux et Forêts de Bitam avec l'appui des membres de l'ONG Conservation Justice</w:t>
      </w:r>
      <w:r w:rsidRPr="00B541CD">
        <w:rPr>
          <w:rStyle w:val="Accentuation"/>
          <w:rFonts w:asciiTheme="minorHAnsi" w:hAnsiTheme="minorHAnsi" w:cstheme="minorHAnsi"/>
          <w:sz w:val="22"/>
          <w:szCs w:val="22"/>
          <w:lang w:val="fr-BE"/>
        </w:rPr>
        <w:t xml:space="preserve"> </w:t>
      </w:r>
      <w:r w:rsidRPr="00937D25">
        <w:rPr>
          <w:rStyle w:val="Accentuation"/>
          <w:rFonts w:asciiTheme="minorHAnsi" w:hAnsiTheme="minorHAnsi" w:cstheme="minorHAnsi"/>
          <w:i w:val="0"/>
          <w:sz w:val="22"/>
          <w:szCs w:val="22"/>
          <w:lang w:val="fr-BE"/>
        </w:rPr>
        <w:t>de trois</w:t>
      </w:r>
      <w:r w:rsidRPr="00B541CD">
        <w:rPr>
          <w:rStyle w:val="Accentuation"/>
          <w:rFonts w:asciiTheme="minorHAnsi" w:hAnsiTheme="minorHAnsi" w:cstheme="minorHAnsi"/>
          <w:sz w:val="22"/>
          <w:szCs w:val="22"/>
          <w:lang w:val="fr-BE"/>
        </w:rPr>
        <w:t xml:space="preserve"> (03</w:t>
      </w:r>
      <w:r w:rsidRPr="00B541CD">
        <w:rPr>
          <w:rStyle w:val="Accentuation"/>
          <w:rFonts w:asciiTheme="minorHAnsi" w:hAnsiTheme="minorHAnsi" w:cstheme="minorHAnsi"/>
          <w:i w:val="0"/>
          <w:sz w:val="22"/>
          <w:szCs w:val="22"/>
          <w:lang w:val="fr-BE"/>
        </w:rPr>
        <w:t>) trafiquants d’ivoires à savoir</w:t>
      </w:r>
      <w:r w:rsidRPr="00B541CD">
        <w:rPr>
          <w:rStyle w:val="Accentuation"/>
          <w:rFonts w:asciiTheme="minorHAnsi" w:hAnsiTheme="minorHAnsi" w:cstheme="minorHAnsi"/>
          <w:sz w:val="22"/>
          <w:szCs w:val="22"/>
          <w:lang w:val="fr-BE"/>
        </w:rPr>
        <w:t xml:space="preserve"> </w:t>
      </w:r>
      <w:r w:rsidRPr="00B541CD">
        <w:rPr>
          <w:rStyle w:val="Accentuation"/>
          <w:rFonts w:asciiTheme="minorHAnsi" w:hAnsiTheme="minorHAnsi" w:cstheme="minorHAnsi"/>
          <w:i w:val="0"/>
          <w:sz w:val="22"/>
          <w:szCs w:val="22"/>
          <w:lang w:val="fr-BE"/>
        </w:rPr>
        <w:t xml:space="preserve">les sieurs  </w:t>
      </w:r>
      <w:r w:rsidRPr="00B541CD">
        <w:rPr>
          <w:rFonts w:asciiTheme="minorHAnsi" w:hAnsiTheme="minorHAnsi" w:cstheme="minorHAnsi"/>
          <w:sz w:val="22"/>
          <w:szCs w:val="22"/>
          <w:lang w:eastAsia="fr-FR"/>
        </w:rPr>
        <w:t>BENGALI Karime, DIALLO Bourama et CAMARA ABDOULAYE en flagrant délit de détention et de tentative de vente de deux pointes d’ivoire</w:t>
      </w:r>
      <w:r w:rsidR="00681198">
        <w:rPr>
          <w:rFonts w:asciiTheme="minorHAnsi" w:hAnsiTheme="minorHAnsi" w:cstheme="minorHAnsi"/>
          <w:sz w:val="22"/>
          <w:szCs w:val="22"/>
          <w:lang w:eastAsia="fr-FR"/>
        </w:rPr>
        <w:t xml:space="preserve"> d’une masse totale de 4 kgs</w:t>
      </w:r>
      <w:r w:rsidRPr="00B541CD">
        <w:rPr>
          <w:rFonts w:asciiTheme="minorHAnsi" w:hAnsiTheme="minorHAnsi" w:cstheme="minorHAnsi"/>
          <w:sz w:val="22"/>
          <w:szCs w:val="22"/>
          <w:lang w:eastAsia="fr-FR"/>
        </w:rPr>
        <w:t xml:space="preserve">. </w:t>
      </w:r>
    </w:p>
    <w:p w:rsidR="003F1778" w:rsidRPr="00B541CD" w:rsidRDefault="003F1778" w:rsidP="00652371">
      <w:pPr>
        <w:spacing w:line="276" w:lineRule="auto"/>
        <w:jc w:val="both"/>
        <w:rPr>
          <w:rFonts w:asciiTheme="minorHAnsi" w:hAnsiTheme="minorHAnsi" w:cstheme="minorHAnsi"/>
          <w:sz w:val="22"/>
          <w:szCs w:val="22"/>
          <w:u w:val="single"/>
        </w:rPr>
      </w:pPr>
    </w:p>
    <w:p w:rsidR="00B61DF0" w:rsidRPr="00B541CD" w:rsidRDefault="003F1778" w:rsidP="00B61DF0">
      <w:pPr>
        <w:spacing w:after="160" w:line="259" w:lineRule="auto"/>
        <w:jc w:val="both"/>
        <w:rPr>
          <w:rFonts w:asciiTheme="minorHAnsi" w:hAnsiTheme="minorHAnsi" w:cstheme="minorHAnsi"/>
          <w:sz w:val="22"/>
          <w:szCs w:val="22"/>
        </w:rPr>
      </w:pPr>
      <w:r w:rsidRPr="00B541CD">
        <w:rPr>
          <w:rFonts w:asciiTheme="minorHAnsi" w:hAnsiTheme="minorHAnsi" w:cstheme="minorHAnsi"/>
          <w:b/>
          <w:sz w:val="22"/>
          <w:szCs w:val="22"/>
          <w:u w:val="single"/>
        </w:rPr>
        <w:t xml:space="preserve">Le 12 février </w:t>
      </w:r>
      <w:r w:rsidR="00DE5CD0" w:rsidRPr="00B541CD">
        <w:rPr>
          <w:rFonts w:asciiTheme="minorHAnsi" w:hAnsiTheme="minorHAnsi" w:cstheme="minorHAnsi"/>
          <w:b/>
          <w:sz w:val="22"/>
          <w:szCs w:val="22"/>
          <w:u w:val="single"/>
        </w:rPr>
        <w:t>2021</w:t>
      </w:r>
      <w:r w:rsidR="00DE5CD0" w:rsidRPr="00B541CD">
        <w:rPr>
          <w:rFonts w:asciiTheme="minorHAnsi" w:hAnsiTheme="minorHAnsi" w:cstheme="minorHAnsi"/>
          <w:sz w:val="22"/>
          <w:szCs w:val="22"/>
        </w:rPr>
        <w:t>,</w:t>
      </w:r>
      <w:r w:rsidRPr="00B541CD">
        <w:rPr>
          <w:rFonts w:asciiTheme="minorHAnsi" w:hAnsiTheme="minorHAnsi" w:cstheme="minorHAnsi"/>
          <w:sz w:val="22"/>
          <w:szCs w:val="22"/>
        </w:rPr>
        <w:t xml:space="preserve"> à Oyem (Province du Woleu-Ntem), eu lieu </w:t>
      </w:r>
      <w:r w:rsidRPr="0036026F">
        <w:rPr>
          <w:rStyle w:val="Accentuation"/>
          <w:rFonts w:asciiTheme="minorHAnsi" w:hAnsiTheme="minorHAnsi" w:cstheme="minorHAnsi"/>
          <w:i w:val="0"/>
          <w:sz w:val="22"/>
          <w:szCs w:val="22"/>
          <w:lang w:val="fr-BE"/>
        </w:rPr>
        <w:t>l’arrestation de trois individus</w:t>
      </w:r>
      <w:r w:rsidRPr="00B541CD">
        <w:rPr>
          <w:rStyle w:val="Accentuation"/>
          <w:rFonts w:asciiTheme="minorHAnsi" w:hAnsiTheme="minorHAnsi" w:cstheme="minorHAnsi"/>
          <w:sz w:val="22"/>
          <w:szCs w:val="22"/>
          <w:lang w:val="fr-BE"/>
        </w:rPr>
        <w:t xml:space="preserve"> (03) </w:t>
      </w:r>
      <w:r w:rsidRPr="0036026F">
        <w:rPr>
          <w:rStyle w:val="Accentuation"/>
          <w:rFonts w:asciiTheme="minorHAnsi" w:hAnsiTheme="minorHAnsi" w:cstheme="minorHAnsi"/>
          <w:i w:val="0"/>
          <w:sz w:val="22"/>
          <w:szCs w:val="22"/>
          <w:lang w:val="fr-BE"/>
        </w:rPr>
        <w:t xml:space="preserve">en possession de trois (3) peaux </w:t>
      </w:r>
      <w:r w:rsidRPr="00B541CD">
        <w:rPr>
          <w:rStyle w:val="Accentuation"/>
          <w:rFonts w:asciiTheme="minorHAnsi" w:hAnsiTheme="minorHAnsi" w:cstheme="minorHAnsi"/>
          <w:sz w:val="22"/>
          <w:szCs w:val="22"/>
          <w:lang w:val="fr-BE"/>
        </w:rPr>
        <w:t xml:space="preserve"> </w:t>
      </w:r>
      <w:r w:rsidRPr="00B541CD">
        <w:rPr>
          <w:rFonts w:asciiTheme="minorHAnsi" w:hAnsiTheme="minorHAnsi" w:cstheme="minorHAnsi"/>
          <w:sz w:val="22"/>
          <w:szCs w:val="22"/>
        </w:rPr>
        <w:t>de panthère par les  agents de police judiciaire et des Eaux et Forêts, appuyée par les membres de l'Organisation Non Gouvernementale Conservation Justice. Il s’agit des nommés  OBAME NGUEMA Prospère,</w:t>
      </w:r>
      <w:r w:rsidR="00DE5CD0" w:rsidRPr="00B541CD">
        <w:rPr>
          <w:rFonts w:asciiTheme="minorHAnsi" w:hAnsiTheme="minorHAnsi" w:cstheme="minorHAnsi"/>
          <w:sz w:val="22"/>
          <w:szCs w:val="22"/>
        </w:rPr>
        <w:t>  ONDO Michel et  ENGONE Jovani.</w:t>
      </w:r>
    </w:p>
    <w:p w:rsidR="007B56F5" w:rsidRPr="00B541CD" w:rsidRDefault="007B56F5" w:rsidP="007B56F5">
      <w:pPr>
        <w:jc w:val="both"/>
        <w:rPr>
          <w:rStyle w:val="Accentuation"/>
          <w:rFonts w:asciiTheme="minorHAnsi" w:hAnsiTheme="minorHAnsi" w:cstheme="minorHAnsi"/>
          <w:i w:val="0"/>
          <w:iCs w:val="0"/>
          <w:color w:val="FF0000"/>
          <w:sz w:val="22"/>
          <w:szCs w:val="22"/>
          <w:lang w:val="fr-BE"/>
        </w:rPr>
      </w:pPr>
    </w:p>
    <w:p w:rsidR="000B7079" w:rsidRPr="00B541CD" w:rsidRDefault="000B7079" w:rsidP="000B7079">
      <w:pPr>
        <w:pStyle w:val="Titre1"/>
        <w:shd w:val="clear" w:color="auto" w:fill="000000" w:themeFill="text1"/>
        <w:rPr>
          <w:rStyle w:val="Accentuation"/>
          <w:rFonts w:asciiTheme="minorHAnsi" w:hAnsiTheme="minorHAnsi" w:cstheme="minorHAnsi"/>
          <w:i w:val="0"/>
          <w:sz w:val="22"/>
          <w:szCs w:val="22"/>
        </w:rPr>
      </w:pPr>
      <w:bookmarkStart w:id="3" w:name="_Toc7774927"/>
      <w:r w:rsidRPr="00B541CD">
        <w:rPr>
          <w:rStyle w:val="Accentuation"/>
          <w:rFonts w:asciiTheme="minorHAnsi" w:hAnsiTheme="minorHAnsi" w:cstheme="minorHAnsi"/>
          <w:sz w:val="22"/>
          <w:szCs w:val="22"/>
        </w:rPr>
        <w:t>Investigations</w:t>
      </w:r>
      <w:bookmarkEnd w:id="3"/>
    </w:p>
    <w:p w:rsidR="000B7079" w:rsidRPr="00B541CD" w:rsidRDefault="000B7079" w:rsidP="000B7079">
      <w:pPr>
        <w:jc w:val="both"/>
        <w:rPr>
          <w:rStyle w:val="Accentuation"/>
          <w:rFonts w:asciiTheme="minorHAnsi" w:hAnsiTheme="minorHAnsi" w:cstheme="minorHAnsi"/>
          <w:i w:val="0"/>
          <w:sz w:val="22"/>
          <w:szCs w:val="22"/>
        </w:rPr>
      </w:pPr>
    </w:p>
    <w:p w:rsidR="000B7079" w:rsidRPr="00B541CD" w:rsidRDefault="000B7079" w:rsidP="000B7079">
      <w:pPr>
        <w:spacing w:after="240"/>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Indicateur:</w:t>
      </w:r>
    </w:p>
    <w:tbl>
      <w:tblPr>
        <w:tblStyle w:val="Grilledetableauclaire1"/>
        <w:tblW w:w="0" w:type="auto"/>
        <w:jc w:val="center"/>
        <w:tblLook w:val="04A0"/>
      </w:tblPr>
      <w:tblGrid>
        <w:gridCol w:w="4520"/>
        <w:gridCol w:w="4235"/>
      </w:tblGrid>
      <w:tr w:rsidR="000B7079" w:rsidRPr="00B541CD" w:rsidTr="000F4C8D">
        <w:trPr>
          <w:jc w:val="center"/>
        </w:trPr>
        <w:tc>
          <w:tcPr>
            <w:tcW w:w="4520"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d’investigations menées</w:t>
            </w:r>
          </w:p>
        </w:tc>
        <w:tc>
          <w:tcPr>
            <w:tcW w:w="4235" w:type="dxa"/>
          </w:tcPr>
          <w:p w:rsidR="000B7079" w:rsidRPr="00B541CD" w:rsidRDefault="00B61DF0"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08</w:t>
            </w:r>
          </w:p>
        </w:tc>
      </w:tr>
      <w:tr w:rsidR="000B7079" w:rsidRPr="00B541CD" w:rsidTr="000F4C8D">
        <w:trPr>
          <w:jc w:val="center"/>
        </w:trPr>
        <w:tc>
          <w:tcPr>
            <w:tcW w:w="4520"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Investigations ayant mené à une opération</w:t>
            </w:r>
          </w:p>
        </w:tc>
        <w:tc>
          <w:tcPr>
            <w:tcW w:w="4235" w:type="dxa"/>
          </w:tcPr>
          <w:p w:rsidR="000B7079" w:rsidRPr="00B541CD" w:rsidRDefault="00337BCE" w:rsidP="000A232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0</w:t>
            </w:r>
            <w:r w:rsidR="000A232D" w:rsidRPr="00B541CD">
              <w:rPr>
                <w:rStyle w:val="Accentuation"/>
                <w:rFonts w:asciiTheme="minorHAnsi" w:hAnsiTheme="minorHAnsi" w:cstheme="minorHAnsi"/>
                <w:sz w:val="22"/>
                <w:szCs w:val="22"/>
              </w:rPr>
              <w:t>2</w:t>
            </w:r>
          </w:p>
        </w:tc>
      </w:tr>
      <w:tr w:rsidR="000B7079" w:rsidRPr="00B541CD" w:rsidTr="000F4C8D">
        <w:trPr>
          <w:jc w:val="center"/>
        </w:trPr>
        <w:tc>
          <w:tcPr>
            <w:tcW w:w="4520"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trafiquants identifiés</w:t>
            </w:r>
          </w:p>
        </w:tc>
        <w:tc>
          <w:tcPr>
            <w:tcW w:w="4235" w:type="dxa"/>
          </w:tcPr>
          <w:p w:rsidR="000B7079" w:rsidRPr="00B541CD" w:rsidRDefault="000A232D"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3</w:t>
            </w:r>
            <w:r w:rsidR="00B61DF0" w:rsidRPr="00B541CD">
              <w:rPr>
                <w:rStyle w:val="Accentuation"/>
                <w:rFonts w:asciiTheme="minorHAnsi" w:hAnsiTheme="minorHAnsi" w:cstheme="minorHAnsi"/>
                <w:sz w:val="22"/>
                <w:szCs w:val="22"/>
              </w:rPr>
              <w:t>1</w:t>
            </w:r>
          </w:p>
        </w:tc>
      </w:tr>
    </w:tbl>
    <w:p w:rsidR="00A424EB" w:rsidRPr="00B541CD" w:rsidRDefault="000B7079" w:rsidP="00A424EB">
      <w:pPr>
        <w:tabs>
          <w:tab w:val="left" w:pos="5590"/>
        </w:tabs>
        <w:jc w:val="both"/>
        <w:rPr>
          <w:rFonts w:asciiTheme="minorHAnsi" w:hAnsiTheme="minorHAnsi" w:cstheme="minorHAnsi"/>
          <w:iCs/>
          <w:color w:val="FF0000"/>
          <w:sz w:val="22"/>
          <w:szCs w:val="22"/>
        </w:rPr>
      </w:pPr>
      <w:r w:rsidRPr="00B541CD">
        <w:rPr>
          <w:rStyle w:val="Accentuation"/>
          <w:rFonts w:asciiTheme="minorHAnsi" w:hAnsiTheme="minorHAnsi" w:cstheme="minorHAnsi"/>
          <w:color w:val="FF0000"/>
          <w:sz w:val="22"/>
          <w:szCs w:val="22"/>
        </w:rPr>
        <w:tab/>
      </w:r>
      <w:bookmarkStart w:id="4" w:name="_Toc7774928"/>
    </w:p>
    <w:p w:rsidR="00F25AE1" w:rsidRPr="00B541CD" w:rsidRDefault="00B61DF0" w:rsidP="00A424EB">
      <w:pPr>
        <w:rPr>
          <w:rFonts w:asciiTheme="minorHAnsi" w:hAnsiTheme="minorHAnsi" w:cstheme="minorHAnsi"/>
          <w:sz w:val="22"/>
          <w:szCs w:val="22"/>
        </w:rPr>
      </w:pPr>
      <w:r w:rsidRPr="00B541CD">
        <w:rPr>
          <w:rFonts w:asciiTheme="minorHAnsi" w:hAnsiTheme="minorHAnsi" w:cstheme="minorHAnsi"/>
          <w:sz w:val="22"/>
          <w:szCs w:val="22"/>
        </w:rPr>
        <w:t>08</w:t>
      </w:r>
      <w:r w:rsidR="00AF3556" w:rsidRPr="00B541CD">
        <w:rPr>
          <w:rFonts w:asciiTheme="minorHAnsi" w:hAnsiTheme="minorHAnsi" w:cstheme="minorHAnsi"/>
          <w:sz w:val="22"/>
          <w:szCs w:val="22"/>
        </w:rPr>
        <w:t xml:space="preserve"> missions d’investigations on</w:t>
      </w:r>
      <w:r w:rsidR="0060521D" w:rsidRPr="00B541CD">
        <w:rPr>
          <w:rFonts w:asciiTheme="minorHAnsi" w:hAnsiTheme="minorHAnsi" w:cstheme="minorHAnsi"/>
          <w:sz w:val="22"/>
          <w:szCs w:val="22"/>
        </w:rPr>
        <w:t xml:space="preserve">t été </w:t>
      </w:r>
      <w:r w:rsidR="007B56F5" w:rsidRPr="00B541CD">
        <w:rPr>
          <w:rFonts w:asciiTheme="minorHAnsi" w:hAnsiTheme="minorHAnsi" w:cstheme="minorHAnsi"/>
          <w:sz w:val="22"/>
          <w:szCs w:val="22"/>
        </w:rPr>
        <w:t>effectuées</w:t>
      </w:r>
      <w:r w:rsidR="0060521D" w:rsidRPr="00B541CD">
        <w:rPr>
          <w:rFonts w:asciiTheme="minorHAnsi" w:hAnsiTheme="minorHAnsi" w:cstheme="minorHAnsi"/>
          <w:sz w:val="22"/>
          <w:szCs w:val="22"/>
        </w:rPr>
        <w:t xml:space="preserve"> à</w:t>
      </w:r>
      <w:r w:rsidR="00AF3556" w:rsidRPr="00B541CD">
        <w:rPr>
          <w:rFonts w:asciiTheme="minorHAnsi" w:hAnsiTheme="minorHAnsi" w:cstheme="minorHAnsi"/>
          <w:sz w:val="22"/>
          <w:szCs w:val="22"/>
        </w:rPr>
        <w:t xml:space="preserve"> travers </w:t>
      </w:r>
      <w:r w:rsidRPr="00B541CD">
        <w:rPr>
          <w:rFonts w:asciiTheme="minorHAnsi" w:hAnsiTheme="minorHAnsi" w:cstheme="minorHAnsi"/>
          <w:sz w:val="22"/>
          <w:szCs w:val="22"/>
        </w:rPr>
        <w:t>4</w:t>
      </w:r>
      <w:r w:rsidR="00AF3556" w:rsidRPr="00B541CD">
        <w:rPr>
          <w:rFonts w:asciiTheme="minorHAnsi" w:hAnsiTheme="minorHAnsi" w:cstheme="minorHAnsi"/>
          <w:sz w:val="22"/>
          <w:szCs w:val="22"/>
        </w:rPr>
        <w:t xml:space="preserve"> provinces</w:t>
      </w:r>
      <w:r w:rsidR="007B4BE6" w:rsidRPr="00B541CD">
        <w:rPr>
          <w:rFonts w:asciiTheme="minorHAnsi" w:hAnsiTheme="minorHAnsi" w:cstheme="minorHAnsi"/>
          <w:sz w:val="22"/>
          <w:szCs w:val="22"/>
        </w:rPr>
        <w:t xml:space="preserve"> du pays</w:t>
      </w:r>
      <w:r w:rsidR="00AF3556" w:rsidRPr="00B541CD">
        <w:rPr>
          <w:rFonts w:asciiTheme="minorHAnsi" w:hAnsiTheme="minorHAnsi" w:cstheme="minorHAnsi"/>
          <w:sz w:val="22"/>
          <w:szCs w:val="22"/>
        </w:rPr>
        <w:t xml:space="preserve">, </w:t>
      </w:r>
      <w:r w:rsidR="00C35526" w:rsidRPr="00B541CD">
        <w:rPr>
          <w:rFonts w:asciiTheme="minorHAnsi" w:hAnsiTheme="minorHAnsi" w:cstheme="minorHAnsi"/>
          <w:sz w:val="22"/>
          <w:szCs w:val="22"/>
        </w:rPr>
        <w:t>à</w:t>
      </w:r>
      <w:r w:rsidR="000A232D" w:rsidRPr="00B541CD">
        <w:rPr>
          <w:rFonts w:asciiTheme="minorHAnsi" w:hAnsiTheme="minorHAnsi" w:cstheme="minorHAnsi"/>
          <w:sz w:val="22"/>
          <w:szCs w:val="22"/>
        </w:rPr>
        <w:t xml:space="preserve"> </w:t>
      </w:r>
      <w:r w:rsidR="00AF3556" w:rsidRPr="00B541CD">
        <w:rPr>
          <w:rFonts w:asciiTheme="minorHAnsi" w:hAnsiTheme="minorHAnsi" w:cstheme="minorHAnsi"/>
          <w:sz w:val="22"/>
          <w:szCs w:val="22"/>
        </w:rPr>
        <w:t>savoir:</w:t>
      </w:r>
      <w:r w:rsidR="000A232D" w:rsidRPr="00B541CD">
        <w:rPr>
          <w:rFonts w:asciiTheme="minorHAnsi" w:hAnsiTheme="minorHAnsi" w:cstheme="minorHAnsi"/>
          <w:sz w:val="22"/>
          <w:szCs w:val="22"/>
        </w:rPr>
        <w:t xml:space="preserve"> </w:t>
      </w:r>
      <w:r w:rsidRPr="00B541CD">
        <w:rPr>
          <w:rFonts w:asciiTheme="minorHAnsi" w:hAnsiTheme="minorHAnsi" w:cstheme="minorHAnsi"/>
          <w:sz w:val="22"/>
          <w:szCs w:val="22"/>
        </w:rPr>
        <w:t xml:space="preserve">Moyen-Ogooué, Woleu-Ntem, l’Ogooué-Lolo et le Haut-Ogooué </w:t>
      </w:r>
      <w:r w:rsidR="00AF3556" w:rsidRPr="00B541CD">
        <w:rPr>
          <w:rFonts w:asciiTheme="minorHAnsi" w:hAnsiTheme="minorHAnsi" w:cstheme="minorHAnsi"/>
          <w:sz w:val="22"/>
          <w:szCs w:val="22"/>
        </w:rPr>
        <w:t xml:space="preserve">par </w:t>
      </w:r>
      <w:r w:rsidRPr="00B541CD">
        <w:rPr>
          <w:rFonts w:asciiTheme="minorHAnsi" w:hAnsiTheme="minorHAnsi" w:cstheme="minorHAnsi"/>
          <w:sz w:val="22"/>
          <w:szCs w:val="22"/>
        </w:rPr>
        <w:t>3</w:t>
      </w:r>
      <w:r w:rsidR="00AF3556" w:rsidRPr="00B541CD">
        <w:rPr>
          <w:rFonts w:asciiTheme="minorHAnsi" w:hAnsiTheme="minorHAnsi" w:cstheme="minorHAnsi"/>
          <w:sz w:val="22"/>
          <w:szCs w:val="22"/>
        </w:rPr>
        <w:t xml:space="preserve"> </w:t>
      </w:r>
      <w:r w:rsidR="00BA62F8" w:rsidRPr="00B541CD">
        <w:rPr>
          <w:rFonts w:asciiTheme="minorHAnsi" w:hAnsiTheme="minorHAnsi" w:cstheme="minorHAnsi"/>
          <w:sz w:val="22"/>
          <w:szCs w:val="22"/>
          <w:lang w:val="fr-BE"/>
        </w:rPr>
        <w:t>investigateurs</w:t>
      </w:r>
      <w:r w:rsidR="00604047" w:rsidRPr="00B541CD">
        <w:rPr>
          <w:rFonts w:asciiTheme="minorHAnsi" w:hAnsiTheme="minorHAnsi" w:cstheme="minorHAnsi"/>
          <w:sz w:val="22"/>
          <w:szCs w:val="22"/>
        </w:rPr>
        <w:t xml:space="preserve"> avec </w:t>
      </w:r>
      <w:r w:rsidRPr="00B541CD">
        <w:rPr>
          <w:rFonts w:asciiTheme="minorHAnsi" w:hAnsiTheme="minorHAnsi" w:cstheme="minorHAnsi"/>
          <w:sz w:val="22"/>
          <w:szCs w:val="22"/>
        </w:rPr>
        <w:t>31</w:t>
      </w:r>
      <w:r w:rsidR="00AF3556" w:rsidRPr="00B541CD">
        <w:rPr>
          <w:rFonts w:asciiTheme="minorHAnsi" w:hAnsiTheme="minorHAnsi" w:cstheme="minorHAnsi"/>
          <w:sz w:val="22"/>
          <w:szCs w:val="22"/>
        </w:rPr>
        <w:t xml:space="preserve"> trafiquants et braconniers majeurs </w:t>
      </w:r>
      <w:r w:rsidR="00C4593F" w:rsidRPr="00B541CD">
        <w:rPr>
          <w:rFonts w:asciiTheme="minorHAnsi" w:hAnsiTheme="minorHAnsi" w:cstheme="minorHAnsi"/>
          <w:sz w:val="22"/>
          <w:szCs w:val="22"/>
        </w:rPr>
        <w:t>identifiés.</w:t>
      </w:r>
    </w:p>
    <w:p w:rsidR="00E95C09" w:rsidRPr="00B541CD" w:rsidRDefault="00E95C09" w:rsidP="00A424EB">
      <w:pPr>
        <w:rPr>
          <w:rFonts w:asciiTheme="minorHAnsi" w:hAnsiTheme="minorHAnsi" w:cstheme="minorHAnsi"/>
          <w:sz w:val="22"/>
          <w:szCs w:val="22"/>
        </w:rPr>
      </w:pPr>
    </w:p>
    <w:p w:rsidR="00F25AE1" w:rsidRPr="00B541CD" w:rsidRDefault="00F25AE1" w:rsidP="00A424EB">
      <w:pPr>
        <w:rPr>
          <w:rFonts w:asciiTheme="minorHAnsi" w:hAnsiTheme="minorHAnsi" w:cstheme="minorHAnsi"/>
          <w:b/>
          <w:color w:val="0070C0"/>
          <w:sz w:val="22"/>
          <w:szCs w:val="22"/>
        </w:rPr>
      </w:pPr>
    </w:p>
    <w:p w:rsidR="000B7079" w:rsidRPr="00B541CD" w:rsidRDefault="000B7079" w:rsidP="000B7079">
      <w:pPr>
        <w:pStyle w:val="Titre1"/>
        <w:shd w:val="clear" w:color="auto" w:fill="000000" w:themeFill="text1"/>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Opérations</w:t>
      </w:r>
      <w:bookmarkEnd w:id="4"/>
    </w:p>
    <w:p w:rsidR="000B7079" w:rsidRPr="00B541CD" w:rsidRDefault="000B7079" w:rsidP="000B7079">
      <w:pPr>
        <w:jc w:val="both"/>
        <w:rPr>
          <w:rStyle w:val="Accentuation"/>
          <w:rFonts w:asciiTheme="minorHAnsi" w:hAnsiTheme="minorHAnsi" w:cstheme="minorHAnsi"/>
          <w:i w:val="0"/>
          <w:color w:val="FF0000"/>
          <w:sz w:val="22"/>
          <w:szCs w:val="22"/>
        </w:rPr>
      </w:pPr>
    </w:p>
    <w:p w:rsidR="000B7079" w:rsidRPr="00B541CD" w:rsidRDefault="000B7079" w:rsidP="000B7079">
      <w:pPr>
        <w:spacing w:after="240"/>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Indicateur:</w:t>
      </w:r>
    </w:p>
    <w:tbl>
      <w:tblPr>
        <w:tblStyle w:val="Grilledetableauclaire1"/>
        <w:tblW w:w="8777" w:type="dxa"/>
        <w:jc w:val="center"/>
        <w:tblLook w:val="04A0"/>
      </w:tblPr>
      <w:tblGrid>
        <w:gridCol w:w="4561"/>
        <w:gridCol w:w="4216"/>
      </w:tblGrid>
      <w:tr w:rsidR="000B7079" w:rsidRPr="00B541CD" w:rsidTr="000F4C8D">
        <w:trPr>
          <w:trHeight w:val="283"/>
          <w:jc w:val="center"/>
        </w:trPr>
        <w:tc>
          <w:tcPr>
            <w:tcW w:w="4561"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d’opérations menées</w:t>
            </w:r>
          </w:p>
        </w:tc>
        <w:tc>
          <w:tcPr>
            <w:tcW w:w="4216" w:type="dxa"/>
          </w:tcPr>
          <w:p w:rsidR="000B7079" w:rsidRPr="00B541CD" w:rsidRDefault="00F25AE1" w:rsidP="007E72DE">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0</w:t>
            </w:r>
            <w:r w:rsidR="007E72DE" w:rsidRPr="00B541CD">
              <w:rPr>
                <w:rStyle w:val="Accentuation"/>
                <w:rFonts w:asciiTheme="minorHAnsi" w:hAnsiTheme="minorHAnsi" w:cstheme="minorHAnsi"/>
                <w:sz w:val="22"/>
                <w:szCs w:val="22"/>
              </w:rPr>
              <w:t>2</w:t>
            </w:r>
          </w:p>
        </w:tc>
      </w:tr>
      <w:tr w:rsidR="000B7079" w:rsidRPr="00B541CD" w:rsidTr="000F4C8D">
        <w:trPr>
          <w:trHeight w:val="283"/>
          <w:jc w:val="center"/>
        </w:trPr>
        <w:tc>
          <w:tcPr>
            <w:tcW w:w="4561"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trafiquants arrêtés</w:t>
            </w:r>
          </w:p>
        </w:tc>
        <w:tc>
          <w:tcPr>
            <w:tcW w:w="4216" w:type="dxa"/>
          </w:tcPr>
          <w:p w:rsidR="000B7079" w:rsidRPr="00B541CD" w:rsidRDefault="007B56F5" w:rsidP="007E72DE">
            <w:pPr>
              <w:jc w:val="center"/>
              <w:rPr>
                <w:rStyle w:val="Accentuation"/>
                <w:rFonts w:asciiTheme="minorHAnsi" w:hAnsiTheme="minorHAnsi" w:cstheme="minorHAnsi"/>
                <w:sz w:val="22"/>
                <w:szCs w:val="22"/>
              </w:rPr>
            </w:pPr>
            <w:r w:rsidRPr="00B541CD">
              <w:rPr>
                <w:rStyle w:val="Accentuation"/>
                <w:rFonts w:asciiTheme="minorHAnsi" w:hAnsiTheme="minorHAnsi" w:cstheme="minorHAnsi"/>
                <w:sz w:val="22"/>
                <w:szCs w:val="22"/>
              </w:rPr>
              <w:t>0</w:t>
            </w:r>
            <w:r w:rsidR="002D2C3D" w:rsidRPr="00B541CD">
              <w:rPr>
                <w:rStyle w:val="Accentuation"/>
                <w:rFonts w:asciiTheme="minorHAnsi" w:hAnsiTheme="minorHAnsi" w:cstheme="minorHAnsi"/>
                <w:sz w:val="22"/>
                <w:szCs w:val="22"/>
              </w:rPr>
              <w:t>6</w:t>
            </w:r>
          </w:p>
        </w:tc>
      </w:tr>
    </w:tbl>
    <w:p w:rsidR="00BC0DCB" w:rsidRPr="00B541CD" w:rsidRDefault="00BC0DCB" w:rsidP="000740A3">
      <w:pPr>
        <w:jc w:val="both"/>
        <w:rPr>
          <w:rStyle w:val="Accentuation"/>
          <w:rFonts w:asciiTheme="minorHAnsi" w:hAnsiTheme="minorHAnsi" w:cstheme="minorHAnsi"/>
          <w:sz w:val="22"/>
          <w:szCs w:val="22"/>
          <w:lang w:val="fr-BE"/>
        </w:rPr>
      </w:pPr>
    </w:p>
    <w:p w:rsidR="002D2C3D" w:rsidRPr="00B541CD" w:rsidRDefault="00604047" w:rsidP="00B86A72">
      <w:pPr>
        <w:jc w:val="both"/>
        <w:rPr>
          <w:rStyle w:val="Accentuation"/>
          <w:rFonts w:asciiTheme="minorHAnsi" w:hAnsiTheme="minorHAnsi" w:cstheme="minorHAnsi"/>
          <w:i w:val="0"/>
          <w:sz w:val="22"/>
          <w:szCs w:val="22"/>
          <w:lang w:val="fr-BE"/>
        </w:rPr>
      </w:pPr>
      <w:r w:rsidRPr="00B541CD">
        <w:rPr>
          <w:rStyle w:val="Accentuation"/>
          <w:rFonts w:asciiTheme="minorHAnsi" w:hAnsiTheme="minorHAnsi" w:cstheme="minorHAnsi"/>
          <w:i w:val="0"/>
          <w:sz w:val="22"/>
          <w:szCs w:val="22"/>
          <w:lang w:val="fr-BE"/>
        </w:rPr>
        <w:t>Pour ce m</w:t>
      </w:r>
      <w:r w:rsidR="00BC0DCB" w:rsidRPr="00B541CD">
        <w:rPr>
          <w:rStyle w:val="Accentuation"/>
          <w:rFonts w:asciiTheme="minorHAnsi" w:hAnsiTheme="minorHAnsi" w:cstheme="minorHAnsi"/>
          <w:i w:val="0"/>
          <w:sz w:val="22"/>
          <w:szCs w:val="22"/>
          <w:lang w:val="fr-BE"/>
        </w:rPr>
        <w:t>o</w:t>
      </w:r>
      <w:r w:rsidRPr="00B541CD">
        <w:rPr>
          <w:rStyle w:val="Accentuation"/>
          <w:rFonts w:asciiTheme="minorHAnsi" w:hAnsiTheme="minorHAnsi" w:cstheme="minorHAnsi"/>
          <w:i w:val="0"/>
          <w:sz w:val="22"/>
          <w:szCs w:val="22"/>
          <w:lang w:val="fr-BE"/>
        </w:rPr>
        <w:t xml:space="preserve">is </w:t>
      </w:r>
      <w:r w:rsidR="00E95C09" w:rsidRPr="00B541CD">
        <w:rPr>
          <w:rStyle w:val="Accentuation"/>
          <w:rFonts w:asciiTheme="minorHAnsi" w:hAnsiTheme="minorHAnsi" w:cstheme="minorHAnsi"/>
          <w:i w:val="0"/>
          <w:sz w:val="22"/>
          <w:szCs w:val="22"/>
          <w:lang w:val="fr-BE"/>
        </w:rPr>
        <w:t xml:space="preserve">de </w:t>
      </w:r>
      <w:r w:rsidR="002D2C3D" w:rsidRPr="00B541CD">
        <w:rPr>
          <w:rStyle w:val="Accentuation"/>
          <w:rFonts w:asciiTheme="minorHAnsi" w:hAnsiTheme="minorHAnsi" w:cstheme="minorHAnsi"/>
          <w:i w:val="0"/>
          <w:sz w:val="22"/>
          <w:szCs w:val="22"/>
          <w:lang w:val="fr-BE"/>
        </w:rPr>
        <w:t>février 2021</w:t>
      </w:r>
      <w:r w:rsidRPr="00B541CD">
        <w:rPr>
          <w:rStyle w:val="Accentuation"/>
          <w:rFonts w:asciiTheme="minorHAnsi" w:hAnsiTheme="minorHAnsi" w:cstheme="minorHAnsi"/>
          <w:i w:val="0"/>
          <w:sz w:val="22"/>
          <w:szCs w:val="22"/>
          <w:lang w:val="fr-BE"/>
        </w:rPr>
        <w:t xml:space="preserve">, </w:t>
      </w:r>
      <w:r w:rsidR="002C5BA7" w:rsidRPr="00B541CD">
        <w:rPr>
          <w:rStyle w:val="Accentuation"/>
          <w:rFonts w:asciiTheme="minorHAnsi" w:hAnsiTheme="minorHAnsi" w:cstheme="minorHAnsi"/>
          <w:i w:val="0"/>
          <w:sz w:val="22"/>
          <w:szCs w:val="22"/>
          <w:lang w:val="fr-BE"/>
        </w:rPr>
        <w:t>l</w:t>
      </w:r>
      <w:r w:rsidR="00C1585B" w:rsidRPr="00B541CD">
        <w:rPr>
          <w:rStyle w:val="Accentuation"/>
          <w:rFonts w:asciiTheme="minorHAnsi" w:hAnsiTheme="minorHAnsi" w:cstheme="minorHAnsi"/>
          <w:i w:val="0"/>
          <w:sz w:val="22"/>
          <w:szCs w:val="22"/>
          <w:lang w:val="fr-BE"/>
        </w:rPr>
        <w:t xml:space="preserve">e projet </w:t>
      </w:r>
      <w:r w:rsidRPr="00B541CD">
        <w:rPr>
          <w:rStyle w:val="Accentuation"/>
          <w:rFonts w:asciiTheme="minorHAnsi" w:hAnsiTheme="minorHAnsi" w:cstheme="minorHAnsi"/>
          <w:i w:val="0"/>
          <w:sz w:val="22"/>
          <w:szCs w:val="22"/>
          <w:lang w:val="fr-BE"/>
        </w:rPr>
        <w:t>AALF</w:t>
      </w:r>
      <w:r w:rsidR="00C1585B" w:rsidRPr="00B541CD">
        <w:rPr>
          <w:rStyle w:val="Accentuation"/>
          <w:rFonts w:asciiTheme="minorHAnsi" w:hAnsiTheme="minorHAnsi" w:cstheme="minorHAnsi"/>
          <w:i w:val="0"/>
          <w:sz w:val="22"/>
          <w:szCs w:val="22"/>
          <w:lang w:val="fr-BE"/>
        </w:rPr>
        <w:t xml:space="preserve"> a </w:t>
      </w:r>
      <w:r w:rsidR="00B86A72" w:rsidRPr="00B541CD">
        <w:rPr>
          <w:rStyle w:val="Accentuation"/>
          <w:rFonts w:asciiTheme="minorHAnsi" w:hAnsiTheme="minorHAnsi" w:cstheme="minorHAnsi"/>
          <w:i w:val="0"/>
          <w:sz w:val="22"/>
          <w:szCs w:val="22"/>
          <w:lang w:val="fr-BE"/>
        </w:rPr>
        <w:t>enregistré</w:t>
      </w:r>
      <w:r w:rsidR="002D2C3D" w:rsidRPr="00B541CD">
        <w:rPr>
          <w:rStyle w:val="Accentuation"/>
          <w:rFonts w:asciiTheme="minorHAnsi" w:hAnsiTheme="minorHAnsi" w:cstheme="minorHAnsi"/>
          <w:i w:val="0"/>
          <w:sz w:val="22"/>
          <w:szCs w:val="22"/>
          <w:lang w:val="fr-BE"/>
        </w:rPr>
        <w:t xml:space="preserve"> </w:t>
      </w:r>
      <w:r w:rsidR="002D2C3D" w:rsidRPr="00B541CD">
        <w:rPr>
          <w:rFonts w:asciiTheme="minorHAnsi" w:hAnsiTheme="minorHAnsi" w:cstheme="minorHAnsi"/>
          <w:sz w:val="22"/>
          <w:szCs w:val="22"/>
        </w:rPr>
        <w:t>deux opérations de six personnes dans la province du Woleu-Ntem dont trois impliquées dans le trafic d’ivoire alors que les autres concernent le trafic de trois peaux de panthère.</w:t>
      </w:r>
      <w:r w:rsidR="007B56F5" w:rsidRPr="00B541CD">
        <w:rPr>
          <w:rStyle w:val="Accentuation"/>
          <w:rFonts w:asciiTheme="minorHAnsi" w:hAnsiTheme="minorHAnsi" w:cstheme="minorHAnsi"/>
          <w:i w:val="0"/>
          <w:sz w:val="22"/>
          <w:szCs w:val="22"/>
          <w:lang w:val="fr-BE"/>
        </w:rPr>
        <w:t xml:space="preserve"> </w:t>
      </w:r>
    </w:p>
    <w:p w:rsidR="00B86A72" w:rsidRPr="00B541CD" w:rsidRDefault="00B86A72" w:rsidP="00B86A72">
      <w:pPr>
        <w:jc w:val="both"/>
        <w:rPr>
          <w:rStyle w:val="textexposedshow"/>
          <w:rFonts w:asciiTheme="minorHAnsi" w:hAnsiTheme="minorHAnsi" w:cstheme="minorHAnsi"/>
          <w:sz w:val="22"/>
          <w:szCs w:val="22"/>
        </w:rPr>
      </w:pPr>
    </w:p>
    <w:p w:rsidR="002D2C3D" w:rsidRPr="00B541CD" w:rsidRDefault="00B86A72" w:rsidP="008D67E6">
      <w:pPr>
        <w:spacing w:after="160" w:line="259" w:lineRule="auto"/>
        <w:jc w:val="both"/>
        <w:rPr>
          <w:rFonts w:asciiTheme="minorHAnsi" w:hAnsiTheme="minorHAnsi" w:cstheme="minorHAnsi"/>
          <w:sz w:val="22"/>
          <w:szCs w:val="22"/>
          <w:lang w:eastAsia="fr-FR"/>
        </w:rPr>
      </w:pPr>
      <w:r w:rsidRPr="00B541CD">
        <w:rPr>
          <w:rFonts w:asciiTheme="minorHAnsi" w:hAnsiTheme="minorHAnsi" w:cstheme="minorHAnsi"/>
          <w:sz w:val="22"/>
          <w:szCs w:val="22"/>
        </w:rPr>
        <w:t xml:space="preserve">La première des opérations de ce mois de </w:t>
      </w:r>
      <w:r w:rsidR="002D2C3D" w:rsidRPr="00B541CD">
        <w:rPr>
          <w:rFonts w:asciiTheme="minorHAnsi" w:hAnsiTheme="minorHAnsi" w:cstheme="minorHAnsi"/>
          <w:sz w:val="22"/>
          <w:szCs w:val="22"/>
        </w:rPr>
        <w:t>février 2021</w:t>
      </w:r>
      <w:r w:rsidRPr="00B541CD">
        <w:rPr>
          <w:rFonts w:asciiTheme="minorHAnsi" w:hAnsiTheme="minorHAnsi" w:cstheme="minorHAnsi"/>
          <w:sz w:val="22"/>
          <w:szCs w:val="22"/>
        </w:rPr>
        <w:t xml:space="preserve"> a eu lieu </w:t>
      </w:r>
      <w:r w:rsidR="002D2C3D" w:rsidRPr="00B541CD">
        <w:rPr>
          <w:rFonts w:asciiTheme="minorHAnsi" w:hAnsiTheme="minorHAnsi" w:cstheme="minorHAnsi"/>
          <w:b/>
          <w:sz w:val="22"/>
          <w:szCs w:val="22"/>
          <w:u w:val="single"/>
        </w:rPr>
        <w:t>Le 10 février 2021</w:t>
      </w:r>
      <w:r w:rsidR="002D2C3D" w:rsidRPr="00B541CD">
        <w:rPr>
          <w:rFonts w:asciiTheme="minorHAnsi" w:hAnsiTheme="minorHAnsi" w:cstheme="minorHAnsi"/>
          <w:sz w:val="22"/>
          <w:szCs w:val="22"/>
        </w:rPr>
        <w:t xml:space="preserve"> , à Bitam (Province du Woleu-Ntem), avec l’</w:t>
      </w:r>
      <w:r w:rsidR="002D2C3D" w:rsidRPr="00B541CD">
        <w:rPr>
          <w:rStyle w:val="Accentuation"/>
          <w:rFonts w:asciiTheme="minorHAnsi" w:hAnsiTheme="minorHAnsi" w:cstheme="minorHAnsi"/>
          <w:i w:val="0"/>
          <w:sz w:val="22"/>
          <w:szCs w:val="22"/>
          <w:lang w:val="fr-BE"/>
        </w:rPr>
        <w:t>arrestation</w:t>
      </w:r>
      <w:r w:rsidR="002D2C3D" w:rsidRPr="00B541CD">
        <w:rPr>
          <w:rStyle w:val="Accentuation"/>
          <w:rFonts w:asciiTheme="minorHAnsi" w:hAnsiTheme="minorHAnsi" w:cstheme="minorHAnsi"/>
          <w:sz w:val="22"/>
          <w:szCs w:val="22"/>
          <w:lang w:val="fr-BE"/>
        </w:rPr>
        <w:t xml:space="preserve"> </w:t>
      </w:r>
      <w:r w:rsidR="002D2C3D" w:rsidRPr="00B541CD">
        <w:rPr>
          <w:rStyle w:val="Accentuation"/>
          <w:rFonts w:asciiTheme="minorHAnsi" w:hAnsiTheme="minorHAnsi" w:cstheme="minorHAnsi"/>
          <w:i w:val="0"/>
          <w:sz w:val="22"/>
          <w:szCs w:val="22"/>
          <w:lang w:val="fr-BE"/>
        </w:rPr>
        <w:t>de trois (03)</w:t>
      </w:r>
      <w:r w:rsidR="002D2C3D" w:rsidRPr="00B541CD">
        <w:rPr>
          <w:rStyle w:val="Accentuation"/>
          <w:rFonts w:asciiTheme="minorHAnsi" w:hAnsiTheme="minorHAnsi" w:cstheme="minorHAnsi"/>
          <w:sz w:val="22"/>
          <w:szCs w:val="22"/>
          <w:lang w:val="fr-BE"/>
        </w:rPr>
        <w:t xml:space="preserve"> </w:t>
      </w:r>
      <w:r w:rsidR="002D2C3D" w:rsidRPr="00B541CD">
        <w:rPr>
          <w:rStyle w:val="Accentuation"/>
          <w:rFonts w:asciiTheme="minorHAnsi" w:hAnsiTheme="minorHAnsi" w:cstheme="minorHAnsi"/>
          <w:i w:val="0"/>
          <w:sz w:val="22"/>
          <w:szCs w:val="22"/>
          <w:lang w:val="fr-BE"/>
        </w:rPr>
        <w:t>trafiquants d’ivoires</w:t>
      </w:r>
      <w:r w:rsidR="002D2C3D" w:rsidRPr="00B541CD">
        <w:rPr>
          <w:rStyle w:val="Accentuation"/>
          <w:rFonts w:asciiTheme="minorHAnsi" w:hAnsiTheme="minorHAnsi" w:cstheme="minorHAnsi"/>
          <w:sz w:val="22"/>
          <w:szCs w:val="22"/>
          <w:lang w:val="fr-BE"/>
        </w:rPr>
        <w:t xml:space="preserve"> </w:t>
      </w:r>
      <w:r w:rsidR="002D2C3D" w:rsidRPr="00B541CD">
        <w:rPr>
          <w:rStyle w:val="Accentuation"/>
          <w:rFonts w:asciiTheme="minorHAnsi" w:hAnsiTheme="minorHAnsi" w:cstheme="minorHAnsi"/>
          <w:i w:val="0"/>
          <w:sz w:val="22"/>
          <w:szCs w:val="22"/>
          <w:lang w:val="fr-BE"/>
        </w:rPr>
        <w:t>à savoir</w:t>
      </w:r>
      <w:r w:rsidR="002D2C3D" w:rsidRPr="00B541CD">
        <w:rPr>
          <w:rStyle w:val="Accentuation"/>
          <w:rFonts w:asciiTheme="minorHAnsi" w:hAnsiTheme="minorHAnsi" w:cstheme="minorHAnsi"/>
          <w:sz w:val="22"/>
          <w:szCs w:val="22"/>
          <w:lang w:val="fr-BE"/>
        </w:rPr>
        <w:t xml:space="preserve"> </w:t>
      </w:r>
      <w:r w:rsidR="002D2C3D" w:rsidRPr="00B541CD">
        <w:rPr>
          <w:rStyle w:val="Accentuation"/>
          <w:rFonts w:asciiTheme="minorHAnsi" w:hAnsiTheme="minorHAnsi" w:cstheme="minorHAnsi"/>
          <w:i w:val="0"/>
          <w:sz w:val="22"/>
          <w:szCs w:val="22"/>
          <w:lang w:val="fr-BE"/>
        </w:rPr>
        <w:t>les sieurs</w:t>
      </w:r>
      <w:r w:rsidR="002D2C3D" w:rsidRPr="00B541CD">
        <w:rPr>
          <w:rStyle w:val="Accentuation"/>
          <w:rFonts w:asciiTheme="minorHAnsi" w:hAnsiTheme="minorHAnsi" w:cstheme="minorHAnsi"/>
          <w:sz w:val="22"/>
          <w:szCs w:val="22"/>
          <w:lang w:val="fr-BE"/>
        </w:rPr>
        <w:t xml:space="preserve">  </w:t>
      </w:r>
      <w:r w:rsidR="002D2C3D" w:rsidRPr="00B541CD">
        <w:rPr>
          <w:rFonts w:asciiTheme="minorHAnsi" w:hAnsiTheme="minorHAnsi" w:cstheme="minorHAnsi"/>
          <w:sz w:val="22"/>
          <w:szCs w:val="22"/>
          <w:lang w:eastAsia="fr-FR"/>
        </w:rPr>
        <w:t>BENGALI Karime et DIALLO Bourama, tous de nationalité malienne interpellés en flagrant délit de détention et de tentative de vente de deux pointes d’ivoire</w:t>
      </w:r>
      <w:r w:rsidR="00F96BFE">
        <w:rPr>
          <w:rFonts w:asciiTheme="minorHAnsi" w:hAnsiTheme="minorHAnsi" w:cstheme="minorHAnsi"/>
          <w:sz w:val="22"/>
          <w:szCs w:val="22"/>
          <w:lang w:eastAsia="fr-FR"/>
        </w:rPr>
        <w:t xml:space="preserve"> brut de 4 kgs</w:t>
      </w:r>
      <w:r w:rsidR="002D2C3D" w:rsidRPr="00B541CD">
        <w:rPr>
          <w:rFonts w:asciiTheme="minorHAnsi" w:hAnsiTheme="minorHAnsi" w:cstheme="minorHAnsi"/>
          <w:sz w:val="22"/>
          <w:szCs w:val="22"/>
          <w:lang w:eastAsia="fr-FR"/>
        </w:rPr>
        <w:t xml:space="preserve">. Ils vont citer CAMARA ABDOULAYE de nationalité guinéenne, leur complice qui serait le propriétaire de l'ivoire saisie. Ce dernier sera </w:t>
      </w:r>
      <w:r w:rsidR="002D2C3D" w:rsidRPr="00B541CD">
        <w:rPr>
          <w:rFonts w:asciiTheme="minorHAnsi" w:hAnsiTheme="minorHAnsi" w:cstheme="minorHAnsi"/>
          <w:sz w:val="22"/>
          <w:szCs w:val="22"/>
          <w:lang w:eastAsia="fr-FR"/>
        </w:rPr>
        <w:lastRenderedPageBreak/>
        <w:t>interpelé à Oyem</w:t>
      </w:r>
      <w:r w:rsidR="00A52269">
        <w:rPr>
          <w:rFonts w:asciiTheme="minorHAnsi" w:hAnsiTheme="minorHAnsi" w:cstheme="minorHAnsi"/>
          <w:sz w:val="22"/>
          <w:szCs w:val="22"/>
          <w:lang w:eastAsia="fr-FR"/>
        </w:rPr>
        <w:t xml:space="preserve"> le même jour</w:t>
      </w:r>
      <w:r w:rsidR="002D2C3D" w:rsidRPr="00B541CD">
        <w:rPr>
          <w:rFonts w:asciiTheme="minorHAnsi" w:hAnsiTheme="minorHAnsi" w:cstheme="minorHAnsi"/>
          <w:sz w:val="22"/>
          <w:szCs w:val="22"/>
          <w:lang w:eastAsia="fr-FR"/>
        </w:rPr>
        <w:t xml:space="preserve">. Cette opération a été réalisée par une équipe conjointe, composée des agents de la police judiciaire et des Eaux et Forêts de Bitam avec l'appui des membres de l'ONG Conservation Justice. </w:t>
      </w:r>
      <w:r w:rsidR="002D2C3D" w:rsidRPr="00B541CD">
        <w:rPr>
          <w:rFonts w:asciiTheme="minorHAnsi" w:hAnsiTheme="minorHAnsi" w:cstheme="minorHAnsi"/>
          <w:sz w:val="22"/>
          <w:szCs w:val="22"/>
        </w:rPr>
        <w:t xml:space="preserve">. </w:t>
      </w:r>
      <w:r w:rsidR="002D2C3D" w:rsidRPr="00B541CD">
        <w:rPr>
          <w:rFonts w:asciiTheme="minorHAnsi" w:eastAsiaTheme="minorHAnsi" w:hAnsiTheme="minorHAnsi" w:cstheme="minorHAnsi"/>
          <w:sz w:val="22"/>
          <w:szCs w:val="22"/>
        </w:rPr>
        <w:t xml:space="preserve">Ils ont été transférés sur Libreville pour être présenté </w:t>
      </w:r>
      <w:r w:rsidR="002D2C3D" w:rsidRPr="00B541CD">
        <w:rPr>
          <w:rFonts w:asciiTheme="minorHAnsi" w:hAnsiTheme="minorHAnsi" w:cstheme="minorHAnsi"/>
          <w:sz w:val="22"/>
          <w:szCs w:val="22"/>
        </w:rPr>
        <w:t>devant le Procureur de la formation spécialisée du Tribunal de Première Instance de Libreville.</w:t>
      </w:r>
      <w:r w:rsidR="002D2C3D" w:rsidRPr="00B541CD">
        <w:rPr>
          <w:rFonts w:asciiTheme="minorHAnsi" w:eastAsiaTheme="minorHAnsi" w:hAnsiTheme="minorHAnsi" w:cstheme="minorHAnsi"/>
          <w:sz w:val="22"/>
          <w:szCs w:val="22"/>
        </w:rPr>
        <w:t xml:space="preserve"> </w:t>
      </w:r>
      <w:r w:rsidR="002D2C3D" w:rsidRPr="00B541CD">
        <w:rPr>
          <w:rFonts w:asciiTheme="minorHAnsi" w:hAnsiTheme="minorHAnsi" w:cstheme="minorHAnsi"/>
          <w:sz w:val="22"/>
          <w:szCs w:val="22"/>
        </w:rPr>
        <w:t>A l'issue de l'instruction, BENGALI Karim et DIALLO Bourama ont été placés sous mandat de dépôt</w:t>
      </w:r>
      <w:r w:rsidR="002D2C3D" w:rsidRPr="00B541CD">
        <w:rPr>
          <w:rFonts w:asciiTheme="minorHAnsi" w:hAnsiTheme="minorHAnsi" w:cstheme="minorHAnsi"/>
          <w:sz w:val="22"/>
          <w:szCs w:val="22"/>
          <w:lang w:eastAsia="fr-FR"/>
        </w:rPr>
        <w:t xml:space="preserve"> Ils risquent jusqu'à 10 ans de prison conformément à l'article 388 du code pénal.</w:t>
      </w:r>
      <w:r w:rsidR="002D2C3D" w:rsidRPr="00B541CD">
        <w:rPr>
          <w:rFonts w:asciiTheme="minorHAnsi" w:hAnsiTheme="minorHAnsi" w:cstheme="minorHAnsi"/>
          <w:sz w:val="22"/>
          <w:szCs w:val="22"/>
        </w:rPr>
        <w:t xml:space="preserve"> En revanche, faute d'éléments suffisants susceptibles d'engager la responsabilité de CAMARA Abdoulaye, ce dernier a été mis hors de cause. L'audience y relative est fixée au le 12 mars 2021.</w:t>
      </w:r>
    </w:p>
    <w:p w:rsidR="008D67E6" w:rsidRPr="00B541CD" w:rsidRDefault="00171687" w:rsidP="008D67E6">
      <w:pPr>
        <w:spacing w:after="160" w:line="259" w:lineRule="auto"/>
        <w:jc w:val="both"/>
        <w:rPr>
          <w:rFonts w:asciiTheme="minorHAnsi" w:hAnsiTheme="minorHAnsi" w:cstheme="minorHAnsi"/>
          <w:sz w:val="22"/>
          <w:szCs w:val="22"/>
        </w:rPr>
      </w:pPr>
      <w:r w:rsidRPr="00B541CD">
        <w:rPr>
          <w:rFonts w:asciiTheme="minorHAnsi" w:hAnsiTheme="minorHAnsi" w:cstheme="minorHAnsi"/>
          <w:sz w:val="22"/>
          <w:szCs w:val="22"/>
          <w:lang w:eastAsia="fr-FR"/>
        </w:rPr>
        <w:t>La deuxième est celle réalisée</w:t>
      </w:r>
      <w:r w:rsidRPr="00B541CD">
        <w:rPr>
          <w:rFonts w:asciiTheme="minorHAnsi" w:hAnsiTheme="minorHAnsi" w:cstheme="minorHAnsi"/>
          <w:sz w:val="22"/>
          <w:szCs w:val="22"/>
        </w:rPr>
        <w:t xml:space="preserve"> </w:t>
      </w:r>
      <w:r w:rsidR="008D67E6" w:rsidRPr="00B541CD">
        <w:rPr>
          <w:rFonts w:asciiTheme="minorHAnsi" w:hAnsiTheme="minorHAnsi" w:cstheme="minorHAnsi"/>
          <w:b/>
          <w:sz w:val="22"/>
          <w:szCs w:val="22"/>
          <w:u w:val="single"/>
        </w:rPr>
        <w:t>Le 12 février 2021</w:t>
      </w:r>
      <w:r w:rsidR="008D67E6" w:rsidRPr="00B541CD">
        <w:rPr>
          <w:rFonts w:asciiTheme="minorHAnsi" w:hAnsiTheme="minorHAnsi" w:cstheme="minorHAnsi"/>
          <w:sz w:val="22"/>
          <w:szCs w:val="22"/>
        </w:rPr>
        <w:t xml:space="preserve"> , à Oyem (Province du Woleu-Ntem), </w:t>
      </w:r>
      <w:r w:rsidR="008D67E6" w:rsidRPr="00B541CD">
        <w:rPr>
          <w:rStyle w:val="Accentuation"/>
          <w:rFonts w:asciiTheme="minorHAnsi" w:hAnsiTheme="minorHAnsi" w:cstheme="minorHAnsi"/>
          <w:i w:val="0"/>
          <w:sz w:val="22"/>
          <w:szCs w:val="22"/>
          <w:lang w:val="fr-BE"/>
        </w:rPr>
        <w:t xml:space="preserve">de trois individus (03) en possession de trois (3) peaux </w:t>
      </w:r>
      <w:r w:rsidR="008D67E6" w:rsidRPr="00B541CD">
        <w:rPr>
          <w:rStyle w:val="Accentuation"/>
          <w:rFonts w:asciiTheme="minorHAnsi" w:hAnsiTheme="minorHAnsi" w:cstheme="minorHAnsi"/>
          <w:sz w:val="22"/>
          <w:szCs w:val="22"/>
          <w:lang w:val="fr-BE"/>
        </w:rPr>
        <w:t xml:space="preserve"> </w:t>
      </w:r>
      <w:r w:rsidR="008D67E6" w:rsidRPr="00B541CD">
        <w:rPr>
          <w:rFonts w:asciiTheme="minorHAnsi" w:hAnsiTheme="minorHAnsi" w:cstheme="minorHAnsi"/>
          <w:sz w:val="22"/>
          <w:szCs w:val="22"/>
        </w:rPr>
        <w:t xml:space="preserve">de panthère dont ils tentaient de vendre dans un motel de la ville d'Oyem, la capitale de la région septentrionale du Gabon. Cette  prise a été rendue possible grâce au dynamisme  d'agents de police judiciaire et des Eaux et Forêts, appuyée par les membres de l'Organisation Non Gouvernementale Conservation Justice. Il s’agit des nommés  OBAME NGUEMA Prospère,  ONDO Michel et  ENGONE Jovani tous de nationalité gabonaise. Nous précisons que les trafiquants ont été arrêtés au cours d’une intense série d’arrestations dans le cadre de la répression de ce commerce illégal, lorsque le premier trafiquant arrivé sur le lieu de la transaction avec une peau de panthère dissimulée dans un sac a été arrêté, deux autres arrestations ont rapidement suivi. </w:t>
      </w:r>
      <w:r w:rsidR="008D67E6" w:rsidRPr="00B541CD">
        <w:rPr>
          <w:rFonts w:asciiTheme="minorHAnsi" w:hAnsiTheme="minorHAnsi" w:cstheme="minorHAnsi"/>
          <w:sz w:val="22"/>
          <w:szCs w:val="22"/>
          <w:lang w:eastAsia="fr-FR"/>
        </w:rPr>
        <w:t>Les trois suspects sont actuellement en détention préventive à la prison centrale d’Oyem en attente de leur jugement.</w:t>
      </w:r>
    </w:p>
    <w:p w:rsidR="000B7079" w:rsidRPr="00B541CD" w:rsidRDefault="000B7079" w:rsidP="003E27A8">
      <w:pPr>
        <w:pStyle w:val="NormalWeb"/>
        <w:spacing w:before="0" w:beforeAutospacing="0" w:after="0" w:afterAutospacing="0"/>
        <w:jc w:val="both"/>
        <w:rPr>
          <w:rStyle w:val="Accentuation"/>
          <w:rFonts w:asciiTheme="minorHAnsi" w:hAnsiTheme="minorHAnsi" w:cstheme="minorHAnsi"/>
          <w:i w:val="0"/>
        </w:rPr>
      </w:pPr>
    </w:p>
    <w:p w:rsidR="000B7079" w:rsidRPr="00B541CD" w:rsidRDefault="000B7079" w:rsidP="000B7079">
      <w:pPr>
        <w:pStyle w:val="Titre1"/>
        <w:shd w:val="clear" w:color="auto" w:fill="000000" w:themeFill="text1"/>
        <w:rPr>
          <w:rStyle w:val="Accentuation"/>
          <w:rFonts w:asciiTheme="minorHAnsi" w:hAnsiTheme="minorHAnsi" w:cstheme="minorHAnsi"/>
          <w:i w:val="0"/>
          <w:sz w:val="22"/>
          <w:szCs w:val="22"/>
        </w:rPr>
      </w:pPr>
      <w:bookmarkStart w:id="5" w:name="_Toc7774929"/>
      <w:r w:rsidRPr="00B541CD">
        <w:rPr>
          <w:rStyle w:val="Accentuation"/>
          <w:rFonts w:asciiTheme="minorHAnsi" w:hAnsiTheme="minorHAnsi" w:cstheme="minorHAnsi"/>
          <w:i w:val="0"/>
          <w:sz w:val="22"/>
          <w:szCs w:val="22"/>
        </w:rPr>
        <w:t>Département juridique</w:t>
      </w:r>
      <w:bookmarkEnd w:id="5"/>
    </w:p>
    <w:p w:rsidR="005A719B" w:rsidRPr="00B541CD" w:rsidRDefault="005A719B" w:rsidP="000B7079">
      <w:pPr>
        <w:jc w:val="both"/>
        <w:rPr>
          <w:rStyle w:val="Accentuation"/>
          <w:rFonts w:asciiTheme="minorHAnsi" w:hAnsiTheme="minorHAnsi" w:cstheme="minorHAnsi"/>
          <w:i w:val="0"/>
          <w:sz w:val="22"/>
          <w:szCs w:val="22"/>
          <w:lang w:val="fr-BE"/>
        </w:rPr>
      </w:pPr>
    </w:p>
    <w:p w:rsidR="000B7079" w:rsidRPr="00B541CD" w:rsidRDefault="000B7079" w:rsidP="000B7079">
      <w:pPr>
        <w:jc w:val="both"/>
        <w:rPr>
          <w:rStyle w:val="Accentuation"/>
          <w:rFonts w:asciiTheme="minorHAnsi" w:hAnsiTheme="minorHAnsi" w:cstheme="minorHAnsi"/>
          <w:b/>
          <w:i w:val="0"/>
          <w:sz w:val="22"/>
          <w:szCs w:val="22"/>
        </w:rPr>
      </w:pPr>
      <w:r w:rsidRPr="00B541CD">
        <w:rPr>
          <w:rStyle w:val="Accentuation"/>
          <w:rFonts w:asciiTheme="minorHAnsi" w:hAnsiTheme="minorHAnsi" w:cstheme="minorHAnsi"/>
          <w:b/>
          <w:i w:val="0"/>
          <w:sz w:val="22"/>
          <w:szCs w:val="22"/>
        </w:rPr>
        <w:t xml:space="preserve">4.1. Suivi des affaires </w:t>
      </w:r>
    </w:p>
    <w:p w:rsidR="000B7079" w:rsidRPr="00B541CD" w:rsidRDefault="000B7079" w:rsidP="000B7079">
      <w:pPr>
        <w:spacing w:after="240"/>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Indicateur:</w:t>
      </w:r>
    </w:p>
    <w:tbl>
      <w:tblPr>
        <w:tblStyle w:val="Grilledetableauclaire1"/>
        <w:tblW w:w="0" w:type="auto"/>
        <w:jc w:val="center"/>
        <w:tblLook w:val="04A0"/>
      </w:tblPr>
      <w:tblGrid>
        <w:gridCol w:w="4644"/>
        <w:gridCol w:w="4200"/>
      </w:tblGrid>
      <w:tr w:rsidR="000B7079" w:rsidRPr="00B541CD" w:rsidTr="000F4C8D">
        <w:trPr>
          <w:jc w:val="center"/>
        </w:trPr>
        <w:tc>
          <w:tcPr>
            <w:tcW w:w="4644"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Nombre d’affaires suivies</w:t>
            </w:r>
          </w:p>
        </w:tc>
        <w:tc>
          <w:tcPr>
            <w:tcW w:w="4200" w:type="dxa"/>
          </w:tcPr>
          <w:p w:rsidR="000B7079" w:rsidRPr="00B541CD" w:rsidRDefault="00417321" w:rsidP="00ED68BA">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0</w:t>
            </w:r>
            <w:r w:rsidR="00ED68BA" w:rsidRPr="00B541CD">
              <w:rPr>
                <w:rStyle w:val="Accentuation"/>
                <w:rFonts w:asciiTheme="minorHAnsi" w:hAnsiTheme="minorHAnsi" w:cstheme="minorHAnsi"/>
                <w:i w:val="0"/>
                <w:sz w:val="22"/>
                <w:szCs w:val="22"/>
              </w:rPr>
              <w:t>4</w:t>
            </w:r>
          </w:p>
        </w:tc>
      </w:tr>
      <w:tr w:rsidR="000B7079" w:rsidRPr="00B541CD" w:rsidTr="000F4C8D">
        <w:trPr>
          <w:jc w:val="center"/>
        </w:trPr>
        <w:tc>
          <w:tcPr>
            <w:tcW w:w="4644"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Nombre de condamnations</w:t>
            </w:r>
          </w:p>
        </w:tc>
        <w:tc>
          <w:tcPr>
            <w:tcW w:w="4200" w:type="dxa"/>
          </w:tcPr>
          <w:p w:rsidR="000B7079" w:rsidRPr="00B541CD" w:rsidRDefault="00ED68BA" w:rsidP="000839C5">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00</w:t>
            </w:r>
          </w:p>
        </w:tc>
      </w:tr>
      <w:tr w:rsidR="000B7079" w:rsidRPr="00B541CD" w:rsidTr="000F4C8D">
        <w:trPr>
          <w:jc w:val="center"/>
        </w:trPr>
        <w:tc>
          <w:tcPr>
            <w:tcW w:w="4644"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Affaires enregistrées</w:t>
            </w:r>
          </w:p>
        </w:tc>
        <w:tc>
          <w:tcPr>
            <w:tcW w:w="4200" w:type="dxa"/>
          </w:tcPr>
          <w:p w:rsidR="000B7079" w:rsidRPr="00B541CD" w:rsidRDefault="003E27A8" w:rsidP="005A719B">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0</w:t>
            </w:r>
            <w:r w:rsidR="005A719B" w:rsidRPr="00B541CD">
              <w:rPr>
                <w:rStyle w:val="Accentuation"/>
                <w:rFonts w:asciiTheme="minorHAnsi" w:hAnsiTheme="minorHAnsi" w:cstheme="minorHAnsi"/>
                <w:i w:val="0"/>
                <w:sz w:val="22"/>
                <w:szCs w:val="22"/>
              </w:rPr>
              <w:t>2</w:t>
            </w:r>
          </w:p>
        </w:tc>
      </w:tr>
      <w:tr w:rsidR="000B7079" w:rsidRPr="00B541CD" w:rsidTr="000F4C8D">
        <w:trPr>
          <w:jc w:val="center"/>
        </w:trPr>
        <w:tc>
          <w:tcPr>
            <w:tcW w:w="4644"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Nombre de prévenus</w:t>
            </w:r>
          </w:p>
        </w:tc>
        <w:tc>
          <w:tcPr>
            <w:tcW w:w="4200" w:type="dxa"/>
          </w:tcPr>
          <w:p w:rsidR="000B7079" w:rsidRPr="00B541CD" w:rsidRDefault="005A719B" w:rsidP="00ED68BA">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13</w:t>
            </w:r>
          </w:p>
        </w:tc>
      </w:tr>
    </w:tbl>
    <w:p w:rsidR="002C5DEC" w:rsidRPr="00B541CD" w:rsidRDefault="002C5DEC" w:rsidP="002C5DEC">
      <w:pPr>
        <w:jc w:val="both"/>
        <w:rPr>
          <w:color w:val="FF0000"/>
        </w:rPr>
      </w:pPr>
    </w:p>
    <w:p w:rsidR="00232054" w:rsidRPr="00B541CD" w:rsidRDefault="00232054" w:rsidP="00232054">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 xml:space="preserve">Pour ce mois de février 2021, le département juridique a suivi une audience avec l’appel du </w:t>
      </w:r>
      <w:r w:rsidR="00ED68BA" w:rsidRPr="00B541CD">
        <w:rPr>
          <w:rStyle w:val="Accentuation"/>
          <w:rFonts w:asciiTheme="minorHAnsi" w:hAnsiTheme="minorHAnsi" w:cstheme="minorHAnsi"/>
          <w:i w:val="0"/>
          <w:sz w:val="22"/>
          <w:szCs w:val="22"/>
        </w:rPr>
        <w:t>rôle</w:t>
      </w:r>
      <w:r w:rsidRPr="00B541CD">
        <w:rPr>
          <w:rStyle w:val="Accentuation"/>
          <w:rFonts w:asciiTheme="minorHAnsi" w:hAnsiTheme="minorHAnsi" w:cstheme="minorHAnsi"/>
          <w:i w:val="0"/>
          <w:sz w:val="22"/>
          <w:szCs w:val="22"/>
        </w:rPr>
        <w:t xml:space="preserve"> de quatre (04) affaires de sept (7) personnes impliquées dans le trafic des produits fauniques. Les sept affaires appelées à l’audience de plaidoirie seront délibérées à l’audience du 12 mars 2021 prochain. Il s’agit de :</w:t>
      </w:r>
    </w:p>
    <w:p w:rsidR="00232054" w:rsidRPr="00B541CD" w:rsidRDefault="00232054" w:rsidP="00232054">
      <w:pPr>
        <w:jc w:val="both"/>
        <w:rPr>
          <w:rStyle w:val="Accentuation"/>
          <w:rFonts w:asciiTheme="minorHAnsi" w:hAnsiTheme="minorHAnsi" w:cstheme="minorHAnsi"/>
          <w:sz w:val="22"/>
          <w:szCs w:val="22"/>
        </w:rPr>
      </w:pPr>
    </w:p>
    <w:p w:rsidR="00232054" w:rsidRPr="00B541CD" w:rsidRDefault="00232054" w:rsidP="00232054">
      <w:pPr>
        <w:pStyle w:val="Paragraphedeliste"/>
        <w:numPr>
          <w:ilvl w:val="0"/>
          <w:numId w:val="18"/>
        </w:numPr>
        <w:jc w:val="both"/>
        <w:rPr>
          <w:rFonts w:asciiTheme="minorHAnsi" w:hAnsiTheme="minorHAnsi" w:cstheme="minorHAnsi"/>
          <w:b/>
          <w:sz w:val="22"/>
          <w:szCs w:val="22"/>
        </w:rPr>
      </w:pPr>
      <w:r w:rsidRPr="00B541CD">
        <w:rPr>
          <w:rFonts w:asciiTheme="minorHAnsi" w:hAnsiTheme="minorHAnsi" w:cstheme="minorHAnsi"/>
          <w:b/>
          <w:sz w:val="22"/>
          <w:szCs w:val="22"/>
        </w:rPr>
        <w:t>Affaire : Ministère Publique et Administration des Eaux et Forêts contre ABA NDONG Jean-Michel</w:t>
      </w:r>
    </w:p>
    <w:p w:rsidR="00232054" w:rsidRPr="00B541CD" w:rsidRDefault="00232054" w:rsidP="00232054">
      <w:pPr>
        <w:pStyle w:val="Paragraphedeliste"/>
        <w:jc w:val="both"/>
        <w:rPr>
          <w:rFonts w:asciiTheme="minorHAnsi" w:hAnsiTheme="minorHAnsi" w:cstheme="minorHAnsi"/>
          <w:sz w:val="22"/>
          <w:szCs w:val="22"/>
        </w:rPr>
      </w:pPr>
      <w:r w:rsidRPr="00B541CD">
        <w:rPr>
          <w:rFonts w:asciiTheme="minorHAnsi" w:hAnsiTheme="minorHAnsi" w:cstheme="minorHAnsi"/>
          <w:sz w:val="22"/>
          <w:szCs w:val="22"/>
        </w:rPr>
        <w:t>Arrêté le 20 janvier 2021 à Libreville par la police judiciaire et les agents des eaux et forêts pour trafic de deux pointes d’ivoire. L’affaire étant passée à l’audience du 26 février dernier, le procureur a requis deux ans de prison ferme et 1 million d’amende alors que l’avocat va demander 15 millions au titre de dommages-intérêts.</w:t>
      </w:r>
    </w:p>
    <w:p w:rsidR="00232054" w:rsidRPr="00B541CD" w:rsidRDefault="00232054" w:rsidP="00232054">
      <w:pPr>
        <w:jc w:val="both"/>
        <w:rPr>
          <w:rFonts w:asciiTheme="minorHAnsi" w:hAnsiTheme="minorHAnsi" w:cstheme="minorHAnsi"/>
          <w:b/>
          <w:sz w:val="22"/>
          <w:szCs w:val="22"/>
        </w:rPr>
      </w:pPr>
    </w:p>
    <w:p w:rsidR="00232054" w:rsidRPr="00B541CD" w:rsidRDefault="00232054" w:rsidP="00232054">
      <w:pPr>
        <w:pStyle w:val="Paragraphedeliste"/>
        <w:numPr>
          <w:ilvl w:val="0"/>
          <w:numId w:val="18"/>
        </w:numPr>
        <w:jc w:val="both"/>
        <w:rPr>
          <w:rFonts w:asciiTheme="minorHAnsi" w:hAnsiTheme="minorHAnsi" w:cstheme="minorHAnsi"/>
          <w:b/>
          <w:sz w:val="22"/>
          <w:szCs w:val="22"/>
        </w:rPr>
      </w:pPr>
      <w:r w:rsidRPr="00B541CD">
        <w:rPr>
          <w:rFonts w:asciiTheme="minorHAnsi" w:hAnsiTheme="minorHAnsi" w:cstheme="minorHAnsi"/>
          <w:b/>
          <w:sz w:val="22"/>
          <w:szCs w:val="22"/>
        </w:rPr>
        <w:t xml:space="preserve">Affaire : Ministère Publique </w:t>
      </w:r>
      <w:r w:rsidR="00A52269">
        <w:rPr>
          <w:rFonts w:asciiTheme="minorHAnsi" w:hAnsiTheme="minorHAnsi" w:cstheme="minorHAnsi"/>
          <w:b/>
          <w:sz w:val="22"/>
          <w:szCs w:val="22"/>
        </w:rPr>
        <w:t>et A</w:t>
      </w:r>
      <w:r w:rsidRPr="00B541CD">
        <w:rPr>
          <w:rFonts w:asciiTheme="minorHAnsi" w:hAnsiTheme="minorHAnsi" w:cstheme="minorHAnsi"/>
          <w:b/>
          <w:sz w:val="22"/>
          <w:szCs w:val="22"/>
        </w:rPr>
        <w:t>dministration des Eaux et Forêts contre KOUROU Omar et SANDRAOGO François</w:t>
      </w:r>
    </w:p>
    <w:p w:rsidR="00232054" w:rsidRPr="00B541CD" w:rsidRDefault="00232054" w:rsidP="00232054">
      <w:pPr>
        <w:pStyle w:val="Paragraphedeliste"/>
        <w:jc w:val="both"/>
        <w:rPr>
          <w:rFonts w:asciiTheme="minorHAnsi" w:hAnsiTheme="minorHAnsi" w:cstheme="minorHAnsi"/>
          <w:sz w:val="22"/>
          <w:szCs w:val="22"/>
        </w:rPr>
      </w:pPr>
      <w:r w:rsidRPr="00B541CD">
        <w:rPr>
          <w:rFonts w:asciiTheme="minorHAnsi" w:hAnsiTheme="minorHAnsi" w:cstheme="minorHAnsi"/>
          <w:sz w:val="22"/>
          <w:szCs w:val="22"/>
        </w:rPr>
        <w:t>Arrêtés le 15 décembre 2020 dans la ville de Mouila en possession de deux morceaux d’ivoire de 10 kg par la police judiciaire et les agents des eaux appuyés de Conservation Justice. L’affaire étant passée à l’audience du 26 février dernier, Le procureur a requis deux ans de prison ferme et 1 million d’amende alors que l’avocat va demander 15 millions au titre de dommages-intérêts.</w:t>
      </w:r>
    </w:p>
    <w:p w:rsidR="00232054" w:rsidRPr="00B541CD" w:rsidRDefault="00232054" w:rsidP="00232054">
      <w:pPr>
        <w:pStyle w:val="Paragraphedeliste"/>
        <w:jc w:val="both"/>
        <w:rPr>
          <w:rFonts w:asciiTheme="minorHAnsi" w:hAnsiTheme="minorHAnsi" w:cstheme="minorHAnsi"/>
          <w:sz w:val="22"/>
          <w:szCs w:val="22"/>
        </w:rPr>
      </w:pPr>
    </w:p>
    <w:p w:rsidR="00232054" w:rsidRPr="00B541CD" w:rsidRDefault="00232054" w:rsidP="00232054">
      <w:pPr>
        <w:jc w:val="both"/>
        <w:rPr>
          <w:rFonts w:asciiTheme="minorHAnsi" w:hAnsiTheme="minorHAnsi" w:cstheme="minorHAnsi"/>
          <w:sz w:val="22"/>
          <w:szCs w:val="22"/>
        </w:rPr>
      </w:pPr>
    </w:p>
    <w:p w:rsidR="00232054" w:rsidRPr="00B541CD" w:rsidRDefault="00232054" w:rsidP="00232054">
      <w:pPr>
        <w:pStyle w:val="Paragraphedeliste"/>
        <w:numPr>
          <w:ilvl w:val="0"/>
          <w:numId w:val="18"/>
        </w:numPr>
        <w:jc w:val="both"/>
        <w:rPr>
          <w:rFonts w:asciiTheme="minorHAnsi" w:hAnsiTheme="minorHAnsi" w:cstheme="minorHAnsi"/>
          <w:b/>
          <w:sz w:val="22"/>
          <w:szCs w:val="22"/>
        </w:rPr>
      </w:pPr>
      <w:r w:rsidRPr="00B541CD">
        <w:rPr>
          <w:rFonts w:asciiTheme="minorHAnsi" w:hAnsiTheme="minorHAnsi" w:cstheme="minorHAnsi"/>
          <w:b/>
          <w:sz w:val="22"/>
          <w:szCs w:val="22"/>
        </w:rPr>
        <w:t xml:space="preserve">Affaire : Ministère Publique </w:t>
      </w:r>
      <w:r w:rsidR="00A52269">
        <w:rPr>
          <w:rFonts w:asciiTheme="minorHAnsi" w:hAnsiTheme="minorHAnsi" w:cstheme="minorHAnsi"/>
          <w:b/>
          <w:sz w:val="22"/>
          <w:szCs w:val="22"/>
        </w:rPr>
        <w:t>et A</w:t>
      </w:r>
      <w:r w:rsidRPr="00B541CD">
        <w:rPr>
          <w:rFonts w:asciiTheme="minorHAnsi" w:hAnsiTheme="minorHAnsi" w:cstheme="minorHAnsi"/>
          <w:b/>
          <w:sz w:val="22"/>
          <w:szCs w:val="22"/>
        </w:rPr>
        <w:t>dministration des Eaux et Forêts contre BOUBEBE Freddy</w:t>
      </w:r>
    </w:p>
    <w:p w:rsidR="00232054" w:rsidRPr="00B541CD" w:rsidRDefault="00232054" w:rsidP="00232054">
      <w:pPr>
        <w:pStyle w:val="Paragraphedeliste"/>
        <w:jc w:val="both"/>
        <w:rPr>
          <w:rFonts w:asciiTheme="minorHAnsi" w:hAnsiTheme="minorHAnsi" w:cstheme="minorHAnsi"/>
          <w:sz w:val="22"/>
          <w:szCs w:val="22"/>
        </w:rPr>
      </w:pPr>
      <w:r w:rsidRPr="00B541CD">
        <w:rPr>
          <w:rFonts w:asciiTheme="minorHAnsi" w:hAnsiTheme="minorHAnsi" w:cstheme="minorHAnsi"/>
          <w:sz w:val="22"/>
          <w:szCs w:val="22"/>
        </w:rPr>
        <w:t>Arrêté le 22 janvier 2021 dans la province de l’Ogooué-Ivindo par la police judiciaire qui seront appuyés de Conservation justice et les agents des Eaux et forêts de ladite province pour trafic de deux pointes d’ivoire. L’affaire étant passée à l’audience du 26 février dernier, le procureur a requis cinq ans de prison dont une avec sursis et 1 million d’amende alors que l’avocat va demander 20 millions au titre de dommages-intérêts.</w:t>
      </w:r>
    </w:p>
    <w:p w:rsidR="00232054" w:rsidRPr="00B541CD" w:rsidRDefault="00232054" w:rsidP="00232054">
      <w:pPr>
        <w:jc w:val="both"/>
        <w:rPr>
          <w:rFonts w:asciiTheme="minorHAnsi" w:hAnsiTheme="minorHAnsi" w:cstheme="minorHAnsi"/>
          <w:sz w:val="22"/>
          <w:szCs w:val="22"/>
        </w:rPr>
      </w:pPr>
    </w:p>
    <w:p w:rsidR="00232054" w:rsidRPr="00B541CD" w:rsidRDefault="00232054" w:rsidP="00232054">
      <w:pPr>
        <w:pStyle w:val="Paragraphedeliste"/>
        <w:numPr>
          <w:ilvl w:val="0"/>
          <w:numId w:val="18"/>
        </w:numPr>
        <w:jc w:val="both"/>
        <w:rPr>
          <w:rFonts w:asciiTheme="minorHAnsi" w:hAnsiTheme="minorHAnsi" w:cstheme="minorHAnsi"/>
          <w:b/>
          <w:sz w:val="22"/>
          <w:szCs w:val="22"/>
        </w:rPr>
      </w:pPr>
      <w:r w:rsidRPr="00B541CD">
        <w:rPr>
          <w:rFonts w:asciiTheme="minorHAnsi" w:hAnsiTheme="minorHAnsi" w:cstheme="minorHAnsi"/>
          <w:b/>
          <w:sz w:val="22"/>
          <w:szCs w:val="22"/>
        </w:rPr>
        <w:t xml:space="preserve">Affaire : Ministère Publique </w:t>
      </w:r>
      <w:r w:rsidR="00A52269">
        <w:rPr>
          <w:rFonts w:asciiTheme="minorHAnsi" w:hAnsiTheme="minorHAnsi" w:cstheme="minorHAnsi"/>
          <w:b/>
          <w:sz w:val="22"/>
          <w:szCs w:val="22"/>
        </w:rPr>
        <w:t>et A</w:t>
      </w:r>
      <w:r w:rsidRPr="00B541CD">
        <w:rPr>
          <w:rFonts w:asciiTheme="minorHAnsi" w:hAnsiTheme="minorHAnsi" w:cstheme="minorHAnsi"/>
          <w:b/>
          <w:sz w:val="22"/>
          <w:szCs w:val="22"/>
        </w:rPr>
        <w:t>dministration des Eaux et Forêts contre ESSONO EDOU, MEFE ME NDONG Bertrand et NDOUTOUM Marcel.</w:t>
      </w:r>
    </w:p>
    <w:p w:rsidR="00232054" w:rsidRPr="00B541CD" w:rsidRDefault="00232054" w:rsidP="00232054">
      <w:pPr>
        <w:pStyle w:val="Paragraphedeliste"/>
        <w:jc w:val="both"/>
        <w:rPr>
          <w:rFonts w:asciiTheme="minorHAnsi" w:hAnsiTheme="minorHAnsi" w:cstheme="minorHAnsi"/>
          <w:sz w:val="22"/>
          <w:szCs w:val="22"/>
        </w:rPr>
      </w:pPr>
      <w:r w:rsidRPr="00B541CD">
        <w:rPr>
          <w:rFonts w:asciiTheme="minorHAnsi" w:hAnsiTheme="minorHAnsi" w:cstheme="minorHAnsi"/>
          <w:sz w:val="22"/>
          <w:szCs w:val="22"/>
        </w:rPr>
        <w:t>Ils ont été arrêtés en 2021. A l’audience du 26 février 2021 dernier, le procureur requis 1 an de prison  ferme pour  MEFE ME NDONG Bertrand et NTOUTOUME Marcel « cas initié par le cantonnement des Eaux et Forêts de Mitzic ».  Et 6 mois de prison ferme pour ESSONO EDOU (Guinéen) assorti d’une interdiction de séjour de 10 ans au Gabon. Ils vont tous payer l’amende d’un (1.000.000) francs CFA d’amende. L’avocat, quant à lui demandé  30.000.000 Francs CFA à titre des dommages et intérêts en réparation du préjudice subi par l’administration des Eaux et Forêts.</w:t>
      </w:r>
    </w:p>
    <w:p w:rsidR="00232054" w:rsidRPr="00B541CD" w:rsidRDefault="00232054" w:rsidP="00232054">
      <w:pPr>
        <w:pStyle w:val="Paragraphedeliste"/>
        <w:jc w:val="both"/>
        <w:rPr>
          <w:rStyle w:val="Accentuation"/>
          <w:rFonts w:asciiTheme="minorHAnsi" w:hAnsiTheme="minorHAnsi" w:cstheme="minorHAnsi"/>
          <w:i w:val="0"/>
          <w:iCs w:val="0"/>
          <w:sz w:val="22"/>
          <w:szCs w:val="22"/>
        </w:rPr>
      </w:pPr>
    </w:p>
    <w:p w:rsidR="00232054" w:rsidRPr="00B541CD" w:rsidRDefault="00232054" w:rsidP="00232054">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 xml:space="preserve">Il y a également eu le suivi des déferrements de KARIME BENGALI, IBRAHIME DIALO </w:t>
      </w:r>
      <w:r w:rsidR="006F13A6" w:rsidRPr="00B541CD">
        <w:rPr>
          <w:rStyle w:val="Accentuation"/>
          <w:rFonts w:asciiTheme="minorHAnsi" w:hAnsiTheme="minorHAnsi" w:cstheme="minorHAnsi"/>
          <w:i w:val="0"/>
          <w:sz w:val="22"/>
          <w:szCs w:val="22"/>
        </w:rPr>
        <w:t xml:space="preserve">qui </w:t>
      </w:r>
      <w:r w:rsidRPr="00B541CD">
        <w:rPr>
          <w:rStyle w:val="Accentuation"/>
          <w:rFonts w:asciiTheme="minorHAnsi" w:hAnsiTheme="minorHAnsi" w:cstheme="minorHAnsi"/>
          <w:i w:val="0"/>
          <w:sz w:val="22"/>
          <w:szCs w:val="22"/>
        </w:rPr>
        <w:t xml:space="preserve">ont été placées en détention préventive à </w:t>
      </w:r>
      <w:r w:rsidR="006F13A6" w:rsidRPr="00B541CD">
        <w:rPr>
          <w:rStyle w:val="Accentuation"/>
          <w:rFonts w:asciiTheme="minorHAnsi" w:hAnsiTheme="minorHAnsi" w:cstheme="minorHAnsi"/>
          <w:i w:val="0"/>
          <w:sz w:val="22"/>
          <w:szCs w:val="22"/>
        </w:rPr>
        <w:t>l</w:t>
      </w:r>
      <w:r w:rsidRPr="00B541CD">
        <w:rPr>
          <w:rStyle w:val="Accentuation"/>
          <w:rFonts w:asciiTheme="minorHAnsi" w:hAnsiTheme="minorHAnsi" w:cstheme="minorHAnsi"/>
          <w:i w:val="0"/>
          <w:sz w:val="22"/>
          <w:szCs w:val="22"/>
        </w:rPr>
        <w:t xml:space="preserve">a prison centrale de Libreville avant jugement. Les nommés OBAME NGUEMA, Michel ONDO et Jovany ENGONE présentés à Madame le Procureur </w:t>
      </w:r>
      <w:r w:rsidR="006F13A6" w:rsidRPr="00B541CD">
        <w:rPr>
          <w:rStyle w:val="Accentuation"/>
          <w:rFonts w:asciiTheme="minorHAnsi" w:hAnsiTheme="minorHAnsi" w:cstheme="minorHAnsi"/>
          <w:i w:val="0"/>
          <w:sz w:val="22"/>
          <w:szCs w:val="22"/>
        </w:rPr>
        <w:t xml:space="preserve">du tribunal de </w:t>
      </w:r>
      <w:r w:rsidR="005778FA" w:rsidRPr="00B541CD">
        <w:rPr>
          <w:rStyle w:val="Accentuation"/>
          <w:rFonts w:asciiTheme="minorHAnsi" w:hAnsiTheme="minorHAnsi" w:cstheme="minorHAnsi"/>
          <w:i w:val="0"/>
          <w:sz w:val="22"/>
          <w:szCs w:val="22"/>
        </w:rPr>
        <w:t>première</w:t>
      </w:r>
      <w:r w:rsidR="006F13A6" w:rsidRPr="00B541CD">
        <w:rPr>
          <w:rStyle w:val="Accentuation"/>
          <w:rFonts w:asciiTheme="minorHAnsi" w:hAnsiTheme="minorHAnsi" w:cstheme="minorHAnsi"/>
          <w:i w:val="0"/>
          <w:sz w:val="22"/>
          <w:szCs w:val="22"/>
        </w:rPr>
        <w:t xml:space="preserve"> instance d’Oye</w:t>
      </w:r>
      <w:r w:rsidR="00A113D5">
        <w:rPr>
          <w:rStyle w:val="Accentuation"/>
          <w:rFonts w:asciiTheme="minorHAnsi" w:hAnsiTheme="minorHAnsi" w:cstheme="minorHAnsi"/>
          <w:i w:val="0"/>
          <w:sz w:val="22"/>
          <w:szCs w:val="22"/>
        </w:rPr>
        <w:t>m</w:t>
      </w:r>
      <w:r w:rsidR="006F13A6" w:rsidRPr="00B541CD">
        <w:rPr>
          <w:rStyle w:val="Accentuation"/>
          <w:rFonts w:asciiTheme="minorHAnsi" w:hAnsiTheme="minorHAnsi" w:cstheme="minorHAnsi"/>
          <w:i w:val="0"/>
          <w:sz w:val="22"/>
          <w:szCs w:val="22"/>
        </w:rPr>
        <w:t xml:space="preserve"> </w:t>
      </w:r>
      <w:r w:rsidRPr="00B541CD">
        <w:rPr>
          <w:rStyle w:val="Accentuation"/>
          <w:rFonts w:asciiTheme="minorHAnsi" w:hAnsiTheme="minorHAnsi" w:cstheme="minorHAnsi"/>
          <w:i w:val="0"/>
          <w:sz w:val="22"/>
          <w:szCs w:val="22"/>
        </w:rPr>
        <w:t>ont été placés également en détention préventive à la prison centrale d’Oyem.</w:t>
      </w:r>
    </w:p>
    <w:p w:rsidR="008D67E6" w:rsidRPr="00B541CD" w:rsidRDefault="008D67E6" w:rsidP="008D67E6">
      <w:pPr>
        <w:pStyle w:val="Paragraphedeliste"/>
        <w:jc w:val="both"/>
        <w:rPr>
          <w:rFonts w:asciiTheme="minorHAnsi" w:hAnsiTheme="minorHAnsi" w:cstheme="minorHAnsi"/>
          <w:sz w:val="22"/>
          <w:szCs w:val="22"/>
        </w:rPr>
      </w:pPr>
    </w:p>
    <w:p w:rsidR="00B61DF0" w:rsidRPr="00B541CD" w:rsidRDefault="00B61DF0" w:rsidP="00B61DF0">
      <w:pPr>
        <w:spacing w:line="276" w:lineRule="auto"/>
        <w:jc w:val="both"/>
        <w:rPr>
          <w:rFonts w:asciiTheme="minorHAnsi" w:hAnsiTheme="minorHAnsi" w:cstheme="minorHAnsi"/>
          <w:sz w:val="22"/>
          <w:szCs w:val="22"/>
          <w:lang w:eastAsia="fr-FR"/>
        </w:rPr>
      </w:pPr>
      <w:r w:rsidRPr="00A113D5">
        <w:rPr>
          <w:rFonts w:asciiTheme="minorHAnsi" w:hAnsiTheme="minorHAnsi" w:cstheme="minorHAnsi"/>
          <w:b/>
          <w:sz w:val="22"/>
          <w:szCs w:val="22"/>
          <w:u w:val="single"/>
        </w:rPr>
        <w:t>Du 18 au 19 février 2021</w:t>
      </w:r>
      <w:r w:rsidRPr="00A113D5">
        <w:rPr>
          <w:rFonts w:asciiTheme="minorHAnsi" w:hAnsiTheme="minorHAnsi" w:cstheme="minorHAnsi"/>
          <w:b/>
          <w:sz w:val="22"/>
          <w:szCs w:val="22"/>
        </w:rPr>
        <w:t>,</w:t>
      </w:r>
      <w:r w:rsidRPr="00B541CD">
        <w:rPr>
          <w:rFonts w:asciiTheme="minorHAnsi" w:hAnsiTheme="minorHAnsi" w:cstheme="minorHAnsi"/>
          <w:sz w:val="22"/>
          <w:szCs w:val="22"/>
        </w:rPr>
        <w:t xml:space="preserve"> à Koula-Moutou (Province de l’Ogooué-Lolo)</w:t>
      </w:r>
      <w:r w:rsidR="006F13A6" w:rsidRPr="00B541CD">
        <w:rPr>
          <w:rFonts w:asciiTheme="minorHAnsi" w:hAnsiTheme="minorHAnsi" w:cstheme="minorHAnsi"/>
          <w:sz w:val="22"/>
          <w:szCs w:val="22"/>
          <w:lang w:eastAsia="fr-FR"/>
        </w:rPr>
        <w:t xml:space="preserve"> et </w:t>
      </w:r>
      <w:r w:rsidR="006F13A6" w:rsidRPr="00A113D5">
        <w:rPr>
          <w:rFonts w:asciiTheme="minorHAnsi" w:hAnsiTheme="minorHAnsi" w:cstheme="minorHAnsi"/>
          <w:b/>
          <w:sz w:val="22"/>
          <w:szCs w:val="22"/>
          <w:u w:val="single"/>
        </w:rPr>
        <w:t>d</w:t>
      </w:r>
      <w:r w:rsidRPr="00A113D5">
        <w:rPr>
          <w:rFonts w:asciiTheme="minorHAnsi" w:hAnsiTheme="minorHAnsi" w:cstheme="minorHAnsi"/>
          <w:b/>
          <w:sz w:val="22"/>
          <w:szCs w:val="22"/>
          <w:u w:val="single"/>
        </w:rPr>
        <w:t>u 26 au 27 février 2021</w:t>
      </w:r>
      <w:r w:rsidRPr="00B541CD">
        <w:rPr>
          <w:rFonts w:asciiTheme="minorHAnsi" w:hAnsiTheme="minorHAnsi" w:cstheme="minorHAnsi"/>
          <w:sz w:val="22"/>
          <w:szCs w:val="22"/>
        </w:rPr>
        <w:t>, à Franceville (Province du Haut-Oggoué)</w:t>
      </w:r>
      <w:r w:rsidRPr="00B541CD">
        <w:rPr>
          <w:rFonts w:asciiTheme="minorHAnsi" w:hAnsiTheme="minorHAnsi" w:cstheme="minorHAnsi"/>
          <w:sz w:val="22"/>
          <w:szCs w:val="22"/>
          <w:lang w:eastAsia="fr-FR"/>
        </w:rPr>
        <w:t xml:space="preserve">, </w:t>
      </w:r>
      <w:r w:rsidR="006F13A6" w:rsidRPr="00B541CD">
        <w:rPr>
          <w:rFonts w:asciiTheme="minorHAnsi" w:hAnsiTheme="minorHAnsi" w:cstheme="minorHAnsi"/>
          <w:sz w:val="22"/>
          <w:szCs w:val="22"/>
          <w:lang w:eastAsia="fr-FR"/>
        </w:rPr>
        <w:t xml:space="preserve">s’est déroulées les </w:t>
      </w:r>
      <w:r w:rsidRPr="00B541CD">
        <w:rPr>
          <w:rFonts w:asciiTheme="minorHAnsi" w:hAnsiTheme="minorHAnsi" w:cstheme="minorHAnsi"/>
          <w:sz w:val="22"/>
          <w:szCs w:val="22"/>
        </w:rPr>
        <w:t>atelier</w:t>
      </w:r>
      <w:r w:rsidR="006F13A6" w:rsidRPr="00B541CD">
        <w:rPr>
          <w:rFonts w:asciiTheme="minorHAnsi" w:hAnsiTheme="minorHAnsi" w:cstheme="minorHAnsi"/>
          <w:sz w:val="22"/>
          <w:szCs w:val="22"/>
        </w:rPr>
        <w:t>s</w:t>
      </w:r>
      <w:r w:rsidRPr="00B541CD">
        <w:rPr>
          <w:rFonts w:asciiTheme="minorHAnsi" w:hAnsiTheme="minorHAnsi" w:cstheme="minorHAnsi"/>
          <w:sz w:val="22"/>
          <w:szCs w:val="22"/>
        </w:rPr>
        <w:t xml:space="preserve"> de renforcement des capacités des Officiers et Agents de Police Judiciaire en matière de rég</w:t>
      </w:r>
      <w:r w:rsidR="006F13A6" w:rsidRPr="00B541CD">
        <w:rPr>
          <w:rFonts w:asciiTheme="minorHAnsi" w:hAnsiTheme="minorHAnsi" w:cstheme="minorHAnsi"/>
          <w:sz w:val="22"/>
          <w:szCs w:val="22"/>
        </w:rPr>
        <w:t>lementation de la faune sauvage.</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Sept (7) thèmes ont été abordés durant</w:t>
      </w:r>
      <w:r w:rsidR="00ED68BA" w:rsidRPr="00B541CD">
        <w:rPr>
          <w:rFonts w:asciiTheme="minorHAnsi" w:hAnsiTheme="minorHAnsi" w:cstheme="minorHAnsi"/>
          <w:sz w:val="22"/>
          <w:szCs w:val="22"/>
        </w:rPr>
        <w:t xml:space="preserve"> les </w:t>
      </w:r>
      <w:r w:rsidRPr="00B541CD">
        <w:rPr>
          <w:rFonts w:asciiTheme="minorHAnsi" w:hAnsiTheme="minorHAnsi" w:cstheme="minorHAnsi"/>
          <w:sz w:val="22"/>
          <w:szCs w:val="22"/>
        </w:rPr>
        <w:t>atelier</w:t>
      </w:r>
      <w:r w:rsidR="00ED68BA" w:rsidRPr="00B541CD">
        <w:rPr>
          <w:rFonts w:asciiTheme="minorHAnsi" w:hAnsiTheme="minorHAnsi" w:cstheme="minorHAnsi"/>
          <w:sz w:val="22"/>
          <w:szCs w:val="22"/>
        </w:rPr>
        <w:t>s</w:t>
      </w:r>
      <w:r w:rsidRPr="00B541CD">
        <w:rPr>
          <w:rFonts w:asciiTheme="minorHAnsi" w:hAnsiTheme="minorHAnsi" w:cstheme="minorHAnsi"/>
          <w:sz w:val="22"/>
          <w:szCs w:val="22"/>
        </w:rPr>
        <w:t xml:space="preserve"> </w:t>
      </w:r>
      <w:r w:rsidR="00ED68BA" w:rsidRPr="00B541CD">
        <w:rPr>
          <w:rFonts w:asciiTheme="minorHAnsi" w:hAnsiTheme="minorHAnsi" w:cstheme="minorHAnsi"/>
          <w:sz w:val="22"/>
          <w:szCs w:val="22"/>
        </w:rPr>
        <w:t>et concerne :</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1- La réglementation en matière de chasse et de commercialisation des produits de la faune sauvage;</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2- La convention CITES;</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3- La loi des parcs : infractions et sanctions;</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4- Le trafic de la faune sauvage : cas de saisies des produits de la faune sauvage;</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5- La procédure pénale générale;</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6- Les spécificités procédurales en matière d’eaux et forêts;</w:t>
      </w:r>
    </w:p>
    <w:p w:rsidR="006F13A6" w:rsidRPr="00B541CD" w:rsidRDefault="006F13A6" w:rsidP="006F13A6">
      <w:pPr>
        <w:rPr>
          <w:rFonts w:asciiTheme="minorHAnsi" w:hAnsiTheme="minorHAnsi" w:cstheme="minorHAnsi"/>
          <w:sz w:val="22"/>
          <w:szCs w:val="22"/>
        </w:rPr>
      </w:pPr>
      <w:r w:rsidRPr="00B541CD">
        <w:rPr>
          <w:rFonts w:asciiTheme="minorHAnsi" w:hAnsiTheme="minorHAnsi" w:cstheme="minorHAnsi"/>
          <w:sz w:val="22"/>
          <w:szCs w:val="22"/>
        </w:rPr>
        <w:t>7- Les règles d’éthique et de déontologie</w:t>
      </w:r>
      <w:r w:rsidR="00ED68BA" w:rsidRPr="00B541CD">
        <w:rPr>
          <w:rFonts w:asciiTheme="minorHAnsi" w:hAnsiTheme="minorHAnsi" w:cstheme="minorHAnsi"/>
          <w:sz w:val="22"/>
          <w:szCs w:val="22"/>
        </w:rPr>
        <w:t xml:space="preserve"> o</w:t>
      </w:r>
      <w:r w:rsidR="00A113D5">
        <w:rPr>
          <w:rFonts w:asciiTheme="minorHAnsi" w:hAnsiTheme="minorHAnsi" w:cstheme="minorHAnsi"/>
          <w:sz w:val="22"/>
          <w:szCs w:val="22"/>
        </w:rPr>
        <w:t>utre l’étude des cas pratiques.</w:t>
      </w:r>
    </w:p>
    <w:p w:rsidR="006F13A6" w:rsidRPr="00B541CD" w:rsidRDefault="006F13A6" w:rsidP="00B61DF0">
      <w:pPr>
        <w:spacing w:line="276" w:lineRule="auto"/>
        <w:jc w:val="both"/>
        <w:rPr>
          <w:rFonts w:asciiTheme="minorHAnsi" w:hAnsiTheme="minorHAnsi" w:cstheme="minorHAnsi"/>
          <w:sz w:val="22"/>
          <w:szCs w:val="22"/>
          <w:lang w:eastAsia="fr-FR"/>
        </w:rPr>
      </w:pPr>
    </w:p>
    <w:p w:rsidR="00D65D96" w:rsidRPr="00B541CD" w:rsidRDefault="00ED68BA" w:rsidP="00ED68BA">
      <w:pPr>
        <w:spacing w:line="276" w:lineRule="auto"/>
        <w:jc w:val="both"/>
        <w:rPr>
          <w:rFonts w:asciiTheme="minorHAnsi" w:hAnsiTheme="minorHAnsi" w:cstheme="minorHAnsi"/>
          <w:sz w:val="22"/>
          <w:szCs w:val="22"/>
          <w:lang w:eastAsia="fr-FR"/>
        </w:rPr>
      </w:pPr>
      <w:r w:rsidRPr="00B541CD">
        <w:rPr>
          <w:rFonts w:asciiTheme="minorHAnsi" w:hAnsiTheme="minorHAnsi" w:cstheme="minorHAnsi"/>
          <w:sz w:val="22"/>
          <w:szCs w:val="22"/>
        </w:rPr>
        <w:t xml:space="preserve">Ces ateliers ont été rendus </w:t>
      </w:r>
      <w:r w:rsidR="006E38F3" w:rsidRPr="00B541CD">
        <w:rPr>
          <w:rFonts w:asciiTheme="minorHAnsi" w:hAnsiTheme="minorHAnsi" w:cstheme="minorHAnsi"/>
          <w:sz w:val="22"/>
          <w:szCs w:val="22"/>
        </w:rPr>
        <w:t>possibles</w:t>
      </w:r>
      <w:r w:rsidRPr="00B541CD">
        <w:rPr>
          <w:rFonts w:asciiTheme="minorHAnsi" w:hAnsiTheme="minorHAnsi" w:cstheme="minorHAnsi"/>
          <w:sz w:val="22"/>
          <w:szCs w:val="22"/>
        </w:rPr>
        <w:t xml:space="preserve"> grâce au dynamisme de l’équipe </w:t>
      </w:r>
      <w:r w:rsidR="003A2E54">
        <w:rPr>
          <w:rFonts w:asciiTheme="minorHAnsi" w:hAnsiTheme="minorHAnsi" w:cstheme="minorHAnsi"/>
          <w:sz w:val="22"/>
          <w:szCs w:val="22"/>
        </w:rPr>
        <w:t xml:space="preserve">de </w:t>
      </w:r>
      <w:r w:rsidRPr="00B541CD">
        <w:rPr>
          <w:rFonts w:asciiTheme="minorHAnsi" w:hAnsiTheme="minorHAnsi" w:cstheme="minorHAnsi"/>
          <w:sz w:val="22"/>
          <w:szCs w:val="22"/>
        </w:rPr>
        <w:t xml:space="preserve">formation composée de deux juristes du projet appuyé par le coordonnateur des activités en collaboration avec </w:t>
      </w:r>
      <w:r w:rsidR="006E38F3" w:rsidRPr="00B541CD">
        <w:rPr>
          <w:rFonts w:asciiTheme="minorHAnsi" w:hAnsiTheme="minorHAnsi" w:cstheme="minorHAnsi"/>
          <w:sz w:val="22"/>
          <w:szCs w:val="22"/>
        </w:rPr>
        <w:t>les tribunaux</w:t>
      </w:r>
      <w:r w:rsidRPr="00B541CD">
        <w:rPr>
          <w:rFonts w:asciiTheme="minorHAnsi" w:hAnsiTheme="minorHAnsi" w:cstheme="minorHAnsi"/>
          <w:sz w:val="22"/>
          <w:szCs w:val="22"/>
        </w:rPr>
        <w:t xml:space="preserve"> de deux provinces avec plus de 70</w:t>
      </w:r>
      <w:r w:rsidR="00B2696F" w:rsidRPr="00B541CD">
        <w:rPr>
          <w:rFonts w:asciiTheme="minorHAnsi" w:hAnsiTheme="minorHAnsi" w:cstheme="minorHAnsi"/>
          <w:sz w:val="22"/>
          <w:szCs w:val="22"/>
        </w:rPr>
        <w:t xml:space="preserve"> </w:t>
      </w:r>
      <w:r w:rsidRPr="00B541CD">
        <w:rPr>
          <w:rFonts w:asciiTheme="minorHAnsi" w:hAnsiTheme="minorHAnsi" w:cstheme="minorHAnsi"/>
          <w:sz w:val="22"/>
          <w:szCs w:val="22"/>
        </w:rPr>
        <w:t>participants.</w:t>
      </w:r>
    </w:p>
    <w:p w:rsidR="000B7079" w:rsidRPr="00B541CD" w:rsidRDefault="000B7079" w:rsidP="000B7079">
      <w:pPr>
        <w:spacing w:before="120" w:after="120" w:line="276" w:lineRule="auto"/>
        <w:jc w:val="both"/>
        <w:rPr>
          <w:rStyle w:val="Accentuation"/>
          <w:rFonts w:asciiTheme="minorHAnsi" w:hAnsiTheme="minorHAnsi" w:cstheme="minorHAnsi"/>
          <w:b/>
          <w:i w:val="0"/>
          <w:sz w:val="22"/>
          <w:szCs w:val="22"/>
        </w:rPr>
      </w:pPr>
      <w:r w:rsidRPr="00B541CD">
        <w:rPr>
          <w:rStyle w:val="Accentuation"/>
          <w:rFonts w:asciiTheme="minorHAnsi" w:hAnsiTheme="minorHAnsi" w:cstheme="minorHAnsi"/>
          <w:b/>
          <w:sz w:val="22"/>
          <w:szCs w:val="22"/>
        </w:rPr>
        <w:t>4.2. Visites de prison</w:t>
      </w:r>
    </w:p>
    <w:p w:rsidR="000B7079" w:rsidRPr="00B541CD" w:rsidRDefault="000B7079" w:rsidP="000B7079">
      <w:pPr>
        <w:spacing w:after="240"/>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Indicateur:</w:t>
      </w:r>
      <w:r w:rsidR="00BA4F31" w:rsidRPr="00B541CD">
        <w:rPr>
          <w:rFonts w:asciiTheme="minorHAnsi" w:hAnsiTheme="minorHAnsi" w:cstheme="minorHAnsi"/>
          <w:sz w:val="22"/>
          <w:szCs w:val="22"/>
        </w:rPr>
        <w:t xml:space="preserve"> </w:t>
      </w:r>
    </w:p>
    <w:tbl>
      <w:tblPr>
        <w:tblStyle w:val="Grilledetableauclaire1"/>
        <w:tblW w:w="9208" w:type="dxa"/>
        <w:tblLook w:val="04A0"/>
      </w:tblPr>
      <w:tblGrid>
        <w:gridCol w:w="4531"/>
        <w:gridCol w:w="4677"/>
      </w:tblGrid>
      <w:tr w:rsidR="000B7079" w:rsidRPr="00B541CD" w:rsidTr="000F4C8D">
        <w:trPr>
          <w:trHeight w:val="262"/>
        </w:trPr>
        <w:tc>
          <w:tcPr>
            <w:tcW w:w="4531"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visites effectuées</w:t>
            </w:r>
          </w:p>
        </w:tc>
        <w:tc>
          <w:tcPr>
            <w:tcW w:w="4677" w:type="dxa"/>
          </w:tcPr>
          <w:p w:rsidR="000B7079" w:rsidRPr="00B541CD" w:rsidRDefault="00BA4F31"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00</w:t>
            </w:r>
          </w:p>
        </w:tc>
      </w:tr>
      <w:tr w:rsidR="000B7079" w:rsidRPr="00B541CD" w:rsidTr="000F4C8D">
        <w:trPr>
          <w:trHeight w:val="262"/>
        </w:trPr>
        <w:tc>
          <w:tcPr>
            <w:tcW w:w="4531"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détenus rencontrés</w:t>
            </w:r>
          </w:p>
        </w:tc>
        <w:tc>
          <w:tcPr>
            <w:tcW w:w="4677" w:type="dxa"/>
          </w:tcPr>
          <w:p w:rsidR="000B7079" w:rsidRPr="00B541CD" w:rsidRDefault="00BA4F31"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00</w:t>
            </w:r>
          </w:p>
        </w:tc>
      </w:tr>
    </w:tbl>
    <w:p w:rsidR="00BA4F31" w:rsidRPr="00B541CD" w:rsidRDefault="00BA4F31" w:rsidP="00BA4F31">
      <w:pPr>
        <w:jc w:val="both"/>
        <w:rPr>
          <w:rStyle w:val="Accentuation"/>
          <w:rFonts w:ascii="Bookman Old Style" w:hAnsi="Bookman Old Style"/>
        </w:rPr>
      </w:pPr>
    </w:p>
    <w:p w:rsidR="0086208B" w:rsidRPr="00B541CD" w:rsidRDefault="00BA4F31" w:rsidP="000B7079">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Pour cause de crise sanitaire liée à la pandémie de coronavirus, il n’y a toujours pas  de visites de prison. Seules les visites des gardés en vue ont été effectuées.</w:t>
      </w:r>
    </w:p>
    <w:p w:rsidR="00BA4F31" w:rsidRPr="00B541CD" w:rsidRDefault="00BA4F31" w:rsidP="000B7079">
      <w:pPr>
        <w:jc w:val="both"/>
        <w:rPr>
          <w:rStyle w:val="Accentuation"/>
          <w:rFonts w:asciiTheme="minorHAnsi" w:hAnsiTheme="minorHAnsi" w:cstheme="minorHAnsi"/>
          <w:i w:val="0"/>
          <w:sz w:val="22"/>
          <w:szCs w:val="22"/>
        </w:rPr>
      </w:pPr>
    </w:p>
    <w:p w:rsidR="000B7079" w:rsidRPr="00B541CD" w:rsidRDefault="000B7079" w:rsidP="000B7079">
      <w:pPr>
        <w:pStyle w:val="Titre1"/>
        <w:shd w:val="clear" w:color="auto" w:fill="000000" w:themeFill="text1"/>
        <w:jc w:val="both"/>
        <w:rPr>
          <w:rStyle w:val="Accentuation"/>
          <w:rFonts w:asciiTheme="minorHAnsi" w:hAnsiTheme="minorHAnsi" w:cstheme="minorHAnsi"/>
          <w:i w:val="0"/>
          <w:sz w:val="22"/>
          <w:szCs w:val="22"/>
        </w:rPr>
      </w:pPr>
      <w:bookmarkStart w:id="6" w:name="_Toc7774930"/>
      <w:r w:rsidRPr="00B541CD">
        <w:rPr>
          <w:rStyle w:val="Accentuation"/>
          <w:rFonts w:asciiTheme="minorHAnsi" w:hAnsiTheme="minorHAnsi" w:cstheme="minorHAnsi"/>
          <w:sz w:val="22"/>
          <w:szCs w:val="22"/>
        </w:rPr>
        <w:lastRenderedPageBreak/>
        <w:t>Communication</w:t>
      </w:r>
      <w:bookmarkEnd w:id="6"/>
    </w:p>
    <w:p w:rsidR="000B7079" w:rsidRPr="00B541CD" w:rsidRDefault="000B7079" w:rsidP="000B7079">
      <w:pPr>
        <w:jc w:val="both"/>
        <w:rPr>
          <w:rStyle w:val="Accentuation"/>
          <w:rFonts w:asciiTheme="minorHAnsi" w:hAnsiTheme="minorHAnsi" w:cstheme="minorHAnsi"/>
          <w:i w:val="0"/>
          <w:sz w:val="22"/>
          <w:szCs w:val="22"/>
        </w:rPr>
      </w:pPr>
    </w:p>
    <w:p w:rsidR="000B7079" w:rsidRPr="00B541CD" w:rsidRDefault="000B7079" w:rsidP="000B7079">
      <w:pPr>
        <w:spacing w:after="240"/>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Indicateur:</w:t>
      </w:r>
    </w:p>
    <w:tbl>
      <w:tblPr>
        <w:tblStyle w:val="Grilledetableauclaire1"/>
        <w:tblW w:w="8897" w:type="dxa"/>
        <w:tblLook w:val="04A0"/>
      </w:tblPr>
      <w:tblGrid>
        <w:gridCol w:w="4606"/>
        <w:gridCol w:w="4291"/>
      </w:tblGrid>
      <w:tr w:rsidR="000B7079" w:rsidRPr="00B541CD" w:rsidTr="000F4C8D">
        <w:trPr>
          <w:trHeight w:val="81"/>
        </w:trPr>
        <w:tc>
          <w:tcPr>
            <w:tcW w:w="4606"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pièces publiées</w:t>
            </w:r>
          </w:p>
        </w:tc>
        <w:tc>
          <w:tcPr>
            <w:tcW w:w="4291" w:type="dxa"/>
          </w:tcPr>
          <w:p w:rsidR="000B7079" w:rsidRPr="00B541CD" w:rsidRDefault="0086208B" w:rsidP="005A719B">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6</w:t>
            </w:r>
            <w:r w:rsidR="005A719B" w:rsidRPr="00B541CD">
              <w:rPr>
                <w:rStyle w:val="Accentuation"/>
                <w:rFonts w:asciiTheme="minorHAnsi" w:hAnsiTheme="minorHAnsi" w:cstheme="minorHAnsi"/>
                <w:i w:val="0"/>
                <w:sz w:val="22"/>
                <w:szCs w:val="22"/>
              </w:rPr>
              <w:t>2</w:t>
            </w:r>
          </w:p>
        </w:tc>
      </w:tr>
      <w:tr w:rsidR="000B7079" w:rsidRPr="00B541CD" w:rsidTr="000F4C8D">
        <w:trPr>
          <w:trHeight w:val="272"/>
        </w:trPr>
        <w:tc>
          <w:tcPr>
            <w:tcW w:w="4606"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Télévision</w:t>
            </w:r>
          </w:p>
        </w:tc>
        <w:tc>
          <w:tcPr>
            <w:tcW w:w="4291" w:type="dxa"/>
          </w:tcPr>
          <w:p w:rsidR="000B7079" w:rsidRPr="00B541CD" w:rsidRDefault="005A719B"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5</w:t>
            </w:r>
          </w:p>
        </w:tc>
      </w:tr>
      <w:tr w:rsidR="000B7079" w:rsidRPr="00B541CD" w:rsidTr="000F4C8D">
        <w:trPr>
          <w:trHeight w:val="272"/>
        </w:trPr>
        <w:tc>
          <w:tcPr>
            <w:tcW w:w="4606"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Internet</w:t>
            </w:r>
          </w:p>
        </w:tc>
        <w:tc>
          <w:tcPr>
            <w:tcW w:w="4291" w:type="dxa"/>
          </w:tcPr>
          <w:p w:rsidR="000B7079" w:rsidRPr="00B541CD" w:rsidRDefault="00A16D6F"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3</w:t>
            </w:r>
            <w:r w:rsidR="005A719B" w:rsidRPr="00B541CD">
              <w:rPr>
                <w:rStyle w:val="Accentuation"/>
                <w:rFonts w:asciiTheme="minorHAnsi" w:hAnsiTheme="minorHAnsi" w:cstheme="minorHAnsi"/>
                <w:i w:val="0"/>
                <w:sz w:val="22"/>
                <w:szCs w:val="22"/>
              </w:rPr>
              <w:t>9</w:t>
            </w:r>
          </w:p>
        </w:tc>
      </w:tr>
      <w:tr w:rsidR="000B7079" w:rsidRPr="00B541CD" w:rsidTr="000F4C8D">
        <w:trPr>
          <w:trHeight w:val="272"/>
        </w:trPr>
        <w:tc>
          <w:tcPr>
            <w:tcW w:w="4606"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Presse écrite</w:t>
            </w:r>
          </w:p>
        </w:tc>
        <w:tc>
          <w:tcPr>
            <w:tcW w:w="4291" w:type="dxa"/>
          </w:tcPr>
          <w:p w:rsidR="000B7079" w:rsidRPr="00B541CD" w:rsidRDefault="00A16D6F"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9</w:t>
            </w:r>
          </w:p>
        </w:tc>
      </w:tr>
      <w:tr w:rsidR="000B7079" w:rsidRPr="00B541CD" w:rsidTr="000F4C8D">
        <w:trPr>
          <w:trHeight w:val="272"/>
        </w:trPr>
        <w:tc>
          <w:tcPr>
            <w:tcW w:w="4606"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Radio</w:t>
            </w:r>
          </w:p>
        </w:tc>
        <w:tc>
          <w:tcPr>
            <w:tcW w:w="4291" w:type="dxa"/>
          </w:tcPr>
          <w:p w:rsidR="000B7079" w:rsidRPr="00B541CD" w:rsidRDefault="005A719B" w:rsidP="000F4C8D">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9</w:t>
            </w:r>
          </w:p>
        </w:tc>
      </w:tr>
    </w:tbl>
    <w:p w:rsidR="000B7079" w:rsidRPr="00B541CD" w:rsidRDefault="000B7079" w:rsidP="000B7079">
      <w:pPr>
        <w:jc w:val="both"/>
        <w:rPr>
          <w:rStyle w:val="Accentuation"/>
          <w:rFonts w:asciiTheme="minorHAnsi" w:hAnsiTheme="minorHAnsi" w:cstheme="minorHAnsi"/>
          <w:i w:val="0"/>
          <w:sz w:val="22"/>
          <w:szCs w:val="22"/>
        </w:rPr>
      </w:pPr>
    </w:p>
    <w:p w:rsidR="005A719B" w:rsidRPr="00B541CD" w:rsidRDefault="005A719B" w:rsidP="005A719B">
      <w:pPr>
        <w:jc w:val="both"/>
        <w:rPr>
          <w:rStyle w:val="Accentuation"/>
          <w:i w:val="0"/>
          <w:sz w:val="22"/>
          <w:szCs w:val="22"/>
          <w:lang w:val="fr-BE"/>
        </w:rPr>
      </w:pPr>
      <w:r w:rsidRPr="00B541CD">
        <w:rPr>
          <w:rStyle w:val="Accentuation"/>
          <w:i w:val="0"/>
          <w:sz w:val="22"/>
          <w:szCs w:val="22"/>
          <w:lang w:val="fr-BE"/>
        </w:rPr>
        <w:t>Pour ce mois de février, le projet a produit 62 pièces médiatiques, dont 39 ont été publiées sur internet, 9 à la radio et 5 à la télévision et 9 dans la presse écrite.</w:t>
      </w:r>
    </w:p>
    <w:p w:rsidR="005A719B" w:rsidRPr="00B541CD" w:rsidRDefault="005A719B" w:rsidP="005A719B">
      <w:pPr>
        <w:jc w:val="both"/>
        <w:rPr>
          <w:rStyle w:val="Accentuation"/>
          <w:i w:val="0"/>
          <w:sz w:val="22"/>
          <w:szCs w:val="22"/>
          <w:lang w:val="fr-BE"/>
        </w:rPr>
      </w:pPr>
    </w:p>
    <w:p w:rsidR="000B7079" w:rsidRPr="00B541CD" w:rsidRDefault="000B7079" w:rsidP="000B7079">
      <w:pPr>
        <w:spacing w:after="240" w:line="276" w:lineRule="auto"/>
        <w:jc w:val="both"/>
        <w:rPr>
          <w:rStyle w:val="Accentuation"/>
          <w:rFonts w:asciiTheme="minorHAnsi" w:hAnsiTheme="minorHAnsi" w:cstheme="minorHAnsi"/>
          <w:i w:val="0"/>
          <w:sz w:val="22"/>
          <w:szCs w:val="22"/>
          <w:lang w:val="fr-BE"/>
        </w:rPr>
      </w:pPr>
      <w:r w:rsidRPr="00B541CD">
        <w:rPr>
          <w:rStyle w:val="Accentuation"/>
          <w:rFonts w:asciiTheme="minorHAnsi" w:hAnsiTheme="minorHAnsi" w:cstheme="minorHAnsi"/>
          <w:i w:val="0"/>
          <w:sz w:val="22"/>
          <w:szCs w:val="22"/>
          <w:lang w:val="fr-BE"/>
        </w:rPr>
        <w:t>Les articles sont disponibles sur plusieurs médias et notamment sur le site Internet, la page Facebook et la chaine YouTube du projet.</w:t>
      </w:r>
    </w:p>
    <w:p w:rsidR="000B7079" w:rsidRPr="00B541CD" w:rsidRDefault="000B7079" w:rsidP="000B7079">
      <w:pPr>
        <w:spacing w:line="276" w:lineRule="auto"/>
        <w:jc w:val="both"/>
        <w:rPr>
          <w:rStyle w:val="Accentuation"/>
          <w:rFonts w:asciiTheme="minorHAnsi" w:hAnsiTheme="minorHAnsi" w:cstheme="minorHAnsi"/>
          <w:i w:val="0"/>
          <w:sz w:val="22"/>
          <w:szCs w:val="22"/>
          <w:lang w:val="nl-BE"/>
        </w:rPr>
      </w:pPr>
      <w:r w:rsidRPr="00B541CD">
        <w:rPr>
          <w:rStyle w:val="Accentuation"/>
          <w:rFonts w:asciiTheme="minorHAnsi" w:hAnsiTheme="minorHAnsi" w:cstheme="minorHAnsi"/>
          <w:i w:val="0"/>
          <w:sz w:val="22"/>
          <w:szCs w:val="22"/>
          <w:lang w:val="nl-BE"/>
        </w:rPr>
        <w:t xml:space="preserve">Website: </w:t>
      </w:r>
      <w:hyperlink r:id="rId11" w:history="1">
        <w:r w:rsidRPr="00B541CD">
          <w:rPr>
            <w:rStyle w:val="Accentuation"/>
            <w:rFonts w:asciiTheme="minorHAnsi" w:hAnsiTheme="minorHAnsi" w:cstheme="minorHAnsi"/>
            <w:i w:val="0"/>
            <w:sz w:val="22"/>
            <w:szCs w:val="22"/>
            <w:lang w:val="nl-BE"/>
          </w:rPr>
          <w:t>http://www.conservation-justice.org/CJ/</w:t>
        </w:r>
      </w:hyperlink>
    </w:p>
    <w:p w:rsidR="000B7079" w:rsidRPr="00B541CD" w:rsidRDefault="000B7079" w:rsidP="000B7079">
      <w:pPr>
        <w:spacing w:line="276" w:lineRule="auto"/>
        <w:rPr>
          <w:rStyle w:val="Accentuation"/>
          <w:rFonts w:asciiTheme="minorHAnsi" w:hAnsiTheme="minorHAnsi" w:cstheme="minorHAnsi"/>
          <w:i w:val="0"/>
          <w:sz w:val="22"/>
          <w:szCs w:val="22"/>
          <w:lang w:val="nl-BE"/>
        </w:rPr>
      </w:pPr>
      <w:r w:rsidRPr="00B541CD">
        <w:rPr>
          <w:rStyle w:val="Accentuation"/>
          <w:rFonts w:asciiTheme="minorHAnsi" w:hAnsiTheme="minorHAnsi" w:cstheme="minorHAnsi"/>
          <w:i w:val="0"/>
          <w:sz w:val="22"/>
          <w:szCs w:val="22"/>
          <w:lang w:val="nl-BE"/>
        </w:rPr>
        <w:t>Facebook:</w:t>
      </w:r>
      <w:hyperlink r:id="rId12" w:history="1">
        <w:r w:rsidRPr="00B541CD">
          <w:rPr>
            <w:rStyle w:val="Lienhypertexte"/>
            <w:rFonts w:asciiTheme="minorHAnsi" w:hAnsiTheme="minorHAnsi" w:cstheme="minorHAnsi"/>
            <w:color w:val="auto"/>
            <w:sz w:val="22"/>
            <w:szCs w:val="22"/>
            <w:lang w:val="nl-BE"/>
          </w:rPr>
          <w:t>https://www.facebook.com/Conservation-Justice-163892326976793/</w:t>
        </w:r>
      </w:hyperlink>
    </w:p>
    <w:p w:rsidR="005A719B" w:rsidRPr="00B541CD" w:rsidRDefault="000B7079" w:rsidP="005A719B">
      <w:pPr>
        <w:jc w:val="both"/>
        <w:rPr>
          <w:rStyle w:val="Accentuation"/>
          <w:sz w:val="22"/>
          <w:szCs w:val="22"/>
          <w:lang w:val="en-GB"/>
        </w:rPr>
      </w:pPr>
      <w:r w:rsidRPr="00B541CD">
        <w:rPr>
          <w:rStyle w:val="Accentuation"/>
          <w:rFonts w:asciiTheme="minorHAnsi" w:hAnsiTheme="minorHAnsi" w:cstheme="minorHAnsi"/>
          <w:i w:val="0"/>
          <w:sz w:val="22"/>
          <w:szCs w:val="22"/>
          <w:lang w:val="en-GB"/>
        </w:rPr>
        <w:t xml:space="preserve">YouTube: </w:t>
      </w:r>
      <w:hyperlink r:id="rId13" w:history="1">
        <w:r w:rsidRPr="00B541CD">
          <w:rPr>
            <w:rStyle w:val="Accentuation"/>
            <w:rFonts w:asciiTheme="minorHAnsi" w:hAnsiTheme="minorHAnsi" w:cstheme="minorHAnsi"/>
            <w:i w:val="0"/>
            <w:sz w:val="22"/>
            <w:szCs w:val="22"/>
            <w:lang w:val="en-GB"/>
          </w:rPr>
          <w:t>https://www.youtube.com/user/ConservationJustice</w:t>
        </w:r>
      </w:hyperlink>
      <w:r w:rsidR="005A719B" w:rsidRPr="00B541CD">
        <w:rPr>
          <w:rStyle w:val="Accentuation"/>
          <w:sz w:val="22"/>
          <w:szCs w:val="22"/>
          <w:lang w:val="en-GB"/>
        </w:rPr>
        <w:t xml:space="preserve"> </w:t>
      </w:r>
    </w:p>
    <w:p w:rsidR="005A719B" w:rsidRPr="00B541CD" w:rsidRDefault="005A719B" w:rsidP="005A719B">
      <w:pPr>
        <w:jc w:val="both"/>
        <w:rPr>
          <w:rStyle w:val="Accentuation"/>
          <w:sz w:val="22"/>
          <w:szCs w:val="22"/>
          <w:lang w:val="en-GB"/>
        </w:rPr>
      </w:pPr>
    </w:p>
    <w:p w:rsidR="005A719B" w:rsidRPr="00B541CD" w:rsidRDefault="005A719B" w:rsidP="005A719B">
      <w:pPr>
        <w:jc w:val="both"/>
        <w:rPr>
          <w:rStyle w:val="Accentuation"/>
          <w:b/>
          <w:i w:val="0"/>
          <w:iCs w:val="0"/>
          <w:sz w:val="22"/>
          <w:szCs w:val="22"/>
          <w:u w:val="single"/>
        </w:rPr>
      </w:pPr>
      <w:r w:rsidRPr="00B541CD">
        <w:rPr>
          <w:rStyle w:val="Accentuation"/>
          <w:i w:val="0"/>
          <w:sz w:val="22"/>
          <w:szCs w:val="22"/>
          <w:lang w:val="fr-BE"/>
        </w:rPr>
        <w:t>Toutefois, le Coordonnateur des activités a accordé une interview à la chaine de télévision TéléAfrica et au quotidien l’Union.</w:t>
      </w:r>
    </w:p>
    <w:p w:rsidR="00F47FA4" w:rsidRPr="00B541CD" w:rsidRDefault="00F47FA4" w:rsidP="000B7079">
      <w:pPr>
        <w:spacing w:after="240" w:line="276" w:lineRule="auto"/>
        <w:jc w:val="both"/>
      </w:pPr>
    </w:p>
    <w:p w:rsidR="00D07AE5" w:rsidRPr="00B541CD" w:rsidRDefault="000B7079" w:rsidP="00D64017">
      <w:pPr>
        <w:pStyle w:val="Titre1"/>
        <w:shd w:val="clear" w:color="auto" w:fill="000000" w:themeFill="text1"/>
        <w:jc w:val="both"/>
        <w:rPr>
          <w:rStyle w:val="Accentuation"/>
          <w:rFonts w:asciiTheme="minorHAnsi" w:hAnsiTheme="minorHAnsi" w:cstheme="minorHAnsi"/>
          <w:sz w:val="22"/>
          <w:szCs w:val="22"/>
        </w:rPr>
      </w:pPr>
      <w:bookmarkStart w:id="7" w:name="_Toc330025956"/>
      <w:bookmarkStart w:id="8" w:name="_Toc7774931"/>
      <w:r w:rsidRPr="00B541CD">
        <w:rPr>
          <w:rStyle w:val="Accentuation"/>
          <w:rFonts w:asciiTheme="minorHAnsi" w:hAnsiTheme="minorHAnsi" w:cstheme="minorHAnsi"/>
          <w:sz w:val="22"/>
          <w:szCs w:val="22"/>
        </w:rPr>
        <w:t>Relations extérieures</w:t>
      </w:r>
      <w:bookmarkStart w:id="9" w:name="_Hlk529332699"/>
      <w:bookmarkEnd w:id="7"/>
      <w:bookmarkEnd w:id="8"/>
    </w:p>
    <w:p w:rsidR="00D64017" w:rsidRPr="00B541CD" w:rsidRDefault="00D64017" w:rsidP="00D64017">
      <w:pPr>
        <w:rPr>
          <w:lang w:val="fr-CH" w:bidi="he-IL"/>
        </w:rPr>
      </w:pPr>
    </w:p>
    <w:p w:rsidR="000B7079" w:rsidRPr="00B541CD" w:rsidRDefault="000B7079" w:rsidP="000B7079">
      <w:pPr>
        <w:spacing w:after="240"/>
        <w:jc w:val="both"/>
        <w:rPr>
          <w:rStyle w:val="Accentuation"/>
          <w:rFonts w:asciiTheme="minorHAnsi" w:hAnsiTheme="minorHAnsi" w:cstheme="minorHAnsi"/>
          <w:b/>
          <w:i w:val="0"/>
          <w:sz w:val="22"/>
          <w:szCs w:val="22"/>
        </w:rPr>
      </w:pPr>
      <w:r w:rsidRPr="00B541CD">
        <w:rPr>
          <w:rStyle w:val="Accentuation"/>
          <w:rFonts w:asciiTheme="minorHAnsi" w:hAnsiTheme="minorHAnsi" w:cstheme="minorHAnsi"/>
          <w:b/>
          <w:sz w:val="22"/>
          <w:szCs w:val="22"/>
        </w:rPr>
        <w:t>Indicateur:</w:t>
      </w:r>
    </w:p>
    <w:tbl>
      <w:tblPr>
        <w:tblStyle w:val="Grilledetableauclaire1"/>
        <w:tblW w:w="0" w:type="auto"/>
        <w:tblLook w:val="04A0"/>
      </w:tblPr>
      <w:tblGrid>
        <w:gridCol w:w="4350"/>
        <w:gridCol w:w="4380"/>
      </w:tblGrid>
      <w:tr w:rsidR="000B7079" w:rsidRPr="00B541CD" w:rsidTr="000F4C8D">
        <w:trPr>
          <w:trHeight w:val="323"/>
        </w:trPr>
        <w:tc>
          <w:tcPr>
            <w:tcW w:w="4350"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Nombre de rencontres</w:t>
            </w:r>
          </w:p>
        </w:tc>
        <w:tc>
          <w:tcPr>
            <w:tcW w:w="4380" w:type="dxa"/>
          </w:tcPr>
          <w:p w:rsidR="000B7079" w:rsidRPr="00B541CD" w:rsidRDefault="00E45763" w:rsidP="00613703">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5</w:t>
            </w:r>
            <w:r w:rsidR="00613703" w:rsidRPr="00B541CD">
              <w:rPr>
                <w:rStyle w:val="Accentuation"/>
                <w:rFonts w:asciiTheme="minorHAnsi" w:hAnsiTheme="minorHAnsi" w:cstheme="minorHAnsi"/>
                <w:i w:val="0"/>
                <w:sz w:val="22"/>
                <w:szCs w:val="22"/>
              </w:rPr>
              <w:t>6</w:t>
            </w:r>
          </w:p>
        </w:tc>
      </w:tr>
      <w:tr w:rsidR="000B7079" w:rsidRPr="00B541CD" w:rsidTr="000F4C8D">
        <w:trPr>
          <w:trHeight w:val="323"/>
        </w:trPr>
        <w:tc>
          <w:tcPr>
            <w:tcW w:w="4350" w:type="dxa"/>
          </w:tcPr>
          <w:p w:rsidR="000B7079" w:rsidRPr="00B541CD" w:rsidRDefault="000B7079" w:rsidP="000F4C8D">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Suivi de l’accord de collaboration</w:t>
            </w:r>
            <w:r w:rsidRPr="00B541CD">
              <w:rPr>
                <w:rStyle w:val="Accentuation"/>
                <w:rFonts w:asciiTheme="minorHAnsi" w:hAnsiTheme="minorHAnsi" w:cstheme="minorHAnsi"/>
                <w:sz w:val="22"/>
                <w:szCs w:val="22"/>
              </w:rPr>
              <w:tab/>
            </w:r>
          </w:p>
        </w:tc>
        <w:tc>
          <w:tcPr>
            <w:tcW w:w="4380" w:type="dxa"/>
          </w:tcPr>
          <w:p w:rsidR="000B7079" w:rsidRPr="00B541CD" w:rsidRDefault="00613703" w:rsidP="00E45763">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39</w:t>
            </w:r>
          </w:p>
        </w:tc>
      </w:tr>
      <w:tr w:rsidR="000B7079" w:rsidRPr="00B541CD" w:rsidTr="000F4C8D">
        <w:trPr>
          <w:trHeight w:val="297"/>
        </w:trPr>
        <w:tc>
          <w:tcPr>
            <w:tcW w:w="4350" w:type="dxa"/>
            <w:vAlign w:val="center"/>
          </w:tcPr>
          <w:p w:rsidR="000B7079" w:rsidRPr="00B541CD" w:rsidRDefault="000B7079" w:rsidP="000F4C8D">
            <w:pPr>
              <w:rPr>
                <w:rStyle w:val="Accentuation"/>
                <w:rFonts w:asciiTheme="minorHAnsi" w:hAnsiTheme="minorHAnsi" w:cstheme="minorHAnsi"/>
                <w:i w:val="0"/>
                <w:sz w:val="22"/>
                <w:szCs w:val="22"/>
              </w:rPr>
            </w:pPr>
            <w:r w:rsidRPr="00B541CD">
              <w:rPr>
                <w:rStyle w:val="Accentuation"/>
                <w:rFonts w:asciiTheme="minorHAnsi" w:hAnsiTheme="minorHAnsi" w:cstheme="minorHAnsi"/>
                <w:sz w:val="22"/>
                <w:szCs w:val="22"/>
              </w:rPr>
              <w:t>Collaboration sur affaires</w:t>
            </w:r>
          </w:p>
        </w:tc>
        <w:tc>
          <w:tcPr>
            <w:tcW w:w="4380" w:type="dxa"/>
            <w:vAlign w:val="center"/>
          </w:tcPr>
          <w:p w:rsidR="000B7079" w:rsidRPr="00B541CD" w:rsidRDefault="00613703" w:rsidP="00613703">
            <w:pPr>
              <w:jc w:val="center"/>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17</w:t>
            </w:r>
          </w:p>
        </w:tc>
      </w:tr>
    </w:tbl>
    <w:p w:rsidR="00A12D10" w:rsidRPr="00B541CD" w:rsidRDefault="00A12D10" w:rsidP="000B7079">
      <w:pPr>
        <w:spacing w:line="276" w:lineRule="auto"/>
        <w:jc w:val="both"/>
        <w:rPr>
          <w:rStyle w:val="Accentuation"/>
          <w:rFonts w:asciiTheme="minorHAnsi" w:hAnsiTheme="minorHAnsi" w:cstheme="minorHAnsi"/>
          <w:sz w:val="22"/>
          <w:szCs w:val="22"/>
          <w:lang w:val="fr-BE"/>
        </w:rPr>
      </w:pPr>
    </w:p>
    <w:p w:rsidR="005A719B" w:rsidRPr="00B541CD" w:rsidRDefault="005A719B" w:rsidP="005A719B">
      <w:pPr>
        <w:spacing w:line="276" w:lineRule="auto"/>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Le projet AALF a tenu plusieurs rencontres avec plusieurs autorités administratives et judiciaires dans des provinces de, l’Estuaire, Woleu-Ntem, Ogooué-Lolo et Haut-Ogooué.</w:t>
      </w:r>
    </w:p>
    <w:p w:rsidR="005A719B" w:rsidRPr="00B541CD" w:rsidRDefault="005A719B" w:rsidP="005A719B">
      <w:pPr>
        <w:jc w:val="both"/>
        <w:rPr>
          <w:rStyle w:val="Accentuation"/>
          <w:rFonts w:asciiTheme="minorHAnsi" w:hAnsiTheme="minorHAnsi" w:cstheme="minorHAnsi"/>
          <w:i w:val="0"/>
          <w:sz w:val="22"/>
          <w:szCs w:val="22"/>
        </w:rPr>
      </w:pPr>
    </w:p>
    <w:p w:rsidR="005A719B" w:rsidRPr="00B541CD" w:rsidRDefault="005A719B" w:rsidP="005A719B">
      <w:pPr>
        <w:jc w:val="both"/>
        <w:rPr>
          <w:rStyle w:val="Accentuation"/>
          <w:rFonts w:asciiTheme="minorHAnsi" w:hAnsiTheme="minorHAnsi" w:cstheme="minorHAnsi"/>
          <w:i w:val="0"/>
          <w:sz w:val="22"/>
          <w:szCs w:val="22"/>
        </w:rPr>
      </w:pPr>
      <w:r w:rsidRPr="00B541CD">
        <w:rPr>
          <w:rStyle w:val="Accentuation"/>
          <w:rFonts w:asciiTheme="minorHAnsi" w:hAnsiTheme="minorHAnsi" w:cstheme="minorHAnsi"/>
          <w:i w:val="0"/>
          <w:sz w:val="22"/>
          <w:szCs w:val="22"/>
        </w:rPr>
        <w:t>Apres la planification du programme des d’activités du mois par le Coordonnateur des Activités et son Adjoint, les juristes dans le cadre de leurs missions ont rencontré entre autres Monsieur le Directeur Général de la Faune et des Aires protégées, le directeur de lutte anti-braconnage, le directeur</w:t>
      </w:r>
      <w:r w:rsidR="00613703" w:rsidRPr="00B541CD">
        <w:rPr>
          <w:rStyle w:val="Accentuation"/>
          <w:rFonts w:asciiTheme="minorHAnsi" w:hAnsiTheme="minorHAnsi" w:cstheme="minorHAnsi"/>
          <w:i w:val="0"/>
          <w:sz w:val="22"/>
          <w:szCs w:val="22"/>
        </w:rPr>
        <w:t xml:space="preserve"> </w:t>
      </w:r>
      <w:r w:rsidRPr="00B541CD">
        <w:rPr>
          <w:rStyle w:val="Accentuation"/>
          <w:rFonts w:asciiTheme="minorHAnsi" w:hAnsiTheme="minorHAnsi" w:cstheme="minorHAnsi"/>
          <w:i w:val="0"/>
          <w:sz w:val="22"/>
          <w:szCs w:val="22"/>
        </w:rPr>
        <w:t>provincial</w:t>
      </w:r>
      <w:r w:rsidR="00613703" w:rsidRPr="00B541CD">
        <w:rPr>
          <w:rStyle w:val="Accentuation"/>
          <w:rFonts w:asciiTheme="minorHAnsi" w:hAnsiTheme="minorHAnsi" w:cstheme="minorHAnsi"/>
          <w:i w:val="0"/>
          <w:sz w:val="22"/>
          <w:szCs w:val="22"/>
        </w:rPr>
        <w:t xml:space="preserve"> </w:t>
      </w:r>
      <w:r w:rsidRPr="00B541CD">
        <w:rPr>
          <w:rStyle w:val="Accentuation"/>
          <w:rFonts w:asciiTheme="minorHAnsi" w:hAnsiTheme="minorHAnsi" w:cstheme="minorHAnsi"/>
          <w:i w:val="0"/>
          <w:sz w:val="22"/>
          <w:szCs w:val="22"/>
        </w:rPr>
        <w:t>de</w:t>
      </w:r>
      <w:r w:rsidR="00613703" w:rsidRPr="00B541CD">
        <w:rPr>
          <w:rStyle w:val="Accentuation"/>
          <w:rFonts w:asciiTheme="minorHAnsi" w:hAnsiTheme="minorHAnsi" w:cstheme="minorHAnsi"/>
          <w:i w:val="0"/>
          <w:sz w:val="22"/>
          <w:szCs w:val="22"/>
        </w:rPr>
        <w:t>s Eaux et F</w:t>
      </w:r>
      <w:r w:rsidRPr="00B541CD">
        <w:rPr>
          <w:rStyle w:val="Accentuation"/>
          <w:rFonts w:asciiTheme="minorHAnsi" w:hAnsiTheme="minorHAnsi" w:cstheme="minorHAnsi"/>
          <w:i w:val="0"/>
          <w:sz w:val="22"/>
          <w:szCs w:val="22"/>
        </w:rPr>
        <w:t>orêts des provinces du Woleu-Ntem, Ogooué-Lolo et Haut-Ogooué ainsi que les magistrats de parquets et sièges desdites provinces outres les chefs d’antennes des forces de sécurités.</w:t>
      </w:r>
    </w:p>
    <w:p w:rsidR="005A719B" w:rsidRPr="00B541CD" w:rsidRDefault="005A719B" w:rsidP="005A719B">
      <w:pPr>
        <w:tabs>
          <w:tab w:val="left" w:pos="6085"/>
        </w:tabs>
        <w:rPr>
          <w:rFonts w:asciiTheme="minorHAnsi" w:hAnsiTheme="minorHAnsi" w:cstheme="minorHAnsi"/>
          <w:sz w:val="22"/>
          <w:szCs w:val="22"/>
        </w:rPr>
      </w:pPr>
      <w:r w:rsidRPr="00B541CD">
        <w:rPr>
          <w:rFonts w:asciiTheme="minorHAnsi" w:hAnsiTheme="minorHAnsi" w:cstheme="minorHAnsi"/>
          <w:sz w:val="22"/>
          <w:szCs w:val="22"/>
        </w:rPr>
        <w:tab/>
      </w:r>
    </w:p>
    <w:p w:rsidR="005A719B" w:rsidRPr="00B541CD" w:rsidRDefault="005A719B" w:rsidP="005A719B">
      <w:pPr>
        <w:jc w:val="both"/>
        <w:rPr>
          <w:rFonts w:asciiTheme="minorHAnsi" w:hAnsiTheme="minorHAnsi" w:cstheme="minorHAnsi"/>
          <w:sz w:val="22"/>
          <w:szCs w:val="22"/>
        </w:rPr>
      </w:pPr>
      <w:r w:rsidRPr="00B541CD">
        <w:rPr>
          <w:rFonts w:asciiTheme="minorHAnsi" w:hAnsiTheme="minorHAnsi" w:cstheme="minorHAnsi"/>
          <w:sz w:val="22"/>
          <w:szCs w:val="22"/>
        </w:rPr>
        <w:t xml:space="preserve">Au total, plus d’une cinquantaine de rencontres aussi bien dans le cadre du suivi des procédures, d’arrestations que pour le renforcement de la collaboration et renforcement des capacités des </w:t>
      </w:r>
      <w:r w:rsidR="00613703" w:rsidRPr="00B541CD">
        <w:rPr>
          <w:rFonts w:asciiTheme="minorHAnsi" w:hAnsiTheme="minorHAnsi" w:cstheme="minorHAnsi"/>
          <w:sz w:val="22"/>
          <w:szCs w:val="22"/>
        </w:rPr>
        <w:t xml:space="preserve">Officiers et Agents de Police judiciaire. </w:t>
      </w:r>
    </w:p>
    <w:p w:rsidR="005A719B" w:rsidRDefault="005A719B" w:rsidP="00E45763">
      <w:pPr>
        <w:jc w:val="both"/>
        <w:rPr>
          <w:rFonts w:asciiTheme="minorHAnsi" w:hAnsiTheme="minorHAnsi" w:cstheme="minorHAnsi"/>
          <w:sz w:val="22"/>
          <w:szCs w:val="22"/>
        </w:rPr>
      </w:pPr>
    </w:p>
    <w:p w:rsidR="003A2E54" w:rsidRPr="00B541CD" w:rsidRDefault="003A2E54" w:rsidP="00E45763">
      <w:pPr>
        <w:jc w:val="both"/>
        <w:rPr>
          <w:rFonts w:asciiTheme="minorHAnsi" w:hAnsiTheme="minorHAnsi" w:cstheme="minorHAnsi"/>
          <w:sz w:val="22"/>
          <w:szCs w:val="22"/>
        </w:rPr>
      </w:pPr>
    </w:p>
    <w:p w:rsidR="005E0889" w:rsidRPr="00B541CD" w:rsidRDefault="005E0889" w:rsidP="00104FE1">
      <w:pPr>
        <w:jc w:val="both"/>
        <w:rPr>
          <w:rFonts w:asciiTheme="minorHAnsi" w:hAnsiTheme="minorHAnsi" w:cstheme="minorHAnsi"/>
          <w:sz w:val="22"/>
          <w:szCs w:val="22"/>
          <w:lang w:val="fr-BE"/>
        </w:rPr>
      </w:pPr>
    </w:p>
    <w:bookmarkEnd w:id="9"/>
    <w:p w:rsidR="000B7079" w:rsidRPr="00B541CD" w:rsidRDefault="000B7079" w:rsidP="000B7079">
      <w:pPr>
        <w:jc w:val="both"/>
        <w:rPr>
          <w:rStyle w:val="Accentuation"/>
          <w:rFonts w:asciiTheme="minorHAnsi" w:hAnsiTheme="minorHAnsi" w:cstheme="minorHAnsi"/>
          <w:i w:val="0"/>
          <w:sz w:val="22"/>
          <w:szCs w:val="22"/>
          <w:lang w:val="fr-BE"/>
        </w:rPr>
      </w:pPr>
    </w:p>
    <w:p w:rsidR="005067CB" w:rsidRPr="00B541CD" w:rsidRDefault="000B7079" w:rsidP="00165C89">
      <w:pPr>
        <w:pStyle w:val="Titre1"/>
        <w:shd w:val="clear" w:color="auto" w:fill="000000" w:themeFill="text1"/>
        <w:jc w:val="both"/>
        <w:rPr>
          <w:rFonts w:asciiTheme="minorHAnsi" w:hAnsiTheme="minorHAnsi" w:cstheme="minorHAnsi"/>
          <w:i/>
          <w:iCs/>
          <w:sz w:val="22"/>
          <w:szCs w:val="22"/>
        </w:rPr>
      </w:pPr>
      <w:bookmarkStart w:id="10" w:name="_Toc7774932"/>
      <w:r w:rsidRPr="00B541CD">
        <w:rPr>
          <w:rStyle w:val="Accentuation"/>
          <w:rFonts w:asciiTheme="minorHAnsi" w:hAnsiTheme="minorHAnsi" w:cstheme="minorHAnsi"/>
          <w:sz w:val="22"/>
          <w:szCs w:val="22"/>
        </w:rPr>
        <w:lastRenderedPageBreak/>
        <w:t>Conclusion</w:t>
      </w:r>
      <w:bookmarkEnd w:id="10"/>
    </w:p>
    <w:p w:rsidR="00165C89" w:rsidRPr="00B541CD" w:rsidRDefault="00165C89" w:rsidP="00165C89">
      <w:pPr>
        <w:jc w:val="both"/>
        <w:rPr>
          <w:rFonts w:asciiTheme="minorHAnsi" w:hAnsiTheme="minorHAnsi" w:cstheme="minorHAnsi"/>
          <w:sz w:val="22"/>
          <w:szCs w:val="22"/>
        </w:rPr>
      </w:pPr>
    </w:p>
    <w:p w:rsidR="00B83A16" w:rsidRPr="00B541CD" w:rsidRDefault="00B83A16" w:rsidP="00B83A16">
      <w:pPr>
        <w:jc w:val="both"/>
        <w:rPr>
          <w:rFonts w:asciiTheme="minorHAnsi" w:hAnsiTheme="minorHAnsi" w:cstheme="minorHAnsi"/>
          <w:sz w:val="22"/>
          <w:szCs w:val="22"/>
        </w:rPr>
      </w:pPr>
      <w:r w:rsidRPr="00B541CD">
        <w:rPr>
          <w:rFonts w:asciiTheme="minorHAnsi" w:hAnsiTheme="minorHAnsi" w:cstheme="minorHAnsi"/>
          <w:sz w:val="22"/>
          <w:szCs w:val="22"/>
        </w:rPr>
        <w:t xml:space="preserve">Pour ce mois de février 2021, il y a eu plusieurs activités réalisées dans différentes provinces : Woleu-Ntem, Moyen-Ogooué, Haut-Ogooué, Ogooué-Lolo et l’Estuaire. </w:t>
      </w:r>
    </w:p>
    <w:p w:rsidR="00B83A16" w:rsidRPr="00B541CD" w:rsidRDefault="00B83A16" w:rsidP="00B83A16">
      <w:pPr>
        <w:jc w:val="both"/>
        <w:rPr>
          <w:rFonts w:asciiTheme="minorHAnsi" w:hAnsiTheme="minorHAnsi" w:cstheme="minorHAnsi"/>
          <w:sz w:val="22"/>
          <w:szCs w:val="22"/>
        </w:rPr>
      </w:pPr>
    </w:p>
    <w:p w:rsidR="00B83A16" w:rsidRPr="00B541CD" w:rsidRDefault="00B83A16" w:rsidP="00B83A16">
      <w:pPr>
        <w:jc w:val="both"/>
        <w:rPr>
          <w:rFonts w:asciiTheme="minorHAnsi" w:hAnsiTheme="minorHAnsi" w:cstheme="minorHAnsi"/>
          <w:sz w:val="22"/>
          <w:szCs w:val="22"/>
        </w:rPr>
      </w:pPr>
      <w:r w:rsidRPr="00B541CD">
        <w:rPr>
          <w:rFonts w:asciiTheme="minorHAnsi" w:hAnsiTheme="minorHAnsi" w:cstheme="minorHAnsi"/>
          <w:sz w:val="22"/>
          <w:szCs w:val="22"/>
        </w:rPr>
        <w:t xml:space="preserve">Parmi les activités réalisées il y a eu le suivi d’une audience de plaidoirie de quatre affaires pendantes à la chambre spéciale du tribunal de Libreville ainsi que le suivi des procédures concernant les arrestations réalisées par la police judiciaire à Bitam et d’Oyem Les sept personnes jugées sauront leur sentence le 12 mars prochain, alors que cinq des </w:t>
      </w:r>
      <w:r w:rsidR="00301D98" w:rsidRPr="00B541CD">
        <w:rPr>
          <w:rFonts w:asciiTheme="minorHAnsi" w:hAnsiTheme="minorHAnsi" w:cstheme="minorHAnsi"/>
          <w:sz w:val="22"/>
          <w:szCs w:val="22"/>
        </w:rPr>
        <w:t>six</w:t>
      </w:r>
      <w:r w:rsidRPr="00B541CD">
        <w:rPr>
          <w:rFonts w:asciiTheme="minorHAnsi" w:hAnsiTheme="minorHAnsi" w:cstheme="minorHAnsi"/>
          <w:sz w:val="22"/>
          <w:szCs w:val="22"/>
        </w:rPr>
        <w:t xml:space="preserve"> personnes des </w:t>
      </w:r>
      <w:r w:rsidR="00301D98" w:rsidRPr="00B541CD">
        <w:rPr>
          <w:rFonts w:asciiTheme="minorHAnsi" w:hAnsiTheme="minorHAnsi" w:cstheme="minorHAnsi"/>
          <w:sz w:val="22"/>
          <w:szCs w:val="22"/>
        </w:rPr>
        <w:t>deux</w:t>
      </w:r>
      <w:r w:rsidRPr="00B541CD">
        <w:rPr>
          <w:rFonts w:asciiTheme="minorHAnsi" w:hAnsiTheme="minorHAnsi" w:cstheme="minorHAnsi"/>
          <w:sz w:val="22"/>
          <w:szCs w:val="22"/>
        </w:rPr>
        <w:t xml:space="preserve"> nouvelles affaires sont dans l’attente de jugement.</w:t>
      </w:r>
    </w:p>
    <w:p w:rsidR="00B83A16" w:rsidRPr="00B541CD" w:rsidRDefault="00B83A16" w:rsidP="00B83A16">
      <w:pPr>
        <w:jc w:val="both"/>
        <w:rPr>
          <w:rFonts w:asciiTheme="minorHAnsi" w:hAnsiTheme="minorHAnsi" w:cstheme="minorHAnsi"/>
          <w:sz w:val="22"/>
          <w:szCs w:val="22"/>
        </w:rPr>
      </w:pPr>
    </w:p>
    <w:p w:rsidR="00B83A16" w:rsidRPr="00B541CD" w:rsidRDefault="00B83A16" w:rsidP="00B83A16">
      <w:pPr>
        <w:jc w:val="both"/>
        <w:rPr>
          <w:rFonts w:asciiTheme="minorHAnsi" w:hAnsiTheme="minorHAnsi" w:cstheme="minorHAnsi"/>
          <w:sz w:val="22"/>
          <w:szCs w:val="22"/>
        </w:rPr>
      </w:pPr>
      <w:r w:rsidRPr="00B541CD">
        <w:rPr>
          <w:rFonts w:asciiTheme="minorHAnsi" w:hAnsiTheme="minorHAnsi" w:cstheme="minorHAnsi"/>
          <w:sz w:val="22"/>
          <w:szCs w:val="22"/>
        </w:rPr>
        <w:t>De même,</w:t>
      </w:r>
      <w:r w:rsidR="00301D98" w:rsidRPr="00B541CD">
        <w:rPr>
          <w:rFonts w:asciiTheme="minorHAnsi" w:hAnsiTheme="minorHAnsi" w:cstheme="minorHAnsi"/>
          <w:sz w:val="22"/>
          <w:szCs w:val="22"/>
        </w:rPr>
        <w:t xml:space="preserve"> le Coordonnateur des activités et deux</w:t>
      </w:r>
      <w:r w:rsidRPr="00B541CD">
        <w:rPr>
          <w:rFonts w:asciiTheme="minorHAnsi" w:hAnsiTheme="minorHAnsi" w:cstheme="minorHAnsi"/>
          <w:sz w:val="22"/>
          <w:szCs w:val="22"/>
        </w:rPr>
        <w:t xml:space="preserve"> juriste</w:t>
      </w:r>
      <w:r w:rsidR="00301D98" w:rsidRPr="00B541CD">
        <w:rPr>
          <w:rFonts w:asciiTheme="minorHAnsi" w:hAnsiTheme="minorHAnsi" w:cstheme="minorHAnsi"/>
          <w:sz w:val="22"/>
          <w:szCs w:val="22"/>
        </w:rPr>
        <w:t>s</w:t>
      </w:r>
      <w:r w:rsidRPr="00B541CD">
        <w:rPr>
          <w:rFonts w:asciiTheme="minorHAnsi" w:hAnsiTheme="minorHAnsi" w:cstheme="minorHAnsi"/>
          <w:sz w:val="22"/>
          <w:szCs w:val="22"/>
        </w:rPr>
        <w:t xml:space="preserve"> en mission dans la province de l’Ogooué-Lolo et Haut-Ogooué </w:t>
      </w:r>
      <w:r w:rsidR="00301D98" w:rsidRPr="00B541CD">
        <w:rPr>
          <w:rFonts w:asciiTheme="minorHAnsi" w:hAnsiTheme="minorHAnsi" w:cstheme="minorHAnsi"/>
          <w:sz w:val="22"/>
          <w:szCs w:val="22"/>
        </w:rPr>
        <w:t>ont</w:t>
      </w:r>
      <w:r w:rsidRPr="00B541CD">
        <w:rPr>
          <w:rFonts w:asciiTheme="minorHAnsi" w:hAnsiTheme="minorHAnsi" w:cstheme="minorHAnsi"/>
          <w:sz w:val="22"/>
          <w:szCs w:val="22"/>
        </w:rPr>
        <w:t xml:space="preserve"> mené deux formations de renforcement des capacités à l’endroit des OPJ/APJ desdites provinces en matière de la législation protectrice de la faune sauvage.</w:t>
      </w:r>
    </w:p>
    <w:p w:rsidR="00B83A16" w:rsidRPr="00B541CD" w:rsidRDefault="00B83A16" w:rsidP="00B83A16">
      <w:pPr>
        <w:jc w:val="both"/>
        <w:rPr>
          <w:rFonts w:asciiTheme="minorHAnsi" w:hAnsiTheme="minorHAnsi" w:cstheme="minorHAnsi"/>
          <w:sz w:val="22"/>
          <w:szCs w:val="22"/>
        </w:rPr>
      </w:pPr>
    </w:p>
    <w:p w:rsidR="00B83A16" w:rsidRPr="00B541CD" w:rsidRDefault="00B83A16" w:rsidP="00B83A16">
      <w:pPr>
        <w:jc w:val="both"/>
        <w:rPr>
          <w:rFonts w:asciiTheme="minorHAnsi" w:hAnsiTheme="minorHAnsi" w:cstheme="minorHAnsi"/>
          <w:sz w:val="22"/>
          <w:szCs w:val="22"/>
        </w:rPr>
      </w:pPr>
      <w:r w:rsidRPr="00B541CD">
        <w:rPr>
          <w:rFonts w:asciiTheme="minorHAnsi" w:hAnsiTheme="minorHAnsi" w:cstheme="minorHAnsi"/>
          <w:sz w:val="22"/>
          <w:szCs w:val="22"/>
        </w:rPr>
        <w:t xml:space="preserve">Des rencontres ont également été réalisées par les juristes </w:t>
      </w:r>
      <w:r w:rsidR="00301D98" w:rsidRPr="00B541CD">
        <w:rPr>
          <w:rFonts w:asciiTheme="minorHAnsi" w:hAnsiTheme="minorHAnsi" w:cstheme="minorHAnsi"/>
          <w:sz w:val="22"/>
          <w:szCs w:val="22"/>
        </w:rPr>
        <w:t xml:space="preserve">et le Coordonnateur des activités </w:t>
      </w:r>
      <w:r w:rsidRPr="00B541CD">
        <w:rPr>
          <w:rFonts w:asciiTheme="minorHAnsi" w:hAnsiTheme="minorHAnsi" w:cstheme="minorHAnsi"/>
          <w:sz w:val="22"/>
          <w:szCs w:val="22"/>
        </w:rPr>
        <w:t xml:space="preserve">aussi bien au cours de la formation des OPJ/APJ de la province </w:t>
      </w:r>
      <w:r w:rsidR="00847E60">
        <w:rPr>
          <w:rFonts w:asciiTheme="minorHAnsi" w:hAnsiTheme="minorHAnsi" w:cstheme="minorHAnsi"/>
          <w:sz w:val="22"/>
          <w:szCs w:val="22"/>
        </w:rPr>
        <w:t>de l’Ogooué-Lolo et Haut-Ogooué</w:t>
      </w:r>
      <w:r w:rsidRPr="00B541CD">
        <w:rPr>
          <w:rFonts w:asciiTheme="minorHAnsi" w:hAnsiTheme="minorHAnsi" w:cstheme="minorHAnsi"/>
          <w:sz w:val="22"/>
          <w:szCs w:val="22"/>
        </w:rPr>
        <w:t xml:space="preserve"> mais aussi au cours des différentes missions dans différentes provinces tant pour les projets d’interpellation que d’appui.</w:t>
      </w:r>
    </w:p>
    <w:p w:rsidR="00B83A16" w:rsidRPr="00B541CD" w:rsidRDefault="00B83A16" w:rsidP="00B83A16">
      <w:pPr>
        <w:jc w:val="both"/>
        <w:rPr>
          <w:rFonts w:asciiTheme="minorHAnsi" w:hAnsiTheme="minorHAnsi" w:cstheme="minorHAnsi"/>
          <w:sz w:val="22"/>
          <w:szCs w:val="22"/>
        </w:rPr>
      </w:pPr>
    </w:p>
    <w:p w:rsidR="00600B7D" w:rsidRPr="00165C89" w:rsidRDefault="00600B7D" w:rsidP="00B83A16">
      <w:pPr>
        <w:jc w:val="both"/>
        <w:rPr>
          <w:rFonts w:asciiTheme="minorHAnsi" w:hAnsiTheme="minorHAnsi" w:cstheme="minorHAnsi"/>
          <w:sz w:val="22"/>
          <w:szCs w:val="22"/>
        </w:rPr>
      </w:pPr>
    </w:p>
    <w:sectPr w:rsidR="00600B7D" w:rsidRPr="00165C89" w:rsidSect="006F3D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B4D" w:rsidRDefault="00831B4D" w:rsidP="00BE7B64">
      <w:r>
        <w:separator/>
      </w:r>
    </w:p>
  </w:endnote>
  <w:endnote w:type="continuationSeparator" w:id="1">
    <w:p w:rsidR="00831B4D" w:rsidRDefault="00831B4D" w:rsidP="00BE7B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B4D" w:rsidRDefault="00831B4D" w:rsidP="00BE7B64">
      <w:r>
        <w:separator/>
      </w:r>
    </w:p>
  </w:footnote>
  <w:footnote w:type="continuationSeparator" w:id="1">
    <w:p w:rsidR="00831B4D" w:rsidRDefault="00831B4D" w:rsidP="00BE7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3A11FE7"/>
    <w:multiLevelType w:val="hybridMultilevel"/>
    <w:tmpl w:val="3EE2F8F4"/>
    <w:lvl w:ilvl="0" w:tplc="7C3EE008">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6F04EF"/>
    <w:multiLevelType w:val="hybridMultilevel"/>
    <w:tmpl w:val="222C32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17"/>
  </w:num>
  <w:num w:numId="5">
    <w:abstractNumId w:val="0"/>
  </w:num>
  <w:num w:numId="6">
    <w:abstractNumId w:val="5"/>
  </w:num>
  <w:num w:numId="7">
    <w:abstractNumId w:val="1"/>
  </w:num>
  <w:num w:numId="8">
    <w:abstractNumId w:val="7"/>
  </w:num>
  <w:num w:numId="9">
    <w:abstractNumId w:val="11"/>
  </w:num>
  <w:num w:numId="10">
    <w:abstractNumId w:val="12"/>
  </w:num>
  <w:num w:numId="11">
    <w:abstractNumId w:val="2"/>
  </w:num>
  <w:num w:numId="12">
    <w:abstractNumId w:val="10"/>
  </w:num>
  <w:num w:numId="13">
    <w:abstractNumId w:val="8"/>
  </w:num>
  <w:num w:numId="14">
    <w:abstractNumId w:val="3"/>
  </w:num>
  <w:num w:numId="15">
    <w:abstractNumId w:val="4"/>
  </w:num>
  <w:num w:numId="16">
    <w:abstractNumId w:val="16"/>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B7079"/>
    <w:rsid w:val="000060D0"/>
    <w:rsid w:val="00006364"/>
    <w:rsid w:val="00027602"/>
    <w:rsid w:val="00027D7E"/>
    <w:rsid w:val="00036A7A"/>
    <w:rsid w:val="00041B60"/>
    <w:rsid w:val="000635CB"/>
    <w:rsid w:val="00065B97"/>
    <w:rsid w:val="00066400"/>
    <w:rsid w:val="000740A3"/>
    <w:rsid w:val="0007711E"/>
    <w:rsid w:val="000839C5"/>
    <w:rsid w:val="00093F12"/>
    <w:rsid w:val="0009637A"/>
    <w:rsid w:val="000A192C"/>
    <w:rsid w:val="000A232D"/>
    <w:rsid w:val="000B7079"/>
    <w:rsid w:val="000C1C78"/>
    <w:rsid w:val="000C57B2"/>
    <w:rsid w:val="000C6609"/>
    <w:rsid w:val="000C6C16"/>
    <w:rsid w:val="000E3F54"/>
    <w:rsid w:val="000F4C8D"/>
    <w:rsid w:val="000F5605"/>
    <w:rsid w:val="000F606B"/>
    <w:rsid w:val="00104FE1"/>
    <w:rsid w:val="00121E95"/>
    <w:rsid w:val="001277C3"/>
    <w:rsid w:val="00141AC9"/>
    <w:rsid w:val="0014652F"/>
    <w:rsid w:val="00156EE8"/>
    <w:rsid w:val="00165C89"/>
    <w:rsid w:val="0017006B"/>
    <w:rsid w:val="00171351"/>
    <w:rsid w:val="00171687"/>
    <w:rsid w:val="00172C70"/>
    <w:rsid w:val="0017506C"/>
    <w:rsid w:val="00175F5F"/>
    <w:rsid w:val="00180BC4"/>
    <w:rsid w:val="00184F2B"/>
    <w:rsid w:val="001B73F7"/>
    <w:rsid w:val="001C0E29"/>
    <w:rsid w:val="001C0FE1"/>
    <w:rsid w:val="001C500B"/>
    <w:rsid w:val="001C71AE"/>
    <w:rsid w:val="001D7858"/>
    <w:rsid w:val="001E0712"/>
    <w:rsid w:val="001E54F4"/>
    <w:rsid w:val="001F7E56"/>
    <w:rsid w:val="00211423"/>
    <w:rsid w:val="00215821"/>
    <w:rsid w:val="00215B83"/>
    <w:rsid w:val="00227AF5"/>
    <w:rsid w:val="00232054"/>
    <w:rsid w:val="00244986"/>
    <w:rsid w:val="00275028"/>
    <w:rsid w:val="00275C1A"/>
    <w:rsid w:val="00281C3C"/>
    <w:rsid w:val="002933FD"/>
    <w:rsid w:val="00295C1F"/>
    <w:rsid w:val="002A253A"/>
    <w:rsid w:val="002A38F6"/>
    <w:rsid w:val="002A4C17"/>
    <w:rsid w:val="002A6F06"/>
    <w:rsid w:val="002B16EF"/>
    <w:rsid w:val="002B6219"/>
    <w:rsid w:val="002C369A"/>
    <w:rsid w:val="002C5BA7"/>
    <w:rsid w:val="002C5DEC"/>
    <w:rsid w:val="002D2C3D"/>
    <w:rsid w:val="002E5405"/>
    <w:rsid w:val="002F186A"/>
    <w:rsid w:val="002F5D1B"/>
    <w:rsid w:val="002F7002"/>
    <w:rsid w:val="00301D98"/>
    <w:rsid w:val="00302170"/>
    <w:rsid w:val="00302573"/>
    <w:rsid w:val="00303856"/>
    <w:rsid w:val="00307E35"/>
    <w:rsid w:val="00315F65"/>
    <w:rsid w:val="00316BDB"/>
    <w:rsid w:val="003248D9"/>
    <w:rsid w:val="00327999"/>
    <w:rsid w:val="00337BCE"/>
    <w:rsid w:val="0034260F"/>
    <w:rsid w:val="003468D8"/>
    <w:rsid w:val="003528CC"/>
    <w:rsid w:val="00353BB9"/>
    <w:rsid w:val="0036026F"/>
    <w:rsid w:val="003613A3"/>
    <w:rsid w:val="003735D9"/>
    <w:rsid w:val="00377074"/>
    <w:rsid w:val="003860C9"/>
    <w:rsid w:val="00397671"/>
    <w:rsid w:val="003A2E54"/>
    <w:rsid w:val="003A5AF5"/>
    <w:rsid w:val="003B71D1"/>
    <w:rsid w:val="003D5908"/>
    <w:rsid w:val="003E27A8"/>
    <w:rsid w:val="003E4590"/>
    <w:rsid w:val="003F1778"/>
    <w:rsid w:val="003F45AA"/>
    <w:rsid w:val="004057AE"/>
    <w:rsid w:val="00417321"/>
    <w:rsid w:val="0043245B"/>
    <w:rsid w:val="00432EEA"/>
    <w:rsid w:val="00446DCC"/>
    <w:rsid w:val="004564E1"/>
    <w:rsid w:val="004572DD"/>
    <w:rsid w:val="004645A5"/>
    <w:rsid w:val="0047253A"/>
    <w:rsid w:val="00472BF4"/>
    <w:rsid w:val="004915E7"/>
    <w:rsid w:val="004922E6"/>
    <w:rsid w:val="00492FBD"/>
    <w:rsid w:val="00494ABD"/>
    <w:rsid w:val="004960F9"/>
    <w:rsid w:val="004A0A7F"/>
    <w:rsid w:val="004A116C"/>
    <w:rsid w:val="004A4554"/>
    <w:rsid w:val="004B16CD"/>
    <w:rsid w:val="004B4102"/>
    <w:rsid w:val="004C09B5"/>
    <w:rsid w:val="004C2C0C"/>
    <w:rsid w:val="004C4A77"/>
    <w:rsid w:val="004C671D"/>
    <w:rsid w:val="004D497E"/>
    <w:rsid w:val="004D4F8C"/>
    <w:rsid w:val="004D5F3C"/>
    <w:rsid w:val="004D6FF2"/>
    <w:rsid w:val="004D7301"/>
    <w:rsid w:val="004E0EA0"/>
    <w:rsid w:val="004E471D"/>
    <w:rsid w:val="004E4F4D"/>
    <w:rsid w:val="004E6157"/>
    <w:rsid w:val="004F0191"/>
    <w:rsid w:val="004F1779"/>
    <w:rsid w:val="005067CB"/>
    <w:rsid w:val="00511E73"/>
    <w:rsid w:val="00517ABF"/>
    <w:rsid w:val="00522932"/>
    <w:rsid w:val="00525E53"/>
    <w:rsid w:val="00535B95"/>
    <w:rsid w:val="0053618D"/>
    <w:rsid w:val="00544C2C"/>
    <w:rsid w:val="005530E0"/>
    <w:rsid w:val="0057067E"/>
    <w:rsid w:val="00573037"/>
    <w:rsid w:val="005778FA"/>
    <w:rsid w:val="00582AD5"/>
    <w:rsid w:val="00585552"/>
    <w:rsid w:val="00592412"/>
    <w:rsid w:val="00592698"/>
    <w:rsid w:val="0059364C"/>
    <w:rsid w:val="00596471"/>
    <w:rsid w:val="005A2AF2"/>
    <w:rsid w:val="005A719B"/>
    <w:rsid w:val="005A7F47"/>
    <w:rsid w:val="005B2FF7"/>
    <w:rsid w:val="005C4872"/>
    <w:rsid w:val="005C49D0"/>
    <w:rsid w:val="005C5237"/>
    <w:rsid w:val="005C53DE"/>
    <w:rsid w:val="005C5E21"/>
    <w:rsid w:val="005C64A7"/>
    <w:rsid w:val="005D78D0"/>
    <w:rsid w:val="005E0889"/>
    <w:rsid w:val="005E49D2"/>
    <w:rsid w:val="005E6B30"/>
    <w:rsid w:val="005F3DD5"/>
    <w:rsid w:val="005F4077"/>
    <w:rsid w:val="00600B7D"/>
    <w:rsid w:val="00604047"/>
    <w:rsid w:val="0060521D"/>
    <w:rsid w:val="00607DFB"/>
    <w:rsid w:val="00612817"/>
    <w:rsid w:val="00613703"/>
    <w:rsid w:val="006225A8"/>
    <w:rsid w:val="00626FD8"/>
    <w:rsid w:val="00633329"/>
    <w:rsid w:val="00642C48"/>
    <w:rsid w:val="0064701D"/>
    <w:rsid w:val="00647D65"/>
    <w:rsid w:val="00652371"/>
    <w:rsid w:val="00664C88"/>
    <w:rsid w:val="00667C1B"/>
    <w:rsid w:val="0067238C"/>
    <w:rsid w:val="006756DC"/>
    <w:rsid w:val="00681198"/>
    <w:rsid w:val="0068221D"/>
    <w:rsid w:val="006828DC"/>
    <w:rsid w:val="00684C89"/>
    <w:rsid w:val="0068650F"/>
    <w:rsid w:val="006B1C5C"/>
    <w:rsid w:val="006B2920"/>
    <w:rsid w:val="006C1BA1"/>
    <w:rsid w:val="006C3F54"/>
    <w:rsid w:val="006C582B"/>
    <w:rsid w:val="006D3C4F"/>
    <w:rsid w:val="006E38F3"/>
    <w:rsid w:val="006E3FB4"/>
    <w:rsid w:val="006F13A6"/>
    <w:rsid w:val="006F3D5E"/>
    <w:rsid w:val="006F3D93"/>
    <w:rsid w:val="00705636"/>
    <w:rsid w:val="007061B6"/>
    <w:rsid w:val="0072138F"/>
    <w:rsid w:val="007331CF"/>
    <w:rsid w:val="00733E47"/>
    <w:rsid w:val="00734C4D"/>
    <w:rsid w:val="00737294"/>
    <w:rsid w:val="0074033D"/>
    <w:rsid w:val="00741202"/>
    <w:rsid w:val="00744B0F"/>
    <w:rsid w:val="00745079"/>
    <w:rsid w:val="007510DA"/>
    <w:rsid w:val="00752683"/>
    <w:rsid w:val="00761A29"/>
    <w:rsid w:val="00776332"/>
    <w:rsid w:val="00782EA3"/>
    <w:rsid w:val="007925CC"/>
    <w:rsid w:val="00796E10"/>
    <w:rsid w:val="007A53F7"/>
    <w:rsid w:val="007B0270"/>
    <w:rsid w:val="007B4BE6"/>
    <w:rsid w:val="007B56F5"/>
    <w:rsid w:val="007C4C70"/>
    <w:rsid w:val="007C7378"/>
    <w:rsid w:val="007C7975"/>
    <w:rsid w:val="007E2262"/>
    <w:rsid w:val="007E2CB9"/>
    <w:rsid w:val="007E72DE"/>
    <w:rsid w:val="007F0BB3"/>
    <w:rsid w:val="007F47A5"/>
    <w:rsid w:val="007F5CCD"/>
    <w:rsid w:val="007F6841"/>
    <w:rsid w:val="00800874"/>
    <w:rsid w:val="00801950"/>
    <w:rsid w:val="00805115"/>
    <w:rsid w:val="00813961"/>
    <w:rsid w:val="00817EED"/>
    <w:rsid w:val="00831993"/>
    <w:rsid w:val="00831B4D"/>
    <w:rsid w:val="008342CE"/>
    <w:rsid w:val="0084013A"/>
    <w:rsid w:val="00843603"/>
    <w:rsid w:val="00845924"/>
    <w:rsid w:val="00847E60"/>
    <w:rsid w:val="00855E3D"/>
    <w:rsid w:val="0086208B"/>
    <w:rsid w:val="00863178"/>
    <w:rsid w:val="008740CD"/>
    <w:rsid w:val="00874C07"/>
    <w:rsid w:val="00875F70"/>
    <w:rsid w:val="00890961"/>
    <w:rsid w:val="008942F7"/>
    <w:rsid w:val="00897A1B"/>
    <w:rsid w:val="008B797E"/>
    <w:rsid w:val="008C0B6C"/>
    <w:rsid w:val="008C1D86"/>
    <w:rsid w:val="008C22E5"/>
    <w:rsid w:val="008D276B"/>
    <w:rsid w:val="008D53B2"/>
    <w:rsid w:val="008D67E6"/>
    <w:rsid w:val="008E76A8"/>
    <w:rsid w:val="0090204E"/>
    <w:rsid w:val="009110EF"/>
    <w:rsid w:val="00914D96"/>
    <w:rsid w:val="009225F7"/>
    <w:rsid w:val="009258E0"/>
    <w:rsid w:val="009270B8"/>
    <w:rsid w:val="00937D25"/>
    <w:rsid w:val="0094300F"/>
    <w:rsid w:val="00946013"/>
    <w:rsid w:val="00957328"/>
    <w:rsid w:val="00965735"/>
    <w:rsid w:val="009745A8"/>
    <w:rsid w:val="00976717"/>
    <w:rsid w:val="0098008F"/>
    <w:rsid w:val="00983162"/>
    <w:rsid w:val="00992A36"/>
    <w:rsid w:val="009961B5"/>
    <w:rsid w:val="009A3358"/>
    <w:rsid w:val="009A3565"/>
    <w:rsid w:val="009A691C"/>
    <w:rsid w:val="009B4CE4"/>
    <w:rsid w:val="009D07C3"/>
    <w:rsid w:val="009D3E0C"/>
    <w:rsid w:val="009D4CAB"/>
    <w:rsid w:val="009D5742"/>
    <w:rsid w:val="009E26E0"/>
    <w:rsid w:val="009E60B4"/>
    <w:rsid w:val="009F5BD1"/>
    <w:rsid w:val="00A026DA"/>
    <w:rsid w:val="00A02BC9"/>
    <w:rsid w:val="00A04C16"/>
    <w:rsid w:val="00A10C0C"/>
    <w:rsid w:val="00A113D5"/>
    <w:rsid w:val="00A12D10"/>
    <w:rsid w:val="00A16D6F"/>
    <w:rsid w:val="00A214CD"/>
    <w:rsid w:val="00A219F3"/>
    <w:rsid w:val="00A21CCA"/>
    <w:rsid w:val="00A236D1"/>
    <w:rsid w:val="00A317C3"/>
    <w:rsid w:val="00A37199"/>
    <w:rsid w:val="00A424EB"/>
    <w:rsid w:val="00A42BA7"/>
    <w:rsid w:val="00A434CB"/>
    <w:rsid w:val="00A43B40"/>
    <w:rsid w:val="00A515B3"/>
    <w:rsid w:val="00A52269"/>
    <w:rsid w:val="00A5295F"/>
    <w:rsid w:val="00A63DCF"/>
    <w:rsid w:val="00A63F56"/>
    <w:rsid w:val="00A64297"/>
    <w:rsid w:val="00A6727D"/>
    <w:rsid w:val="00A762D5"/>
    <w:rsid w:val="00A80706"/>
    <w:rsid w:val="00A83799"/>
    <w:rsid w:val="00A90F5D"/>
    <w:rsid w:val="00A9346D"/>
    <w:rsid w:val="00A96F8A"/>
    <w:rsid w:val="00AA0CB8"/>
    <w:rsid w:val="00AA4752"/>
    <w:rsid w:val="00AA5A87"/>
    <w:rsid w:val="00AB3A14"/>
    <w:rsid w:val="00AB7846"/>
    <w:rsid w:val="00AC2F62"/>
    <w:rsid w:val="00AD04C2"/>
    <w:rsid w:val="00AD1766"/>
    <w:rsid w:val="00AD228F"/>
    <w:rsid w:val="00AD7313"/>
    <w:rsid w:val="00AE4F34"/>
    <w:rsid w:val="00AE6F7B"/>
    <w:rsid w:val="00AF10DC"/>
    <w:rsid w:val="00AF3556"/>
    <w:rsid w:val="00AF5644"/>
    <w:rsid w:val="00B01178"/>
    <w:rsid w:val="00B031B3"/>
    <w:rsid w:val="00B105FD"/>
    <w:rsid w:val="00B1299D"/>
    <w:rsid w:val="00B201A1"/>
    <w:rsid w:val="00B2696F"/>
    <w:rsid w:val="00B31CC1"/>
    <w:rsid w:val="00B33DED"/>
    <w:rsid w:val="00B342F9"/>
    <w:rsid w:val="00B34916"/>
    <w:rsid w:val="00B440FC"/>
    <w:rsid w:val="00B44CC1"/>
    <w:rsid w:val="00B52C27"/>
    <w:rsid w:val="00B541CD"/>
    <w:rsid w:val="00B56F2A"/>
    <w:rsid w:val="00B61DF0"/>
    <w:rsid w:val="00B62308"/>
    <w:rsid w:val="00B6464F"/>
    <w:rsid w:val="00B74B86"/>
    <w:rsid w:val="00B75ABB"/>
    <w:rsid w:val="00B80F78"/>
    <w:rsid w:val="00B83A16"/>
    <w:rsid w:val="00B86103"/>
    <w:rsid w:val="00B86A72"/>
    <w:rsid w:val="00B95738"/>
    <w:rsid w:val="00B96721"/>
    <w:rsid w:val="00BA4F31"/>
    <w:rsid w:val="00BA62F8"/>
    <w:rsid w:val="00BB3128"/>
    <w:rsid w:val="00BC0DCB"/>
    <w:rsid w:val="00BC625B"/>
    <w:rsid w:val="00BD1773"/>
    <w:rsid w:val="00BD25A9"/>
    <w:rsid w:val="00BD51D2"/>
    <w:rsid w:val="00BD62C5"/>
    <w:rsid w:val="00BD7627"/>
    <w:rsid w:val="00BE0FE8"/>
    <w:rsid w:val="00BE7B64"/>
    <w:rsid w:val="00BF3288"/>
    <w:rsid w:val="00BF3867"/>
    <w:rsid w:val="00C0158B"/>
    <w:rsid w:val="00C1585B"/>
    <w:rsid w:val="00C239A6"/>
    <w:rsid w:val="00C27F46"/>
    <w:rsid w:val="00C30A8F"/>
    <w:rsid w:val="00C35526"/>
    <w:rsid w:val="00C3646E"/>
    <w:rsid w:val="00C4593F"/>
    <w:rsid w:val="00C45C2D"/>
    <w:rsid w:val="00C6289E"/>
    <w:rsid w:val="00C62C80"/>
    <w:rsid w:val="00C8123B"/>
    <w:rsid w:val="00C83499"/>
    <w:rsid w:val="00C92F60"/>
    <w:rsid w:val="00CA02B4"/>
    <w:rsid w:val="00CA4278"/>
    <w:rsid w:val="00CB2E64"/>
    <w:rsid w:val="00CC1629"/>
    <w:rsid w:val="00CC2D91"/>
    <w:rsid w:val="00CC7210"/>
    <w:rsid w:val="00CD2DFF"/>
    <w:rsid w:val="00D01AF5"/>
    <w:rsid w:val="00D01D85"/>
    <w:rsid w:val="00D02DE3"/>
    <w:rsid w:val="00D07AE5"/>
    <w:rsid w:val="00D20016"/>
    <w:rsid w:val="00D239B2"/>
    <w:rsid w:val="00D31E70"/>
    <w:rsid w:val="00D36683"/>
    <w:rsid w:val="00D45A28"/>
    <w:rsid w:val="00D47B3A"/>
    <w:rsid w:val="00D51746"/>
    <w:rsid w:val="00D55AB6"/>
    <w:rsid w:val="00D57757"/>
    <w:rsid w:val="00D64017"/>
    <w:rsid w:val="00D65D96"/>
    <w:rsid w:val="00D719FF"/>
    <w:rsid w:val="00D72073"/>
    <w:rsid w:val="00D76C32"/>
    <w:rsid w:val="00D804DE"/>
    <w:rsid w:val="00D908E4"/>
    <w:rsid w:val="00D93EF8"/>
    <w:rsid w:val="00DB4249"/>
    <w:rsid w:val="00DB6E98"/>
    <w:rsid w:val="00DB71AD"/>
    <w:rsid w:val="00DD16BD"/>
    <w:rsid w:val="00DD2910"/>
    <w:rsid w:val="00DD5B78"/>
    <w:rsid w:val="00DE5CD0"/>
    <w:rsid w:val="00DE781F"/>
    <w:rsid w:val="00DF34FD"/>
    <w:rsid w:val="00E05E57"/>
    <w:rsid w:val="00E12ADF"/>
    <w:rsid w:val="00E168EB"/>
    <w:rsid w:val="00E21883"/>
    <w:rsid w:val="00E27050"/>
    <w:rsid w:val="00E3772B"/>
    <w:rsid w:val="00E413CF"/>
    <w:rsid w:val="00E425D5"/>
    <w:rsid w:val="00E44DFD"/>
    <w:rsid w:val="00E45763"/>
    <w:rsid w:val="00E47FA3"/>
    <w:rsid w:val="00E61553"/>
    <w:rsid w:val="00E63737"/>
    <w:rsid w:val="00E641DA"/>
    <w:rsid w:val="00E720A3"/>
    <w:rsid w:val="00E9251D"/>
    <w:rsid w:val="00E95C09"/>
    <w:rsid w:val="00EA0B35"/>
    <w:rsid w:val="00EA4CC7"/>
    <w:rsid w:val="00EA5FAE"/>
    <w:rsid w:val="00EB4082"/>
    <w:rsid w:val="00EB56FB"/>
    <w:rsid w:val="00EC070F"/>
    <w:rsid w:val="00ED17C9"/>
    <w:rsid w:val="00ED38ED"/>
    <w:rsid w:val="00ED5547"/>
    <w:rsid w:val="00ED68BA"/>
    <w:rsid w:val="00EE40F4"/>
    <w:rsid w:val="00EE7935"/>
    <w:rsid w:val="00EF7C83"/>
    <w:rsid w:val="00F03DDD"/>
    <w:rsid w:val="00F07CBA"/>
    <w:rsid w:val="00F1532A"/>
    <w:rsid w:val="00F15759"/>
    <w:rsid w:val="00F16216"/>
    <w:rsid w:val="00F2421E"/>
    <w:rsid w:val="00F25AE1"/>
    <w:rsid w:val="00F40D2C"/>
    <w:rsid w:val="00F41C0F"/>
    <w:rsid w:val="00F43C1C"/>
    <w:rsid w:val="00F47FA4"/>
    <w:rsid w:val="00F550E9"/>
    <w:rsid w:val="00F6325D"/>
    <w:rsid w:val="00F7171D"/>
    <w:rsid w:val="00F83177"/>
    <w:rsid w:val="00F83964"/>
    <w:rsid w:val="00F843AD"/>
    <w:rsid w:val="00F86027"/>
    <w:rsid w:val="00F9279F"/>
    <w:rsid w:val="00F96BFE"/>
    <w:rsid w:val="00F97EC4"/>
    <w:rsid w:val="00FA2147"/>
    <w:rsid w:val="00FB4111"/>
    <w:rsid w:val="00FE3F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99"/>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353BB9"/>
  </w:style>
</w:styles>
</file>

<file path=word/webSettings.xml><?xml version="1.0" encoding="utf-8"?>
<w:webSettings xmlns:r="http://schemas.openxmlformats.org/officeDocument/2006/relationships" xmlns:w="http://schemas.openxmlformats.org/wordprocessingml/2006/main">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3EEAA-E750-465F-B22F-FA953472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1984</Words>
  <Characters>10912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Management_20</cp:lastModifiedBy>
  <cp:revision>19</cp:revision>
  <dcterms:created xsi:type="dcterms:W3CDTF">2021-03-05T20:12:00Z</dcterms:created>
  <dcterms:modified xsi:type="dcterms:W3CDTF">2021-03-08T07:22:00Z</dcterms:modified>
</cp:coreProperties>
</file>