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94180" w14:textId="42F9C314" w:rsidR="003600C5" w:rsidRDefault="000022A4" w:rsidP="00177AF6">
      <w:pPr>
        <w:pStyle w:val="En-tte"/>
        <w:tabs>
          <w:tab w:val="left" w:pos="708"/>
        </w:tabs>
        <w:spacing w:line="276" w:lineRule="auto"/>
        <w:jc w:val="center"/>
      </w:pPr>
      <w:r>
        <w:rPr>
          <w:noProof/>
          <w:lang w:val="en-US"/>
        </w:rPr>
        <w:pict w14:anchorId="1C2E26C6">
          <v:rect id="Rectangle 1" o:spid="_x0000_s1035" style="position:absolute;left:0;text-align:left;margin-left:-1.5pt;margin-top:-74.9pt;width:597pt;height:177.75pt;z-index:251664896;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" fillcolor="window"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2472CD" w:rsidRPr="003D56C1" w14:paraId="15F20484" w14:textId="77777777" w:rsidTr="002472CD">
                    <w:trPr>
                      <w:trHeight w:val="1385"/>
                    </w:trPr>
                    <w:tc>
                      <w:tcPr>
                        <w:tcW w:w="1134" w:type="dxa"/>
                        <w:hideMark/>
                      </w:tcPr>
                      <w:p w14:paraId="44501401" w14:textId="77777777" w:rsidR="002472CD" w:rsidRPr="002472CD" w:rsidRDefault="002472CD" w:rsidP="00AB4EC5">
                        <w:pPr>
                          <w:ind w:left="-26"/>
                          <w:rPr>
                            <w:color w:val="525252"/>
                            <w:sz w:val="18"/>
                          </w:rPr>
                        </w:pPr>
                        <w:r w:rsidRPr="002472CD">
                          <w:rPr>
                            <w:noProof/>
                            <w:color w:val="525252"/>
                            <w:sz w:val="18"/>
                            <w:lang w:val="en-US"/>
                          </w:rPr>
                          <w:drawing>
                            <wp:inline distT="0" distB="0" distL="0" distR="0" wp14:anchorId="0F57EC69" wp14:editId="3B153074">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14:paraId="4F1C3D89" w14:textId="77777777" w:rsidR="002472CD" w:rsidRPr="002472CD" w:rsidRDefault="002472CD" w:rsidP="009D4419">
                        <w:pPr>
                          <w:ind w:left="34"/>
                          <w:rPr>
                            <w:color w:val="525252"/>
                            <w:sz w:val="16"/>
                            <w:lang w:val="fr-FR"/>
                          </w:rPr>
                        </w:pPr>
                        <w:r w:rsidRPr="002472CD">
                          <w:rPr>
                            <w:color w:val="525252"/>
                            <w:sz w:val="16"/>
                            <w:lang w:val="fr-FR"/>
                          </w:rPr>
                          <w:t>REPUBLIQUE GABONAISE</w:t>
                        </w:r>
                      </w:p>
                      <w:p w14:paraId="09719314" w14:textId="77777777" w:rsidR="002472CD" w:rsidRPr="002472CD" w:rsidRDefault="002472CD" w:rsidP="009D4419">
                        <w:pPr>
                          <w:ind w:left="34"/>
                          <w:rPr>
                            <w:color w:val="525252"/>
                            <w:sz w:val="16"/>
                            <w:lang w:val="fr-FR"/>
                          </w:rPr>
                        </w:pPr>
                        <w:r w:rsidRPr="002472CD">
                          <w:rPr>
                            <w:color w:val="525252"/>
                            <w:sz w:val="16"/>
                            <w:lang w:val="fr-FR"/>
                          </w:rPr>
                          <w:t>Ministère des Eaux et Forêts</w:t>
                        </w:r>
                      </w:p>
                      <w:p w14:paraId="652425BA" w14:textId="77777777" w:rsidR="002472CD" w:rsidRPr="002472CD" w:rsidRDefault="002472CD" w:rsidP="009D4419">
                        <w:pPr>
                          <w:ind w:left="34"/>
                          <w:rPr>
                            <w:noProof/>
                            <w:color w:val="525252"/>
                            <w:sz w:val="18"/>
                          </w:rPr>
                        </w:pPr>
                        <w:r w:rsidRPr="002472CD">
                          <w:rPr>
                            <w:color w:val="525252"/>
                            <w:sz w:val="16"/>
                            <w:lang w:val="fr-FR"/>
                          </w:rPr>
                          <w:t>Secrétariat Général</w:t>
                        </w:r>
                      </w:p>
                    </w:tc>
                    <w:tc>
                      <w:tcPr>
                        <w:tcW w:w="1276" w:type="dxa"/>
                      </w:tcPr>
                      <w:p w14:paraId="36C84B01" w14:textId="77777777" w:rsidR="002472CD" w:rsidRPr="002472CD" w:rsidRDefault="002472CD" w:rsidP="009D4419">
                        <w:pPr>
                          <w:rPr>
                            <w:color w:val="525252"/>
                            <w:sz w:val="18"/>
                            <w:lang w:val="fr-FR"/>
                          </w:rPr>
                        </w:pPr>
                        <w:r w:rsidRPr="002472CD">
                          <w:rPr>
                            <w:noProof/>
                            <w:color w:val="525252"/>
                            <w:sz w:val="18"/>
                            <w:lang w:val="en-US"/>
                          </w:rPr>
                          <w:drawing>
                            <wp:inline distT="0" distB="0" distL="0" distR="0" wp14:anchorId="36F0AC18" wp14:editId="4A06DDB3">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3CF2378F" w14:textId="77777777" w:rsidR="002472CD" w:rsidRPr="002472CD" w:rsidRDefault="002472CD" w:rsidP="009D4419">
                        <w:pPr>
                          <w:ind w:left="34"/>
                          <w:rPr>
                            <w:color w:val="525252"/>
                            <w:sz w:val="16"/>
                            <w:lang w:val="fr-FR"/>
                          </w:rPr>
                        </w:pPr>
                        <w:r w:rsidRPr="002472CD">
                          <w:rPr>
                            <w:color w:val="525252"/>
                            <w:sz w:val="16"/>
                            <w:lang w:val="fr-FR"/>
                          </w:rPr>
                          <w:t xml:space="preserve">CONSERVATION JUSTICE </w:t>
                        </w:r>
                      </w:p>
                      <w:p w14:paraId="6CF5D2FA" w14:textId="5D614B04" w:rsidR="002472CD" w:rsidRDefault="002472CD" w:rsidP="002472CD">
                        <w:pPr>
                          <w:ind w:left="34"/>
                          <w:rPr>
                            <w:color w:val="525252"/>
                            <w:sz w:val="16"/>
                            <w:lang w:val="fr-FR"/>
                          </w:rPr>
                        </w:pPr>
                        <w:r w:rsidRPr="002472CD">
                          <w:rPr>
                            <w:color w:val="525252"/>
                            <w:sz w:val="16"/>
                            <w:lang w:val="fr-FR"/>
                          </w:rPr>
                          <w:t xml:space="preserve"> (+241) 04 23 38 65 </w:t>
                        </w:r>
                      </w:p>
                      <w:p w14:paraId="68ABDCD6" w14:textId="5870AFBF" w:rsidR="002472CD" w:rsidRPr="002472CD" w:rsidRDefault="002472CD" w:rsidP="002472CD">
                        <w:pPr>
                          <w:ind w:left="34"/>
                          <w:rPr>
                            <w:color w:val="525252"/>
                            <w:sz w:val="16"/>
                            <w:lang w:val="fr-FR"/>
                          </w:rPr>
                        </w:pPr>
                        <w:r w:rsidRPr="002472CD">
                          <w:rPr>
                            <w:color w:val="525252"/>
                            <w:sz w:val="16"/>
                            <w:lang w:val="fr-FR"/>
                          </w:rPr>
                          <w:t>luc@conservation-justice.org</w:t>
                        </w:r>
                      </w:p>
                      <w:p w14:paraId="23BF3300" w14:textId="57D6900E" w:rsidR="002472CD" w:rsidRPr="002472CD" w:rsidRDefault="002472CD" w:rsidP="002472CD">
                        <w:pPr>
                          <w:ind w:left="34"/>
                          <w:rPr>
                            <w:color w:val="525252"/>
                            <w:sz w:val="16"/>
                            <w:lang w:val="fr-FR"/>
                          </w:rPr>
                        </w:pPr>
                        <w:r w:rsidRPr="002472CD">
                          <w:rPr>
                            <w:color w:val="525252"/>
                            <w:sz w:val="16"/>
                          </w:rPr>
                          <w:t>www.conservation-justice.org</w:t>
                        </w:r>
                      </w:p>
                    </w:tc>
                    <w:tc>
                      <w:tcPr>
                        <w:tcW w:w="1417" w:type="dxa"/>
                        <w:vAlign w:val="center"/>
                      </w:tcPr>
                      <w:p w14:paraId="49CBF724" w14:textId="77777777" w:rsidR="002472CD" w:rsidRPr="002472CD" w:rsidRDefault="002472CD" w:rsidP="009D4419">
                        <w:pPr>
                          <w:ind w:left="34"/>
                          <w:rPr>
                            <w:noProof/>
                            <w:color w:val="525252"/>
                            <w:sz w:val="18"/>
                          </w:rPr>
                        </w:pPr>
                        <w:r>
                          <w:rPr>
                            <w:noProof/>
                            <w:lang w:val="en-US"/>
                          </w:rPr>
                          <w:drawing>
                            <wp:inline distT="0" distB="0" distL="0" distR="0" wp14:anchorId="2310C0F3" wp14:editId="5ECC95ED">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14:paraId="0F5AF3AA" w14:textId="77777777" w:rsidR="002472CD" w:rsidRPr="002472CD" w:rsidRDefault="002472CD" w:rsidP="002472CD">
                        <w:pPr>
                          <w:ind w:left="34"/>
                          <w:rPr>
                            <w:noProof/>
                            <w:color w:val="525252"/>
                            <w:sz w:val="16"/>
                          </w:rPr>
                        </w:pPr>
                        <w:r w:rsidRPr="002472CD">
                          <w:rPr>
                            <w:noProof/>
                            <w:color w:val="525252"/>
                            <w:sz w:val="16"/>
                          </w:rPr>
                          <w:t>MUYISSI ENVIRONNEMENT</w:t>
                        </w:r>
                      </w:p>
                      <w:p w14:paraId="73057589" w14:textId="61E18246" w:rsidR="002472CD" w:rsidRPr="002472CD" w:rsidRDefault="002472CD" w:rsidP="002472CD">
                        <w:pPr>
                          <w:ind w:left="34"/>
                          <w:rPr>
                            <w:noProof/>
                            <w:color w:val="525252"/>
                            <w:sz w:val="16"/>
                          </w:rPr>
                        </w:pPr>
                        <w:r w:rsidRPr="002472CD">
                          <w:rPr>
                            <w:noProof/>
                            <w:color w:val="525252"/>
                            <w:sz w:val="18"/>
                          </w:rPr>
                          <w:t xml:space="preserve"> </w:t>
                        </w:r>
                        <w:r w:rsidRPr="002472CD">
                          <w:rPr>
                            <w:noProof/>
                            <w:color w:val="525252"/>
                            <w:sz w:val="16"/>
                          </w:rPr>
                          <w:t xml:space="preserve">(+241) 07873785             ladislasdemaison@gmail.com </w:t>
                        </w:r>
                      </w:p>
                      <w:p w14:paraId="7FBD22EE" w14:textId="3FAA088C" w:rsidR="002472CD" w:rsidRPr="002472CD" w:rsidRDefault="002472CD" w:rsidP="002472CD">
                        <w:pPr>
                          <w:ind w:left="34"/>
                          <w:rPr>
                            <w:noProof/>
                            <w:color w:val="525252"/>
                            <w:sz w:val="18"/>
                          </w:rPr>
                        </w:pPr>
                        <w:r w:rsidRPr="002472CD">
                          <w:rPr>
                            <w:noProof/>
                            <w:color w:val="525252"/>
                            <w:sz w:val="16"/>
                          </w:rPr>
                          <w:t>ongmuyissi.org</w:t>
                        </w:r>
                      </w:p>
                    </w:tc>
                  </w:tr>
                </w:tbl>
                <w:p w14:paraId="00A3FFC4" w14:textId="77777777" w:rsidR="002472CD" w:rsidRPr="00C25A3B" w:rsidRDefault="002472CD"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14:paraId="2E97C471" w14:textId="77777777" w:rsidR="002472CD" w:rsidRPr="00C25A3B" w:rsidRDefault="002472CD"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w:r>
      <w:r>
        <w:rPr>
          <w:noProof/>
          <w:lang w:val="fr-FR" w:eastAsia="fr-FR"/>
        </w:rPr>
        <w:pict w14:anchorId="38949ABF">
          <v:rect id="_x0000_s1026" style="position:absolute;left:0;text-align:left;margin-left:94.5pt;margin-top:-53.2pt;width:250.5pt;height:45.75pt;z-index:251660800" stroked="f"/>
        </w:pict>
      </w:r>
    </w:p>
    <w:p w14:paraId="07C7B967" w14:textId="37060979" w:rsidR="003600C5" w:rsidRPr="00846FBC" w:rsidRDefault="003600C5" w:rsidP="00177AF6">
      <w:pPr>
        <w:pStyle w:val="En-tte"/>
        <w:tabs>
          <w:tab w:val="left" w:pos="708"/>
        </w:tabs>
        <w:spacing w:line="276" w:lineRule="auto"/>
        <w:jc w:val="center"/>
        <w:rPr>
          <w:lang w:val="en-US"/>
        </w:rPr>
      </w:pPr>
    </w:p>
    <w:p w14:paraId="14206622" w14:textId="77777777" w:rsidR="003600C5" w:rsidRPr="00846FBC" w:rsidRDefault="003600C5" w:rsidP="00177AF6">
      <w:pPr>
        <w:pStyle w:val="En-tte"/>
        <w:tabs>
          <w:tab w:val="left" w:pos="708"/>
        </w:tabs>
        <w:spacing w:line="276" w:lineRule="auto"/>
        <w:jc w:val="center"/>
        <w:rPr>
          <w:lang w:val="en-US"/>
        </w:rPr>
      </w:pPr>
    </w:p>
    <w:p w14:paraId="5E65283B" w14:textId="77777777" w:rsidR="003600C5" w:rsidRPr="00846FBC" w:rsidRDefault="003600C5" w:rsidP="00177AF6">
      <w:pPr>
        <w:pStyle w:val="En-tte"/>
        <w:tabs>
          <w:tab w:val="left" w:pos="708"/>
        </w:tabs>
        <w:spacing w:line="276" w:lineRule="auto"/>
        <w:jc w:val="center"/>
        <w:rPr>
          <w:lang w:val="en-US"/>
        </w:rPr>
      </w:pPr>
    </w:p>
    <w:p w14:paraId="69C54AF4" w14:textId="77777777" w:rsidR="003600C5" w:rsidRDefault="003600C5" w:rsidP="00177AF6">
      <w:pPr>
        <w:pStyle w:val="En-tte"/>
        <w:tabs>
          <w:tab w:val="left" w:pos="708"/>
        </w:tabs>
        <w:spacing w:line="276" w:lineRule="auto"/>
        <w:rPr>
          <w:lang w:val="en-US"/>
        </w:rPr>
      </w:pPr>
    </w:p>
    <w:p w14:paraId="589B592E" w14:textId="77777777" w:rsidR="002472CD" w:rsidRDefault="002472CD" w:rsidP="00177AF6">
      <w:pPr>
        <w:pStyle w:val="En-tte"/>
        <w:tabs>
          <w:tab w:val="left" w:pos="708"/>
        </w:tabs>
        <w:spacing w:line="276" w:lineRule="auto"/>
        <w:rPr>
          <w:lang w:val="en-US"/>
        </w:rPr>
      </w:pPr>
    </w:p>
    <w:p w14:paraId="5AB91127" w14:textId="77777777" w:rsidR="002472CD" w:rsidRDefault="002472CD" w:rsidP="00177AF6">
      <w:pPr>
        <w:pStyle w:val="En-tte"/>
        <w:tabs>
          <w:tab w:val="left" w:pos="708"/>
        </w:tabs>
        <w:spacing w:line="276" w:lineRule="auto"/>
        <w:rPr>
          <w:lang w:val="en-US"/>
        </w:rPr>
      </w:pPr>
    </w:p>
    <w:p w14:paraId="207A1EC6" w14:textId="77777777" w:rsidR="002472CD" w:rsidRDefault="002472CD" w:rsidP="00177AF6">
      <w:pPr>
        <w:pStyle w:val="En-tte"/>
        <w:tabs>
          <w:tab w:val="left" w:pos="708"/>
        </w:tabs>
        <w:spacing w:line="276" w:lineRule="auto"/>
        <w:rPr>
          <w:lang w:val="en-US"/>
        </w:rPr>
      </w:pPr>
    </w:p>
    <w:p w14:paraId="0473F2B9" w14:textId="77777777" w:rsidR="002472CD" w:rsidRDefault="002472CD" w:rsidP="00177AF6">
      <w:pPr>
        <w:pStyle w:val="En-tte"/>
        <w:tabs>
          <w:tab w:val="left" w:pos="708"/>
        </w:tabs>
        <w:spacing w:line="276" w:lineRule="auto"/>
        <w:rPr>
          <w:lang w:val="en-US"/>
        </w:rPr>
      </w:pPr>
    </w:p>
    <w:p w14:paraId="6F335CC0" w14:textId="77777777" w:rsidR="002472CD" w:rsidRDefault="002472CD" w:rsidP="00177AF6">
      <w:pPr>
        <w:pStyle w:val="En-tte"/>
        <w:tabs>
          <w:tab w:val="left" w:pos="708"/>
        </w:tabs>
        <w:spacing w:line="276" w:lineRule="auto"/>
        <w:rPr>
          <w:lang w:val="en-US"/>
        </w:rPr>
      </w:pPr>
    </w:p>
    <w:p w14:paraId="08D3DE09" w14:textId="77777777" w:rsidR="002472CD" w:rsidRPr="00654C9A" w:rsidRDefault="002472CD" w:rsidP="00177AF6">
      <w:pPr>
        <w:pStyle w:val="En-tte"/>
        <w:tabs>
          <w:tab w:val="left" w:pos="708"/>
        </w:tabs>
        <w:spacing w:line="276" w:lineRule="auto"/>
        <w:rPr>
          <w:sz w:val="40"/>
          <w:szCs w:val="40"/>
          <w:lang w:val="en-US"/>
        </w:rPr>
      </w:pPr>
    </w:p>
    <w:p w14:paraId="50D96594" w14:textId="77777777" w:rsidR="00F955A1" w:rsidRPr="00654C9A" w:rsidRDefault="00D82C1F" w:rsidP="00654C9A">
      <w:pPr>
        <w:shd w:val="clear" w:color="auto" w:fill="000000" w:themeFill="text1"/>
        <w:ind w:left="-1276" w:right="-1277" w:firstLine="1276"/>
        <w:rPr>
          <w:b/>
          <w:sz w:val="40"/>
          <w:szCs w:val="40"/>
        </w:rPr>
      </w:pPr>
      <w:bookmarkStart w:id="0" w:name="_Toc492548191"/>
      <w:r w:rsidRPr="00654C9A">
        <w:rPr>
          <w:b/>
          <w:sz w:val="40"/>
          <w:szCs w:val="40"/>
        </w:rPr>
        <w:t>RAPPORT D’ACTIVITÉS</w:t>
      </w:r>
      <w:bookmarkEnd w:id="0"/>
      <w:r w:rsidRPr="00654C9A">
        <w:rPr>
          <w:b/>
          <w:sz w:val="40"/>
          <w:szCs w:val="40"/>
        </w:rPr>
        <w:t xml:space="preserve"> </w:t>
      </w:r>
    </w:p>
    <w:p w14:paraId="3F1AD108" w14:textId="0A67E77F" w:rsidR="00D8673D" w:rsidRPr="00654C9A" w:rsidRDefault="00FE4CF6" w:rsidP="00654C9A">
      <w:pPr>
        <w:shd w:val="clear" w:color="auto" w:fill="000000" w:themeFill="text1"/>
        <w:ind w:left="-1276" w:right="-1277" w:firstLine="1276"/>
        <w:rPr>
          <w:color w:val="FFFFFF" w:themeColor="background1"/>
          <w:sz w:val="40"/>
          <w:szCs w:val="40"/>
          <w:lang w:val="fr-FR"/>
        </w:rPr>
      </w:pPr>
      <w:r>
        <w:rPr>
          <w:color w:val="FFFFFF" w:themeColor="background1"/>
          <w:sz w:val="40"/>
          <w:szCs w:val="40"/>
          <w:lang w:val="fr-FR"/>
        </w:rPr>
        <w:t>Mai</w:t>
      </w:r>
      <w:r w:rsidR="006062AA" w:rsidRPr="00654C9A">
        <w:rPr>
          <w:color w:val="FFFFFF" w:themeColor="background1"/>
          <w:sz w:val="40"/>
          <w:szCs w:val="40"/>
          <w:lang w:val="fr-FR"/>
        </w:rPr>
        <w:t xml:space="preserve"> </w:t>
      </w:r>
      <w:r w:rsidR="00F419E4" w:rsidRPr="00654C9A">
        <w:rPr>
          <w:color w:val="FFFFFF" w:themeColor="background1"/>
          <w:sz w:val="40"/>
          <w:szCs w:val="40"/>
          <w:lang w:val="fr-FR"/>
        </w:rPr>
        <w:t>2018</w:t>
      </w:r>
    </w:p>
    <w:p w14:paraId="02D1F9D3" w14:textId="77777777" w:rsidR="003600C5" w:rsidRDefault="003600C5" w:rsidP="00177AF6">
      <w:pPr>
        <w:pStyle w:val="En-tte"/>
        <w:tabs>
          <w:tab w:val="left" w:pos="708"/>
        </w:tabs>
        <w:spacing w:line="276" w:lineRule="auto"/>
        <w:jc w:val="center"/>
        <w:rPr>
          <w:b/>
        </w:rPr>
      </w:pPr>
    </w:p>
    <w:p w14:paraId="4C69C5EE" w14:textId="77777777" w:rsidR="003600C5" w:rsidRDefault="003600C5" w:rsidP="00177AF6">
      <w:pPr>
        <w:pStyle w:val="En-tte"/>
        <w:tabs>
          <w:tab w:val="left" w:pos="708"/>
        </w:tabs>
        <w:spacing w:line="276" w:lineRule="auto"/>
        <w:jc w:val="center"/>
        <w:rPr>
          <w:b/>
        </w:rPr>
      </w:pPr>
    </w:p>
    <w:p w14:paraId="3F1DBB89" w14:textId="77777777" w:rsidR="002302FC" w:rsidRDefault="002302FC" w:rsidP="00177AF6">
      <w:pPr>
        <w:pStyle w:val="En-tte"/>
        <w:tabs>
          <w:tab w:val="left" w:pos="708"/>
        </w:tabs>
        <w:spacing w:line="276" w:lineRule="auto"/>
        <w:rPr>
          <w:b/>
        </w:rPr>
      </w:pPr>
    </w:p>
    <w:p w14:paraId="72B05C4B" w14:textId="785DC671" w:rsidR="003600C5" w:rsidRDefault="006872D8" w:rsidP="00177AF6">
      <w:pPr>
        <w:pStyle w:val="En-tte"/>
        <w:tabs>
          <w:tab w:val="left" w:pos="708"/>
        </w:tabs>
        <w:spacing w:line="276" w:lineRule="auto"/>
        <w:jc w:val="center"/>
        <w:rPr>
          <w:b/>
          <w:sz w:val="28"/>
          <w:szCs w:val="28"/>
          <w:lang w:val="fr-FR"/>
        </w:rPr>
      </w:pPr>
      <w:r w:rsidRPr="00C54502">
        <w:rPr>
          <w:b/>
          <w:sz w:val="28"/>
          <w:szCs w:val="28"/>
          <w:lang w:val="fr-FR"/>
        </w:rPr>
        <w:t>SOMMAIRE</w:t>
      </w:r>
    </w:p>
    <w:p w14:paraId="72D1AE2B" w14:textId="77777777" w:rsidR="002302FC" w:rsidRDefault="002302FC" w:rsidP="00177AF6">
      <w:pPr>
        <w:pStyle w:val="En-tte"/>
        <w:tabs>
          <w:tab w:val="left" w:pos="708"/>
        </w:tabs>
        <w:spacing w:line="276" w:lineRule="auto"/>
        <w:jc w:val="center"/>
        <w:rPr>
          <w:b/>
          <w:sz w:val="28"/>
          <w:szCs w:val="28"/>
          <w:lang w:val="fr-FR"/>
        </w:rPr>
      </w:pPr>
    </w:p>
    <w:p w14:paraId="6C1E3CE5" w14:textId="77777777" w:rsidR="00D16E80" w:rsidRDefault="00D16E80" w:rsidP="00177AF6">
      <w:pPr>
        <w:pStyle w:val="En-tte"/>
        <w:tabs>
          <w:tab w:val="left" w:pos="708"/>
        </w:tabs>
        <w:spacing w:line="276" w:lineRule="auto"/>
        <w:jc w:val="center"/>
        <w:rPr>
          <w:b/>
          <w:sz w:val="28"/>
          <w:szCs w:val="28"/>
          <w:lang w:val="fr-FR"/>
        </w:rPr>
      </w:pPr>
    </w:p>
    <w:p w14:paraId="5AEC2662" w14:textId="77777777" w:rsidR="0083608B" w:rsidRDefault="00824A14">
      <w:pPr>
        <w:pStyle w:val="TM1"/>
        <w:rPr>
          <w:rFonts w:asciiTheme="minorHAnsi" w:eastAsiaTheme="minorEastAsia" w:hAnsiTheme="minorHAnsi" w:cstheme="minorBidi"/>
          <w:sz w:val="22"/>
          <w:szCs w:val="22"/>
          <w:lang w:val="en-US" w:bidi="ar-SA"/>
        </w:rPr>
      </w:pPr>
      <w:r>
        <w:rPr>
          <w:lang w:val="fr-FR"/>
        </w:rPr>
        <w:fldChar w:fldCharType="begin"/>
      </w:r>
      <w:r w:rsidR="003600C5">
        <w:rPr>
          <w:lang w:val="fr-FR"/>
        </w:rPr>
        <w:instrText xml:space="preserve"> TOC \o "1-3" \h \z \u </w:instrText>
      </w:r>
      <w:r>
        <w:rPr>
          <w:lang w:val="fr-FR"/>
        </w:rPr>
        <w:fldChar w:fldCharType="separate"/>
      </w:r>
      <w:hyperlink w:anchor="_Toc511008902" w:history="1">
        <w:r w:rsidR="0083608B" w:rsidRPr="00884178">
          <w:rPr>
            <w:rStyle w:val="Lienhypertexte"/>
          </w:rPr>
          <w:t>1</w:t>
        </w:r>
        <w:r w:rsidR="0083608B">
          <w:rPr>
            <w:rFonts w:asciiTheme="minorHAnsi" w:eastAsiaTheme="minorEastAsia" w:hAnsiTheme="minorHAnsi" w:cstheme="minorBidi"/>
            <w:sz w:val="22"/>
            <w:szCs w:val="22"/>
            <w:lang w:val="en-US" w:bidi="ar-SA"/>
          </w:rPr>
          <w:tab/>
        </w:r>
        <w:r w:rsidR="0083608B" w:rsidRPr="00884178">
          <w:rPr>
            <w:rStyle w:val="Lienhypertexte"/>
          </w:rPr>
          <w:t>Points principaux</w:t>
        </w:r>
        <w:r w:rsidR="0083608B">
          <w:rPr>
            <w:webHidden/>
          </w:rPr>
          <w:tab/>
        </w:r>
        <w:r w:rsidR="0083608B">
          <w:rPr>
            <w:webHidden/>
          </w:rPr>
          <w:fldChar w:fldCharType="begin"/>
        </w:r>
        <w:r w:rsidR="0083608B">
          <w:rPr>
            <w:webHidden/>
          </w:rPr>
          <w:instrText xml:space="preserve"> PAGEREF _Toc511008902 \h </w:instrText>
        </w:r>
        <w:r w:rsidR="0083608B">
          <w:rPr>
            <w:webHidden/>
          </w:rPr>
        </w:r>
        <w:r w:rsidR="0083608B">
          <w:rPr>
            <w:webHidden/>
          </w:rPr>
          <w:fldChar w:fldCharType="separate"/>
        </w:r>
        <w:r w:rsidR="0083608B">
          <w:rPr>
            <w:webHidden/>
          </w:rPr>
          <w:t>1</w:t>
        </w:r>
        <w:r w:rsidR="0083608B">
          <w:rPr>
            <w:webHidden/>
          </w:rPr>
          <w:fldChar w:fldCharType="end"/>
        </w:r>
      </w:hyperlink>
    </w:p>
    <w:p w14:paraId="30897770" w14:textId="77777777" w:rsidR="0083608B" w:rsidRDefault="000022A4">
      <w:pPr>
        <w:pStyle w:val="TM1"/>
        <w:rPr>
          <w:rFonts w:asciiTheme="minorHAnsi" w:eastAsiaTheme="minorEastAsia" w:hAnsiTheme="minorHAnsi" w:cstheme="minorBidi"/>
          <w:sz w:val="22"/>
          <w:szCs w:val="22"/>
          <w:lang w:val="en-US" w:bidi="ar-SA"/>
        </w:rPr>
      </w:pPr>
      <w:hyperlink w:anchor="_Toc511008903" w:history="1">
        <w:r w:rsidR="0083608B" w:rsidRPr="00884178">
          <w:rPr>
            <w:rStyle w:val="Lienhypertexte"/>
          </w:rPr>
          <w:t>2</w:t>
        </w:r>
        <w:r w:rsidR="0083608B">
          <w:rPr>
            <w:rFonts w:asciiTheme="minorHAnsi" w:eastAsiaTheme="minorEastAsia" w:hAnsiTheme="minorHAnsi" w:cstheme="minorBidi"/>
            <w:sz w:val="22"/>
            <w:szCs w:val="22"/>
            <w:lang w:val="en-US" w:bidi="ar-SA"/>
          </w:rPr>
          <w:tab/>
        </w:r>
        <w:r w:rsidR="0083608B" w:rsidRPr="00884178">
          <w:rPr>
            <w:rStyle w:val="Lienhypertexte"/>
            <w:lang w:val="fr-FR"/>
          </w:rPr>
          <w:t>Investigations</w:t>
        </w:r>
        <w:r w:rsidR="0083608B">
          <w:rPr>
            <w:webHidden/>
          </w:rPr>
          <w:tab/>
        </w:r>
        <w:r w:rsidR="0083608B">
          <w:rPr>
            <w:webHidden/>
          </w:rPr>
          <w:fldChar w:fldCharType="begin"/>
        </w:r>
        <w:r w:rsidR="0083608B">
          <w:rPr>
            <w:webHidden/>
          </w:rPr>
          <w:instrText xml:space="preserve"> PAGEREF _Toc511008903 \h </w:instrText>
        </w:r>
        <w:r w:rsidR="0083608B">
          <w:rPr>
            <w:webHidden/>
          </w:rPr>
        </w:r>
        <w:r w:rsidR="0083608B">
          <w:rPr>
            <w:webHidden/>
          </w:rPr>
          <w:fldChar w:fldCharType="separate"/>
        </w:r>
        <w:r w:rsidR="0083608B">
          <w:rPr>
            <w:webHidden/>
          </w:rPr>
          <w:t>1</w:t>
        </w:r>
        <w:r w:rsidR="0083608B">
          <w:rPr>
            <w:webHidden/>
          </w:rPr>
          <w:fldChar w:fldCharType="end"/>
        </w:r>
      </w:hyperlink>
    </w:p>
    <w:p w14:paraId="24B7C481" w14:textId="77777777" w:rsidR="0083608B" w:rsidRDefault="000022A4">
      <w:pPr>
        <w:pStyle w:val="TM1"/>
        <w:rPr>
          <w:rFonts w:asciiTheme="minorHAnsi" w:eastAsiaTheme="minorEastAsia" w:hAnsiTheme="minorHAnsi" w:cstheme="minorBidi"/>
          <w:sz w:val="22"/>
          <w:szCs w:val="22"/>
          <w:lang w:val="en-US" w:bidi="ar-SA"/>
        </w:rPr>
      </w:pPr>
      <w:hyperlink w:anchor="_Toc511008904" w:history="1">
        <w:r w:rsidR="0083608B" w:rsidRPr="00884178">
          <w:rPr>
            <w:rStyle w:val="Lienhypertexte"/>
            <w:lang w:val="fr-FR"/>
          </w:rPr>
          <w:t>3</w:t>
        </w:r>
        <w:r w:rsidR="0083608B">
          <w:rPr>
            <w:rFonts w:asciiTheme="minorHAnsi" w:eastAsiaTheme="minorEastAsia" w:hAnsiTheme="minorHAnsi" w:cstheme="minorBidi"/>
            <w:sz w:val="22"/>
            <w:szCs w:val="22"/>
            <w:lang w:val="en-US" w:bidi="ar-SA"/>
          </w:rPr>
          <w:tab/>
        </w:r>
        <w:r w:rsidR="0083608B" w:rsidRPr="00884178">
          <w:rPr>
            <w:rStyle w:val="Lienhypertexte"/>
            <w:lang w:val="fr-FR"/>
          </w:rPr>
          <w:t>Opérations</w:t>
        </w:r>
        <w:r w:rsidR="0083608B">
          <w:rPr>
            <w:webHidden/>
          </w:rPr>
          <w:tab/>
        </w:r>
        <w:r w:rsidR="0083608B">
          <w:rPr>
            <w:webHidden/>
          </w:rPr>
          <w:fldChar w:fldCharType="begin"/>
        </w:r>
        <w:r w:rsidR="0083608B">
          <w:rPr>
            <w:webHidden/>
          </w:rPr>
          <w:instrText xml:space="preserve"> PAGEREF _Toc511008904 \h </w:instrText>
        </w:r>
        <w:r w:rsidR="0083608B">
          <w:rPr>
            <w:webHidden/>
          </w:rPr>
        </w:r>
        <w:r w:rsidR="0083608B">
          <w:rPr>
            <w:webHidden/>
          </w:rPr>
          <w:fldChar w:fldCharType="separate"/>
        </w:r>
        <w:r w:rsidR="0083608B">
          <w:rPr>
            <w:webHidden/>
          </w:rPr>
          <w:t>1</w:t>
        </w:r>
        <w:r w:rsidR="0083608B">
          <w:rPr>
            <w:webHidden/>
          </w:rPr>
          <w:fldChar w:fldCharType="end"/>
        </w:r>
      </w:hyperlink>
    </w:p>
    <w:p w14:paraId="38FA40E9" w14:textId="77777777" w:rsidR="0083608B" w:rsidRDefault="000022A4">
      <w:pPr>
        <w:pStyle w:val="TM1"/>
        <w:rPr>
          <w:rFonts w:asciiTheme="minorHAnsi" w:eastAsiaTheme="minorEastAsia" w:hAnsiTheme="minorHAnsi" w:cstheme="minorBidi"/>
          <w:sz w:val="22"/>
          <w:szCs w:val="22"/>
          <w:lang w:val="en-US" w:bidi="ar-SA"/>
        </w:rPr>
      </w:pPr>
      <w:hyperlink w:anchor="_Toc511008905" w:history="1">
        <w:r w:rsidR="0083608B" w:rsidRPr="00884178">
          <w:rPr>
            <w:rStyle w:val="Lienhypertexte"/>
          </w:rPr>
          <w:t>4</w:t>
        </w:r>
        <w:r w:rsidR="0083608B">
          <w:rPr>
            <w:rFonts w:asciiTheme="minorHAnsi" w:eastAsiaTheme="minorEastAsia" w:hAnsiTheme="minorHAnsi" w:cstheme="minorBidi"/>
            <w:sz w:val="22"/>
            <w:szCs w:val="22"/>
            <w:lang w:val="en-US" w:bidi="ar-SA"/>
          </w:rPr>
          <w:tab/>
        </w:r>
        <w:r w:rsidR="0083608B" w:rsidRPr="00884178">
          <w:rPr>
            <w:rStyle w:val="Lienhypertexte"/>
          </w:rPr>
          <w:t>Département juridique</w:t>
        </w:r>
        <w:r w:rsidR="0083608B">
          <w:rPr>
            <w:webHidden/>
          </w:rPr>
          <w:tab/>
        </w:r>
        <w:r w:rsidR="0083608B">
          <w:rPr>
            <w:webHidden/>
          </w:rPr>
          <w:fldChar w:fldCharType="begin"/>
        </w:r>
        <w:r w:rsidR="0083608B">
          <w:rPr>
            <w:webHidden/>
          </w:rPr>
          <w:instrText xml:space="preserve"> PAGEREF _Toc511008905 \h </w:instrText>
        </w:r>
        <w:r w:rsidR="0083608B">
          <w:rPr>
            <w:webHidden/>
          </w:rPr>
        </w:r>
        <w:r w:rsidR="0083608B">
          <w:rPr>
            <w:webHidden/>
          </w:rPr>
          <w:fldChar w:fldCharType="separate"/>
        </w:r>
        <w:r w:rsidR="0083608B">
          <w:rPr>
            <w:webHidden/>
          </w:rPr>
          <w:t>1</w:t>
        </w:r>
        <w:r w:rsidR="0083608B">
          <w:rPr>
            <w:webHidden/>
          </w:rPr>
          <w:fldChar w:fldCharType="end"/>
        </w:r>
      </w:hyperlink>
    </w:p>
    <w:p w14:paraId="7398FF63" w14:textId="77777777" w:rsidR="0083608B" w:rsidRDefault="000022A4">
      <w:pPr>
        <w:pStyle w:val="TM1"/>
        <w:rPr>
          <w:rFonts w:asciiTheme="minorHAnsi" w:eastAsiaTheme="minorEastAsia" w:hAnsiTheme="minorHAnsi" w:cstheme="minorBidi"/>
          <w:sz w:val="22"/>
          <w:szCs w:val="22"/>
          <w:lang w:val="en-US" w:bidi="ar-SA"/>
        </w:rPr>
      </w:pPr>
      <w:hyperlink w:anchor="_Toc511008906" w:history="1">
        <w:r w:rsidR="0083608B" w:rsidRPr="00884178">
          <w:rPr>
            <w:rStyle w:val="Lienhypertexte"/>
          </w:rPr>
          <w:t>5</w:t>
        </w:r>
        <w:r w:rsidR="0083608B">
          <w:rPr>
            <w:rFonts w:asciiTheme="minorHAnsi" w:eastAsiaTheme="minorEastAsia" w:hAnsiTheme="minorHAnsi" w:cstheme="minorBidi"/>
            <w:sz w:val="22"/>
            <w:szCs w:val="22"/>
            <w:lang w:val="en-US" w:bidi="ar-SA"/>
          </w:rPr>
          <w:tab/>
        </w:r>
        <w:r w:rsidR="0083608B" w:rsidRPr="00884178">
          <w:rPr>
            <w:rStyle w:val="Lienhypertexte"/>
          </w:rPr>
          <w:t>Missions sociales</w:t>
        </w:r>
        <w:r w:rsidR="0083608B">
          <w:rPr>
            <w:webHidden/>
          </w:rPr>
          <w:tab/>
        </w:r>
        <w:r w:rsidR="0083608B">
          <w:rPr>
            <w:webHidden/>
          </w:rPr>
          <w:fldChar w:fldCharType="begin"/>
        </w:r>
        <w:r w:rsidR="0083608B">
          <w:rPr>
            <w:webHidden/>
          </w:rPr>
          <w:instrText xml:space="preserve"> PAGEREF _Toc511008906 \h </w:instrText>
        </w:r>
        <w:r w:rsidR="0083608B">
          <w:rPr>
            <w:webHidden/>
          </w:rPr>
        </w:r>
        <w:r w:rsidR="0083608B">
          <w:rPr>
            <w:webHidden/>
          </w:rPr>
          <w:fldChar w:fldCharType="separate"/>
        </w:r>
        <w:r w:rsidR="0083608B">
          <w:rPr>
            <w:webHidden/>
          </w:rPr>
          <w:t>2</w:t>
        </w:r>
        <w:r w:rsidR="0083608B">
          <w:rPr>
            <w:webHidden/>
          </w:rPr>
          <w:fldChar w:fldCharType="end"/>
        </w:r>
      </w:hyperlink>
    </w:p>
    <w:p w14:paraId="4F8A6383" w14:textId="77777777" w:rsidR="0083608B" w:rsidRDefault="000022A4">
      <w:pPr>
        <w:pStyle w:val="TM1"/>
        <w:rPr>
          <w:rFonts w:asciiTheme="minorHAnsi" w:eastAsiaTheme="minorEastAsia" w:hAnsiTheme="minorHAnsi" w:cstheme="minorBidi"/>
          <w:sz w:val="22"/>
          <w:szCs w:val="22"/>
          <w:lang w:val="en-US" w:bidi="ar-SA"/>
        </w:rPr>
      </w:pPr>
      <w:hyperlink w:anchor="_Toc511008907" w:history="1">
        <w:r w:rsidR="0083608B" w:rsidRPr="00884178">
          <w:rPr>
            <w:rStyle w:val="Lienhypertexte"/>
            <w:lang w:val="fr-FR"/>
          </w:rPr>
          <w:t>6</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Communication</w:t>
        </w:r>
        <w:r w:rsidR="0083608B">
          <w:rPr>
            <w:webHidden/>
          </w:rPr>
          <w:tab/>
        </w:r>
        <w:r w:rsidR="0083608B">
          <w:rPr>
            <w:webHidden/>
          </w:rPr>
          <w:fldChar w:fldCharType="begin"/>
        </w:r>
        <w:r w:rsidR="0083608B">
          <w:rPr>
            <w:webHidden/>
          </w:rPr>
          <w:instrText xml:space="preserve"> PAGEREF _Toc511008907 \h </w:instrText>
        </w:r>
        <w:r w:rsidR="0083608B">
          <w:rPr>
            <w:webHidden/>
          </w:rPr>
        </w:r>
        <w:r w:rsidR="0083608B">
          <w:rPr>
            <w:webHidden/>
          </w:rPr>
          <w:fldChar w:fldCharType="separate"/>
        </w:r>
        <w:r w:rsidR="0083608B">
          <w:rPr>
            <w:webHidden/>
          </w:rPr>
          <w:t>3</w:t>
        </w:r>
        <w:r w:rsidR="0083608B">
          <w:rPr>
            <w:webHidden/>
          </w:rPr>
          <w:fldChar w:fldCharType="end"/>
        </w:r>
      </w:hyperlink>
    </w:p>
    <w:p w14:paraId="0B187DD2" w14:textId="77777777" w:rsidR="0083608B" w:rsidRDefault="000022A4">
      <w:pPr>
        <w:pStyle w:val="TM1"/>
        <w:rPr>
          <w:rFonts w:asciiTheme="minorHAnsi" w:eastAsiaTheme="minorEastAsia" w:hAnsiTheme="minorHAnsi" w:cstheme="minorBidi"/>
          <w:sz w:val="22"/>
          <w:szCs w:val="22"/>
          <w:lang w:val="en-US" w:bidi="ar-SA"/>
        </w:rPr>
      </w:pPr>
      <w:hyperlink w:anchor="_Toc511008908" w:history="1">
        <w:r w:rsidR="0083608B" w:rsidRPr="00884178">
          <w:rPr>
            <w:rStyle w:val="Lienhypertexte"/>
            <w:lang w:val="fr-FR"/>
          </w:rPr>
          <w:t>7</w:t>
        </w:r>
        <w:r w:rsidR="0083608B">
          <w:rPr>
            <w:rFonts w:asciiTheme="minorHAnsi" w:eastAsiaTheme="minorEastAsia" w:hAnsiTheme="minorHAnsi" w:cstheme="minorBidi"/>
            <w:sz w:val="22"/>
            <w:szCs w:val="22"/>
            <w:lang w:val="en-US" w:bidi="ar-SA"/>
          </w:rPr>
          <w:tab/>
        </w:r>
        <w:r w:rsidR="0083608B" w:rsidRPr="00884178">
          <w:rPr>
            <w:rStyle w:val="Lienhypertexte"/>
          </w:rPr>
          <w:t>Relations</w:t>
        </w:r>
        <w:r w:rsidR="0083608B" w:rsidRPr="00884178">
          <w:rPr>
            <w:rStyle w:val="Lienhypertexte"/>
            <w:lang w:val="fr-FR"/>
          </w:rPr>
          <w:t xml:space="preserve"> extérieures</w:t>
        </w:r>
        <w:r w:rsidR="0083608B">
          <w:rPr>
            <w:webHidden/>
          </w:rPr>
          <w:tab/>
        </w:r>
        <w:r w:rsidR="0083608B">
          <w:rPr>
            <w:webHidden/>
          </w:rPr>
          <w:fldChar w:fldCharType="begin"/>
        </w:r>
        <w:r w:rsidR="0083608B">
          <w:rPr>
            <w:webHidden/>
          </w:rPr>
          <w:instrText xml:space="preserve"> PAGEREF _Toc511008908 \h </w:instrText>
        </w:r>
        <w:r w:rsidR="0083608B">
          <w:rPr>
            <w:webHidden/>
          </w:rPr>
        </w:r>
        <w:r w:rsidR="0083608B">
          <w:rPr>
            <w:webHidden/>
          </w:rPr>
          <w:fldChar w:fldCharType="separate"/>
        </w:r>
        <w:r w:rsidR="0083608B">
          <w:rPr>
            <w:webHidden/>
          </w:rPr>
          <w:t>4</w:t>
        </w:r>
        <w:r w:rsidR="0083608B">
          <w:rPr>
            <w:webHidden/>
          </w:rPr>
          <w:fldChar w:fldCharType="end"/>
        </w:r>
      </w:hyperlink>
    </w:p>
    <w:p w14:paraId="459FA3FA" w14:textId="77777777" w:rsidR="0083608B" w:rsidRDefault="000022A4">
      <w:pPr>
        <w:pStyle w:val="TM1"/>
        <w:rPr>
          <w:rFonts w:asciiTheme="minorHAnsi" w:eastAsiaTheme="minorEastAsia" w:hAnsiTheme="minorHAnsi" w:cstheme="minorBidi"/>
          <w:sz w:val="22"/>
          <w:szCs w:val="22"/>
          <w:lang w:val="en-US" w:bidi="ar-SA"/>
        </w:rPr>
      </w:pPr>
      <w:hyperlink w:anchor="_Toc511008909" w:history="1">
        <w:r w:rsidR="0083608B" w:rsidRPr="00884178">
          <w:rPr>
            <w:rStyle w:val="Lienhypertexte"/>
            <w:lang w:val="fr-FR"/>
          </w:rPr>
          <w:t>8</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Conclusion</w:t>
        </w:r>
        <w:r w:rsidR="0083608B">
          <w:rPr>
            <w:webHidden/>
          </w:rPr>
          <w:tab/>
        </w:r>
        <w:r w:rsidR="0083608B">
          <w:rPr>
            <w:webHidden/>
          </w:rPr>
          <w:fldChar w:fldCharType="begin"/>
        </w:r>
        <w:r w:rsidR="0083608B">
          <w:rPr>
            <w:webHidden/>
          </w:rPr>
          <w:instrText xml:space="preserve"> PAGEREF _Toc511008909 \h </w:instrText>
        </w:r>
        <w:r w:rsidR="0083608B">
          <w:rPr>
            <w:webHidden/>
          </w:rPr>
        </w:r>
        <w:r w:rsidR="0083608B">
          <w:rPr>
            <w:webHidden/>
          </w:rPr>
          <w:fldChar w:fldCharType="separate"/>
        </w:r>
        <w:r w:rsidR="0083608B">
          <w:rPr>
            <w:webHidden/>
          </w:rPr>
          <w:t>5</w:t>
        </w:r>
        <w:r w:rsidR="0083608B">
          <w:rPr>
            <w:webHidden/>
          </w:rPr>
          <w:fldChar w:fldCharType="end"/>
        </w:r>
      </w:hyperlink>
    </w:p>
    <w:p w14:paraId="1D3DD9A1" w14:textId="5FA0CA20" w:rsidR="00D16E80" w:rsidRDefault="00824A14" w:rsidP="00177AF6">
      <w:pPr>
        <w:tabs>
          <w:tab w:val="right" w:leader="dot" w:pos="9062"/>
        </w:tabs>
        <w:spacing w:line="276" w:lineRule="auto"/>
        <w:rPr>
          <w:lang w:val="fr-FR"/>
        </w:rPr>
      </w:pPr>
      <w:r>
        <w:rPr>
          <w:lang w:val="fr-FR"/>
        </w:rPr>
        <w:fldChar w:fldCharType="end"/>
      </w:r>
    </w:p>
    <w:p w14:paraId="07FB5080" w14:textId="4F4BE550" w:rsidR="002472CD" w:rsidRDefault="000022A4">
      <w:pPr>
        <w:rPr>
          <w:lang w:val="fr-FR"/>
        </w:rPr>
      </w:pPr>
      <w:r>
        <w:rPr>
          <w:noProof/>
          <w:lang w:val="en-US"/>
        </w:rPr>
        <w:pict w14:anchorId="262F3B4C">
          <v:rect id="_x0000_s1032" style="position:absolute;margin-left:-6.75pt;margin-top:133.1pt;width:482.25pt;height:87.75pt;z-index:251663872" stroked="f">
            <v:textbox>
              <w:txbxContent>
                <w:p w14:paraId="78BE5800" w14:textId="4E19B005" w:rsidR="001474FF" w:rsidRDefault="001474FF">
                  <w:r>
                    <w:rPr>
                      <w:noProof/>
                      <w:lang w:val="en-US"/>
                    </w:rPr>
                    <w:drawing>
                      <wp:inline distT="0" distB="0" distL="0" distR="0" wp14:anchorId="4A829A5D" wp14:editId="0F68C6DE">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w:r>
      <w:r>
        <w:rPr>
          <w:noProof/>
          <w:lang w:val="en-US"/>
        </w:rPr>
        <w:pict w14:anchorId="4A5FE508">
          <v:rect id="_x0000_s1031" style="position:absolute;margin-left:365.25pt;margin-top:105.25pt;width:107.25pt;height:39.75pt;z-index:251662848" stroked="f"/>
        </w:pict>
      </w:r>
      <w:r>
        <w:rPr>
          <w:noProof/>
          <w:lang w:val="en-US"/>
        </w:rPr>
        <w:pict w14:anchorId="2B8B6B89">
          <v:rect id="_x0000_s1030" style="position:absolute;margin-left:375pt;margin-top:162pt;width:93.75pt;height:35.25pt;z-index:251661824" stroked="f"/>
        </w:pict>
      </w:r>
      <w:r w:rsidR="00D16E80">
        <w:rPr>
          <w:lang w:val="fr-FR"/>
        </w:rPr>
        <w:br w:type="page"/>
      </w:r>
    </w:p>
    <w:p w14:paraId="7501F964" w14:textId="124B6E8F" w:rsidR="009E16CC" w:rsidRPr="009E12C7" w:rsidRDefault="003600C5" w:rsidP="00654C9A">
      <w:pPr>
        <w:pStyle w:val="Titre1"/>
        <w:numPr>
          <w:ilvl w:val="0"/>
          <w:numId w:val="24"/>
        </w:numPr>
        <w:shd w:val="clear" w:color="auto" w:fill="000000" w:themeFill="text1"/>
        <w:spacing w:after="240" w:line="276" w:lineRule="auto"/>
        <w:ind w:left="426" w:hanging="426"/>
      </w:pPr>
      <w:bookmarkStart w:id="1" w:name="_Toc374452665"/>
      <w:bookmarkStart w:id="2" w:name="_Toc511008902"/>
      <w:r>
        <w:lastRenderedPageBreak/>
        <w:t>Points principaux</w:t>
      </w:r>
      <w:bookmarkEnd w:id="1"/>
      <w:bookmarkEnd w:id="2"/>
    </w:p>
    <w:p w14:paraId="743F2AC1" w14:textId="297B0120" w:rsidR="002B5D8C" w:rsidRPr="002B5D8C" w:rsidRDefault="002B5D8C" w:rsidP="002B5D8C">
      <w:pPr>
        <w:pStyle w:val="Paragraphedeliste"/>
        <w:numPr>
          <w:ilvl w:val="0"/>
          <w:numId w:val="17"/>
        </w:numPr>
        <w:spacing w:before="120" w:after="120" w:line="276" w:lineRule="auto"/>
        <w:ind w:left="714" w:hanging="357"/>
        <w:contextualSpacing w:val="0"/>
        <w:jc w:val="both"/>
        <w:rPr>
          <w:lang w:val="fr-FR"/>
        </w:rPr>
      </w:pPr>
      <w:r w:rsidRPr="002B5D8C">
        <w:rPr>
          <w:b/>
          <w:lang w:val="fr-FR"/>
        </w:rPr>
        <w:t>12-21 mai 2018 dans l'Ogooué-Ivindo</w:t>
      </w:r>
      <w:r w:rsidRPr="002B5D8C">
        <w:rPr>
          <w:lang w:val="fr-FR"/>
        </w:rPr>
        <w:t xml:space="preserve">, mission d'information et de sensibilisation dans les villages </w:t>
      </w:r>
      <w:proofErr w:type="spellStart"/>
      <w:r w:rsidRPr="002B5D8C">
        <w:rPr>
          <w:lang w:val="fr-FR"/>
        </w:rPr>
        <w:t>Iyoko</w:t>
      </w:r>
      <w:proofErr w:type="spellEnd"/>
      <w:r w:rsidRPr="002B5D8C">
        <w:rPr>
          <w:lang w:val="fr-FR"/>
        </w:rPr>
        <w:t xml:space="preserve">, </w:t>
      </w:r>
      <w:proofErr w:type="spellStart"/>
      <w:r w:rsidRPr="002B5D8C">
        <w:rPr>
          <w:lang w:val="fr-FR"/>
        </w:rPr>
        <w:t>Bakwaka</w:t>
      </w:r>
      <w:proofErr w:type="spellEnd"/>
      <w:r w:rsidRPr="002B5D8C">
        <w:rPr>
          <w:lang w:val="fr-FR"/>
        </w:rPr>
        <w:t xml:space="preserve">, </w:t>
      </w:r>
      <w:proofErr w:type="spellStart"/>
      <w:r w:rsidRPr="002B5D8C">
        <w:rPr>
          <w:lang w:val="fr-FR"/>
        </w:rPr>
        <w:t>M</w:t>
      </w:r>
      <w:r w:rsidRPr="002B5D8C">
        <w:rPr>
          <w:lang w:val="fr-FR"/>
        </w:rPr>
        <w:t>akébé</w:t>
      </w:r>
      <w:proofErr w:type="spellEnd"/>
      <w:r w:rsidRPr="002B5D8C">
        <w:rPr>
          <w:lang w:val="fr-FR"/>
        </w:rPr>
        <w:t xml:space="preserve">, </w:t>
      </w:r>
      <w:proofErr w:type="spellStart"/>
      <w:r w:rsidRPr="002B5D8C">
        <w:rPr>
          <w:lang w:val="fr-FR"/>
        </w:rPr>
        <w:t>Touraya</w:t>
      </w:r>
      <w:proofErr w:type="spellEnd"/>
      <w:r w:rsidRPr="002B5D8C">
        <w:rPr>
          <w:lang w:val="fr-FR"/>
        </w:rPr>
        <w:t xml:space="preserve">, </w:t>
      </w:r>
      <w:proofErr w:type="spellStart"/>
      <w:r w:rsidRPr="002B5D8C">
        <w:rPr>
          <w:lang w:val="fr-FR"/>
        </w:rPr>
        <w:t>Mélondo</w:t>
      </w:r>
      <w:proofErr w:type="spellEnd"/>
      <w:r w:rsidRPr="002B5D8C">
        <w:rPr>
          <w:lang w:val="fr-FR"/>
        </w:rPr>
        <w:t xml:space="preserve"> Moulé, </w:t>
      </w:r>
      <w:proofErr w:type="spellStart"/>
      <w:r w:rsidRPr="002B5D8C">
        <w:rPr>
          <w:lang w:val="fr-FR"/>
        </w:rPr>
        <w:t>Zolendé</w:t>
      </w:r>
      <w:proofErr w:type="spellEnd"/>
      <w:r w:rsidRPr="002B5D8C">
        <w:rPr>
          <w:lang w:val="fr-FR"/>
        </w:rPr>
        <w:t xml:space="preserve">, </w:t>
      </w:r>
      <w:proofErr w:type="spellStart"/>
      <w:r w:rsidRPr="002B5D8C">
        <w:rPr>
          <w:lang w:val="fr-FR"/>
        </w:rPr>
        <w:t>Hendjé</w:t>
      </w:r>
      <w:proofErr w:type="spellEnd"/>
      <w:r w:rsidRPr="002B5D8C">
        <w:rPr>
          <w:lang w:val="fr-FR"/>
        </w:rPr>
        <w:t xml:space="preserve">, </w:t>
      </w:r>
      <w:proofErr w:type="spellStart"/>
      <w:r w:rsidRPr="002B5D8C">
        <w:rPr>
          <w:lang w:val="fr-FR"/>
        </w:rPr>
        <w:t>Mbéla</w:t>
      </w:r>
      <w:proofErr w:type="spellEnd"/>
      <w:r w:rsidRPr="002B5D8C">
        <w:rPr>
          <w:lang w:val="fr-FR"/>
        </w:rPr>
        <w:t xml:space="preserve">, </w:t>
      </w:r>
      <w:proofErr w:type="spellStart"/>
      <w:r w:rsidRPr="002B5D8C">
        <w:rPr>
          <w:lang w:val="fr-FR"/>
        </w:rPr>
        <w:t>Ekobakoba</w:t>
      </w:r>
      <w:proofErr w:type="spellEnd"/>
      <w:r w:rsidRPr="002B5D8C">
        <w:rPr>
          <w:lang w:val="fr-FR"/>
        </w:rPr>
        <w:t xml:space="preserve">, </w:t>
      </w:r>
      <w:proofErr w:type="spellStart"/>
      <w:r w:rsidRPr="002B5D8C">
        <w:rPr>
          <w:lang w:val="fr-FR"/>
        </w:rPr>
        <w:t>Ebyeng</w:t>
      </w:r>
      <w:proofErr w:type="spellEnd"/>
      <w:r w:rsidRPr="002B5D8C">
        <w:rPr>
          <w:lang w:val="fr-FR"/>
        </w:rPr>
        <w:t xml:space="preserve">, </w:t>
      </w:r>
      <w:proofErr w:type="spellStart"/>
      <w:r w:rsidRPr="002B5D8C">
        <w:rPr>
          <w:lang w:val="fr-FR"/>
        </w:rPr>
        <w:t>Massaha</w:t>
      </w:r>
      <w:proofErr w:type="spellEnd"/>
      <w:r w:rsidRPr="002B5D8C">
        <w:rPr>
          <w:lang w:val="fr-FR"/>
        </w:rPr>
        <w:t xml:space="preserve"> et </w:t>
      </w:r>
      <w:proofErr w:type="spellStart"/>
      <w:r w:rsidRPr="002B5D8C">
        <w:rPr>
          <w:lang w:val="fr-FR"/>
        </w:rPr>
        <w:t>Koumameyong</w:t>
      </w:r>
      <w:proofErr w:type="spellEnd"/>
      <w:r w:rsidR="00ED47BB">
        <w:rPr>
          <w:lang w:val="fr-FR"/>
        </w:rPr>
        <w:t> ;</w:t>
      </w:r>
    </w:p>
    <w:p w14:paraId="36581E95" w14:textId="26659C73" w:rsidR="002B5D8C" w:rsidRPr="002B5D8C" w:rsidRDefault="002B5D8C" w:rsidP="002B5D8C">
      <w:pPr>
        <w:pStyle w:val="Paragraphedeliste"/>
        <w:numPr>
          <w:ilvl w:val="0"/>
          <w:numId w:val="17"/>
        </w:numPr>
        <w:spacing w:before="120" w:after="120" w:line="276" w:lineRule="auto"/>
        <w:ind w:left="714" w:hanging="357"/>
        <w:contextualSpacing w:val="0"/>
        <w:jc w:val="both"/>
        <w:rPr>
          <w:lang w:val="fr-FR"/>
        </w:rPr>
      </w:pPr>
      <w:r w:rsidRPr="002B5D8C">
        <w:rPr>
          <w:b/>
          <w:lang w:val="fr-FR"/>
        </w:rPr>
        <w:t xml:space="preserve">16 mai </w:t>
      </w:r>
      <w:r w:rsidRPr="002B5D8C">
        <w:rPr>
          <w:b/>
          <w:lang w:val="fr-FR"/>
        </w:rPr>
        <w:t>18</w:t>
      </w:r>
      <w:r w:rsidRPr="002B5D8C">
        <w:rPr>
          <w:b/>
          <w:lang w:val="fr-FR"/>
        </w:rPr>
        <w:t xml:space="preserve"> dans l’Estuaire</w:t>
      </w:r>
      <w:r w:rsidRPr="002B5D8C">
        <w:rPr>
          <w:lang w:val="fr-FR"/>
        </w:rPr>
        <w:t xml:space="preserve">, </w:t>
      </w:r>
      <w:r w:rsidRPr="002B5D8C">
        <w:rPr>
          <w:lang w:val="fr-FR"/>
        </w:rPr>
        <w:t xml:space="preserve">mission </w:t>
      </w:r>
      <w:r w:rsidRPr="002B5D8C">
        <w:rPr>
          <w:lang w:val="fr-FR"/>
        </w:rPr>
        <w:t xml:space="preserve">de constatation suite à une plainte contre le </w:t>
      </w:r>
      <w:r w:rsidRPr="002B5D8C">
        <w:rPr>
          <w:lang w:val="fr-FR"/>
        </w:rPr>
        <w:t xml:space="preserve">président </w:t>
      </w:r>
      <w:r w:rsidRPr="002B5D8C">
        <w:rPr>
          <w:lang w:val="fr-FR"/>
        </w:rPr>
        <w:t xml:space="preserve">de l’association </w:t>
      </w:r>
      <w:r>
        <w:rPr>
          <w:lang w:val="fr-FR"/>
        </w:rPr>
        <w:t>« </w:t>
      </w:r>
      <w:proofErr w:type="spellStart"/>
      <w:r w:rsidRPr="002B5D8C">
        <w:rPr>
          <w:lang w:val="fr-FR"/>
        </w:rPr>
        <w:t>Nkale</w:t>
      </w:r>
      <w:proofErr w:type="spellEnd"/>
      <w:r w:rsidRPr="002B5D8C">
        <w:rPr>
          <w:lang w:val="fr-FR"/>
        </w:rPr>
        <w:t xml:space="preserve"> </w:t>
      </w:r>
      <w:proofErr w:type="spellStart"/>
      <w:r w:rsidRPr="002B5D8C">
        <w:rPr>
          <w:lang w:val="fr-FR"/>
        </w:rPr>
        <w:t>Dzale</w:t>
      </w:r>
      <w:proofErr w:type="spellEnd"/>
      <w:r>
        <w:rPr>
          <w:lang w:val="fr-FR"/>
        </w:rPr>
        <w:t> »</w:t>
      </w:r>
      <w:r w:rsidRPr="002B5D8C">
        <w:rPr>
          <w:lang w:val="fr-FR"/>
        </w:rPr>
        <w:t xml:space="preserve"> </w:t>
      </w:r>
      <w:r w:rsidRPr="002B5D8C">
        <w:rPr>
          <w:lang w:val="fr-FR"/>
        </w:rPr>
        <w:t>sur la mauvaise gestion de la forêt communautaire organisé par le Directeur Général des forêts à Kango</w:t>
      </w:r>
      <w:r w:rsidR="00ED47BB">
        <w:rPr>
          <w:lang w:val="fr-FR"/>
        </w:rPr>
        <w:t> ;</w:t>
      </w:r>
    </w:p>
    <w:p w14:paraId="6D9A0654" w14:textId="379EC270" w:rsidR="002B5D8C" w:rsidRPr="002B5D8C" w:rsidRDefault="002B5D8C" w:rsidP="002B5D8C">
      <w:pPr>
        <w:pStyle w:val="Paragraphedeliste"/>
        <w:numPr>
          <w:ilvl w:val="0"/>
          <w:numId w:val="17"/>
        </w:numPr>
        <w:spacing w:before="120" w:after="120" w:line="276" w:lineRule="auto"/>
        <w:ind w:left="714" w:hanging="357"/>
        <w:contextualSpacing w:val="0"/>
        <w:jc w:val="both"/>
        <w:rPr>
          <w:lang w:val="fr-FR"/>
        </w:rPr>
      </w:pPr>
      <w:r w:rsidRPr="002B5D8C">
        <w:rPr>
          <w:b/>
          <w:lang w:val="fr-FR"/>
        </w:rPr>
        <w:t xml:space="preserve">16 </w:t>
      </w:r>
      <w:proofErr w:type="gramStart"/>
      <w:r w:rsidRPr="002B5D8C">
        <w:rPr>
          <w:b/>
          <w:lang w:val="fr-FR"/>
        </w:rPr>
        <w:t>mai</w:t>
      </w:r>
      <w:proofErr w:type="gramEnd"/>
      <w:r w:rsidRPr="002B5D8C">
        <w:rPr>
          <w:b/>
          <w:lang w:val="fr-FR"/>
        </w:rPr>
        <w:t xml:space="preserve"> </w:t>
      </w:r>
      <w:r w:rsidRPr="002B5D8C">
        <w:rPr>
          <w:b/>
          <w:lang w:val="fr-FR"/>
        </w:rPr>
        <w:t xml:space="preserve">2018 </w:t>
      </w:r>
      <w:r w:rsidRPr="002B5D8C">
        <w:rPr>
          <w:b/>
          <w:lang w:val="fr-FR"/>
        </w:rPr>
        <w:t>dans l’Ogooué-Ivindo</w:t>
      </w:r>
      <w:r>
        <w:rPr>
          <w:lang w:val="fr-FR"/>
        </w:rPr>
        <w:t xml:space="preserve">, </w:t>
      </w:r>
      <w:r w:rsidRPr="002B5D8C">
        <w:rPr>
          <w:lang w:val="fr-FR"/>
        </w:rPr>
        <w:t xml:space="preserve">déferrement du cas SNBG contre Jacques </w:t>
      </w:r>
      <w:r w:rsidRPr="002B5D8C">
        <w:rPr>
          <w:lang w:val="fr-FR"/>
        </w:rPr>
        <w:t>Obame</w:t>
      </w:r>
      <w:r>
        <w:rPr>
          <w:lang w:val="fr-FR"/>
        </w:rPr>
        <w:t>. l</w:t>
      </w:r>
      <w:r w:rsidRPr="002B5D8C">
        <w:rPr>
          <w:lang w:val="fr-FR"/>
        </w:rPr>
        <w:t>e nommé Jacques OBAME a été placé sous mandat de dépôt pour exploitation sans titre, manœuv</w:t>
      </w:r>
      <w:r w:rsidR="00ED47BB">
        <w:rPr>
          <w:lang w:val="fr-FR"/>
        </w:rPr>
        <w:t>res frauduleuses et vol du bois ;</w:t>
      </w:r>
    </w:p>
    <w:p w14:paraId="24FC4F32" w14:textId="6AF7C085" w:rsidR="002B5D8C" w:rsidRPr="002B5D8C" w:rsidRDefault="002B5D8C" w:rsidP="002B5D8C">
      <w:pPr>
        <w:pStyle w:val="Paragraphedeliste"/>
        <w:numPr>
          <w:ilvl w:val="0"/>
          <w:numId w:val="17"/>
        </w:numPr>
        <w:spacing w:before="120" w:after="120" w:line="276" w:lineRule="auto"/>
        <w:ind w:left="714" w:hanging="357"/>
        <w:contextualSpacing w:val="0"/>
        <w:jc w:val="both"/>
        <w:rPr>
          <w:lang w:val="fr-FR"/>
        </w:rPr>
      </w:pPr>
      <w:r w:rsidRPr="002B5D8C">
        <w:rPr>
          <w:b/>
          <w:lang w:val="fr-FR"/>
        </w:rPr>
        <w:t xml:space="preserve">18-24 </w:t>
      </w:r>
      <w:proofErr w:type="gramStart"/>
      <w:r w:rsidRPr="002B5D8C">
        <w:rPr>
          <w:b/>
          <w:lang w:val="fr-FR"/>
        </w:rPr>
        <w:t>mai</w:t>
      </w:r>
      <w:proofErr w:type="gramEnd"/>
      <w:r w:rsidRPr="002B5D8C">
        <w:rPr>
          <w:b/>
          <w:lang w:val="fr-FR"/>
        </w:rPr>
        <w:t xml:space="preserve"> 2018 dans le Woleu-Ntem</w:t>
      </w:r>
      <w:r w:rsidRPr="002B5D8C">
        <w:rPr>
          <w:lang w:val="fr-FR"/>
        </w:rPr>
        <w:t xml:space="preserve">, </w:t>
      </w:r>
      <w:r w:rsidRPr="002B5D8C">
        <w:rPr>
          <w:lang w:val="fr-FR"/>
        </w:rPr>
        <w:t xml:space="preserve">mission de sensibilisation et d’appui </w:t>
      </w:r>
      <w:r w:rsidR="00ED47BB" w:rsidRPr="002B5D8C">
        <w:rPr>
          <w:lang w:val="fr-FR"/>
        </w:rPr>
        <w:t>à</w:t>
      </w:r>
      <w:r w:rsidRPr="002B5D8C">
        <w:rPr>
          <w:lang w:val="fr-FR"/>
        </w:rPr>
        <w:t xml:space="preserve"> la mise en place des Comités de Gestion et de Suivi des Projets</w:t>
      </w:r>
      <w:r w:rsidRPr="002B5D8C">
        <w:rPr>
          <w:lang w:val="fr-FR"/>
        </w:rPr>
        <w:t xml:space="preserve"> (CGSP) </w:t>
      </w:r>
      <w:r w:rsidRPr="002B5D8C">
        <w:rPr>
          <w:lang w:val="fr-FR"/>
        </w:rPr>
        <w:t xml:space="preserve">dans les </w:t>
      </w:r>
      <w:proofErr w:type="spellStart"/>
      <w:r w:rsidRPr="002B5D8C">
        <w:rPr>
          <w:lang w:val="fr-FR"/>
        </w:rPr>
        <w:t>departements</w:t>
      </w:r>
      <w:proofErr w:type="spellEnd"/>
      <w:r w:rsidRPr="002B5D8C">
        <w:rPr>
          <w:lang w:val="fr-FR"/>
        </w:rPr>
        <w:t xml:space="preserve"> du </w:t>
      </w:r>
      <w:proofErr w:type="spellStart"/>
      <w:r w:rsidRPr="002B5D8C">
        <w:rPr>
          <w:lang w:val="fr-FR"/>
        </w:rPr>
        <w:t>Woleu</w:t>
      </w:r>
      <w:proofErr w:type="spellEnd"/>
      <w:r w:rsidRPr="002B5D8C">
        <w:rPr>
          <w:lang w:val="fr-FR"/>
        </w:rPr>
        <w:t xml:space="preserve">, </w:t>
      </w:r>
      <w:r w:rsidRPr="002B5D8C">
        <w:rPr>
          <w:lang w:val="fr-FR"/>
        </w:rPr>
        <w:t xml:space="preserve">du </w:t>
      </w:r>
      <w:proofErr w:type="spellStart"/>
      <w:r w:rsidRPr="002B5D8C">
        <w:rPr>
          <w:lang w:val="fr-FR"/>
        </w:rPr>
        <w:t>Ntem</w:t>
      </w:r>
      <w:proofErr w:type="spellEnd"/>
      <w:r w:rsidRPr="002B5D8C">
        <w:rPr>
          <w:lang w:val="fr-FR"/>
        </w:rPr>
        <w:t>,</w:t>
      </w:r>
      <w:r w:rsidRPr="002B5D8C">
        <w:rPr>
          <w:lang w:val="fr-FR"/>
        </w:rPr>
        <w:t xml:space="preserve"> </w:t>
      </w:r>
      <w:r w:rsidRPr="002B5D8C">
        <w:rPr>
          <w:lang w:val="fr-FR"/>
        </w:rPr>
        <w:t>du Haut-</w:t>
      </w:r>
      <w:proofErr w:type="spellStart"/>
      <w:r w:rsidRPr="002B5D8C">
        <w:rPr>
          <w:lang w:val="fr-FR"/>
        </w:rPr>
        <w:t>Ntem</w:t>
      </w:r>
      <w:proofErr w:type="spellEnd"/>
      <w:r w:rsidRPr="002B5D8C">
        <w:rPr>
          <w:lang w:val="fr-FR"/>
        </w:rPr>
        <w:t xml:space="preserve">, </w:t>
      </w:r>
      <w:r w:rsidRPr="002B5D8C">
        <w:rPr>
          <w:lang w:val="fr-FR"/>
        </w:rPr>
        <w:t xml:space="preserve">et de </w:t>
      </w:r>
      <w:r w:rsidR="00ED47BB">
        <w:rPr>
          <w:lang w:val="fr-FR"/>
        </w:rPr>
        <w:t>l</w:t>
      </w:r>
      <w:r w:rsidRPr="002B5D8C">
        <w:rPr>
          <w:lang w:val="fr-FR"/>
        </w:rPr>
        <w:t>’</w:t>
      </w:r>
      <w:proofErr w:type="spellStart"/>
      <w:r w:rsidRPr="002B5D8C">
        <w:rPr>
          <w:lang w:val="fr-FR"/>
        </w:rPr>
        <w:t>Okano</w:t>
      </w:r>
      <w:proofErr w:type="spellEnd"/>
      <w:r w:rsidR="00ED47BB">
        <w:rPr>
          <w:lang w:val="fr-FR"/>
        </w:rPr>
        <w:t> ;</w:t>
      </w:r>
    </w:p>
    <w:p w14:paraId="16F05A8B" w14:textId="46E5D249" w:rsidR="002B5D8C" w:rsidRPr="002B5D8C" w:rsidRDefault="002B5D8C" w:rsidP="002B5D8C">
      <w:pPr>
        <w:pStyle w:val="Paragraphedeliste"/>
        <w:numPr>
          <w:ilvl w:val="0"/>
          <w:numId w:val="17"/>
        </w:numPr>
        <w:spacing w:before="120" w:after="120" w:line="276" w:lineRule="auto"/>
        <w:ind w:left="714" w:hanging="357"/>
        <w:contextualSpacing w:val="0"/>
        <w:jc w:val="both"/>
        <w:rPr>
          <w:lang w:val="fr-FR"/>
        </w:rPr>
      </w:pPr>
      <w:r w:rsidRPr="002B5D8C">
        <w:rPr>
          <w:b/>
          <w:lang w:val="fr-FR"/>
        </w:rPr>
        <w:t xml:space="preserve">23 mai 2018 </w:t>
      </w:r>
      <w:r w:rsidRPr="002B5D8C">
        <w:rPr>
          <w:b/>
          <w:lang w:val="fr-FR"/>
        </w:rPr>
        <w:t>dans l’Ogooué-Ivindo,</w:t>
      </w:r>
      <w:r>
        <w:rPr>
          <w:lang w:val="fr-FR"/>
        </w:rPr>
        <w:t xml:space="preserve"> </w:t>
      </w:r>
      <w:r w:rsidR="00AB4DDB">
        <w:rPr>
          <w:lang w:val="fr-FR"/>
        </w:rPr>
        <w:t>mission de sensibilisation dans les f</w:t>
      </w:r>
      <w:r w:rsidRPr="002B5D8C">
        <w:rPr>
          <w:lang w:val="fr-FR"/>
        </w:rPr>
        <w:t xml:space="preserve">orêts </w:t>
      </w:r>
      <w:r w:rsidR="00AB4DDB" w:rsidRPr="002B5D8C">
        <w:rPr>
          <w:lang w:val="fr-FR"/>
        </w:rPr>
        <w:t xml:space="preserve">communautaires </w:t>
      </w:r>
      <w:r w:rsidRPr="002B5D8C">
        <w:rPr>
          <w:lang w:val="fr-FR"/>
        </w:rPr>
        <w:t xml:space="preserve">du </w:t>
      </w:r>
      <w:r w:rsidR="00AB4DDB" w:rsidRPr="002B5D8C">
        <w:rPr>
          <w:lang w:val="fr-FR"/>
        </w:rPr>
        <w:t xml:space="preserve">département </w:t>
      </w:r>
      <w:r w:rsidRPr="002B5D8C">
        <w:rPr>
          <w:lang w:val="fr-FR"/>
        </w:rPr>
        <w:t>de la Lopé en présence du DFCOM et le DP</w:t>
      </w:r>
      <w:r w:rsidR="00ED47BB">
        <w:rPr>
          <w:lang w:val="fr-FR"/>
        </w:rPr>
        <w:t> ;</w:t>
      </w:r>
    </w:p>
    <w:p w14:paraId="6BBCB322" w14:textId="407FE38D" w:rsidR="002B5D8C" w:rsidRPr="002B5D8C" w:rsidRDefault="002B5D8C" w:rsidP="002B5D8C">
      <w:pPr>
        <w:pStyle w:val="Paragraphedeliste"/>
        <w:numPr>
          <w:ilvl w:val="0"/>
          <w:numId w:val="17"/>
        </w:numPr>
        <w:spacing w:before="120" w:after="120" w:line="276" w:lineRule="auto"/>
        <w:ind w:left="714" w:hanging="357"/>
        <w:contextualSpacing w:val="0"/>
        <w:jc w:val="both"/>
        <w:rPr>
          <w:lang w:val="fr-FR"/>
        </w:rPr>
      </w:pPr>
      <w:r w:rsidRPr="002B5D8C">
        <w:rPr>
          <w:b/>
          <w:lang w:val="fr-FR"/>
        </w:rPr>
        <w:t>24 au 25 mai 2018</w:t>
      </w:r>
      <w:r w:rsidRPr="002B5D8C">
        <w:rPr>
          <w:b/>
          <w:lang w:val="fr-FR"/>
        </w:rPr>
        <w:t xml:space="preserve"> dans l’Ogooué-Ivindo</w:t>
      </w:r>
      <w:r>
        <w:rPr>
          <w:lang w:val="fr-FR"/>
        </w:rPr>
        <w:t>,</w:t>
      </w:r>
      <w:r w:rsidRPr="002B5D8C">
        <w:rPr>
          <w:lang w:val="fr-FR"/>
        </w:rPr>
        <w:t xml:space="preserve"> mission de contrôle des travaux forestiers dans la </w:t>
      </w:r>
      <w:r w:rsidRPr="002B5D8C">
        <w:rPr>
          <w:lang w:val="fr-FR"/>
        </w:rPr>
        <w:t>forêt communautaire de</w:t>
      </w:r>
      <w:r w:rsidR="00ED47BB">
        <w:rPr>
          <w:lang w:val="fr-FR"/>
        </w:rPr>
        <w:t xml:space="preserve"> </w:t>
      </w:r>
      <w:proofErr w:type="spellStart"/>
      <w:r w:rsidR="00ED47BB">
        <w:rPr>
          <w:lang w:val="fr-FR"/>
        </w:rPr>
        <w:t>Nzafieng</w:t>
      </w:r>
      <w:proofErr w:type="spellEnd"/>
      <w:r w:rsidR="00ED47BB">
        <w:rPr>
          <w:lang w:val="fr-FR"/>
        </w:rPr>
        <w:t>.</w:t>
      </w:r>
    </w:p>
    <w:p w14:paraId="40667730" w14:textId="77777777" w:rsidR="00CF2EDC" w:rsidRPr="007324E9" w:rsidRDefault="00CF2EDC" w:rsidP="007324E9">
      <w:pPr>
        <w:spacing w:before="120" w:after="120" w:line="276" w:lineRule="auto"/>
        <w:jc w:val="both"/>
        <w:rPr>
          <w:b/>
          <w:lang w:val="fr-FR"/>
        </w:rPr>
      </w:pPr>
      <w:bookmarkStart w:id="3" w:name="_GoBack"/>
      <w:bookmarkEnd w:id="3"/>
    </w:p>
    <w:p w14:paraId="7F7E571F" w14:textId="6A226DEF" w:rsidR="003600C5" w:rsidRPr="008B7BA0" w:rsidRDefault="003600C5" w:rsidP="00654C9A">
      <w:pPr>
        <w:pStyle w:val="Titre1"/>
        <w:numPr>
          <w:ilvl w:val="0"/>
          <w:numId w:val="24"/>
        </w:numPr>
        <w:shd w:val="clear" w:color="auto" w:fill="000000" w:themeFill="text1"/>
        <w:spacing w:line="276" w:lineRule="auto"/>
        <w:ind w:left="426" w:hanging="426"/>
        <w:jc w:val="both"/>
        <w:rPr>
          <w:lang w:val="fr-BE"/>
        </w:rPr>
      </w:pPr>
      <w:bookmarkStart w:id="4" w:name="_Toc511008903"/>
      <w:r w:rsidRPr="00AF3269">
        <w:rPr>
          <w:lang w:val="fr-FR"/>
        </w:rPr>
        <w:t>Investigations</w:t>
      </w:r>
      <w:bookmarkEnd w:id="4"/>
    </w:p>
    <w:p w14:paraId="2CE1354D" w14:textId="77777777" w:rsidR="008861E1" w:rsidRDefault="008861E1" w:rsidP="00177AF6">
      <w:pPr>
        <w:spacing w:line="276" w:lineRule="auto"/>
        <w:jc w:val="both"/>
        <w:rPr>
          <w:bCs/>
          <w:lang w:val="fr-FR"/>
        </w:rPr>
      </w:pPr>
    </w:p>
    <w:p w14:paraId="673430B0" w14:textId="77777777" w:rsidR="00E856F8" w:rsidRPr="00D64947" w:rsidRDefault="00E856F8" w:rsidP="00177AF6">
      <w:pPr>
        <w:spacing w:after="240" w:line="276" w:lineRule="auto"/>
        <w:jc w:val="both"/>
        <w:rPr>
          <w:lang w:val="fr-FR"/>
        </w:rPr>
      </w:pPr>
      <w:r w:rsidRPr="00D64947">
        <w:rPr>
          <w:u w:val="single"/>
          <w:lang w:val="fr-FR"/>
        </w:rPr>
        <w:t>Indicateur</w:t>
      </w:r>
      <w:r w:rsidRPr="00D64947">
        <w:rPr>
          <w:lang w:val="fr-FR"/>
        </w:rPr>
        <w:t> :</w:t>
      </w:r>
    </w:p>
    <w:tbl>
      <w:tblPr>
        <w:tblStyle w:val="Grilledetableauclaire"/>
        <w:tblW w:w="0" w:type="auto"/>
        <w:tblLook w:val="04A0" w:firstRow="1" w:lastRow="0" w:firstColumn="1" w:lastColumn="0" w:noHBand="0" w:noVBand="1"/>
      </w:tblPr>
      <w:tblGrid>
        <w:gridCol w:w="4531"/>
        <w:gridCol w:w="4531"/>
      </w:tblGrid>
      <w:tr w:rsidR="00E856F8" w:rsidRPr="00D64947" w14:paraId="10C109C4" w14:textId="77777777" w:rsidTr="00497F8C">
        <w:tc>
          <w:tcPr>
            <w:tcW w:w="4531" w:type="dxa"/>
          </w:tcPr>
          <w:p w14:paraId="583CAD72" w14:textId="59CB6AA3" w:rsidR="00E856F8" w:rsidRPr="00D64947" w:rsidRDefault="00E856F8" w:rsidP="005A4B46">
            <w:pPr>
              <w:spacing w:line="276" w:lineRule="auto"/>
              <w:jc w:val="both"/>
              <w:rPr>
                <w:lang w:val="fr-FR"/>
              </w:rPr>
            </w:pPr>
            <w:r w:rsidRPr="00D64947">
              <w:rPr>
                <w:lang w:val="fr-FR"/>
              </w:rPr>
              <w:t>Nombre d’investigations menées</w:t>
            </w:r>
          </w:p>
        </w:tc>
        <w:tc>
          <w:tcPr>
            <w:tcW w:w="4531" w:type="dxa"/>
          </w:tcPr>
          <w:p w14:paraId="2AD6E2A1" w14:textId="5CB90FEE" w:rsidR="00E856F8" w:rsidRPr="00B51359" w:rsidRDefault="00B623CC" w:rsidP="00690E5C">
            <w:pPr>
              <w:spacing w:line="276" w:lineRule="auto"/>
              <w:jc w:val="center"/>
              <w:rPr>
                <w:lang w:val="fr-FR"/>
              </w:rPr>
            </w:pPr>
            <w:r>
              <w:rPr>
                <w:lang w:val="fr-FR"/>
              </w:rPr>
              <w:t>5</w:t>
            </w:r>
          </w:p>
        </w:tc>
      </w:tr>
      <w:tr w:rsidR="00E856F8" w:rsidRPr="00D64947" w14:paraId="620814A6" w14:textId="77777777" w:rsidTr="00497F8C">
        <w:tc>
          <w:tcPr>
            <w:tcW w:w="4531" w:type="dxa"/>
          </w:tcPr>
          <w:p w14:paraId="58A05E6C" w14:textId="77777777" w:rsidR="00E856F8" w:rsidRPr="00D64947" w:rsidRDefault="00E856F8" w:rsidP="00177AF6">
            <w:pPr>
              <w:spacing w:line="276" w:lineRule="auto"/>
              <w:jc w:val="both"/>
              <w:rPr>
                <w:lang w:val="fr-FR"/>
              </w:rPr>
            </w:pPr>
            <w:r w:rsidRPr="00D64947">
              <w:rPr>
                <w:lang w:val="fr-FR"/>
              </w:rPr>
              <w:t>Investigation ayant menées à une opération</w:t>
            </w:r>
          </w:p>
        </w:tc>
        <w:tc>
          <w:tcPr>
            <w:tcW w:w="4531" w:type="dxa"/>
          </w:tcPr>
          <w:p w14:paraId="1B53343F" w14:textId="0BD36897" w:rsidR="00E856F8" w:rsidRPr="00B51359" w:rsidRDefault="00AA6A26" w:rsidP="00690E5C">
            <w:pPr>
              <w:spacing w:line="276" w:lineRule="auto"/>
              <w:jc w:val="center"/>
              <w:rPr>
                <w:lang w:val="fr-FR"/>
              </w:rPr>
            </w:pPr>
            <w:r w:rsidRPr="00B51359">
              <w:rPr>
                <w:lang w:val="fr-FR"/>
              </w:rPr>
              <w:t>0</w:t>
            </w:r>
          </w:p>
        </w:tc>
      </w:tr>
      <w:tr w:rsidR="00E856F8" w:rsidRPr="00D64947" w14:paraId="64686EBE" w14:textId="77777777" w:rsidTr="00497F8C">
        <w:tc>
          <w:tcPr>
            <w:tcW w:w="4531" w:type="dxa"/>
          </w:tcPr>
          <w:p w14:paraId="6B0D143F" w14:textId="4771A959" w:rsidR="00E856F8" w:rsidRPr="00D64947" w:rsidRDefault="00E856F8" w:rsidP="005A4B46">
            <w:pPr>
              <w:spacing w:line="276" w:lineRule="auto"/>
              <w:jc w:val="both"/>
              <w:rPr>
                <w:lang w:val="fr-FR"/>
              </w:rPr>
            </w:pPr>
            <w:r w:rsidRPr="00D64947">
              <w:rPr>
                <w:lang w:val="fr-FR"/>
              </w:rPr>
              <w:t>Nombre de trafiquants identifiés</w:t>
            </w:r>
          </w:p>
        </w:tc>
        <w:tc>
          <w:tcPr>
            <w:tcW w:w="4531" w:type="dxa"/>
          </w:tcPr>
          <w:p w14:paraId="6FCE9CF6" w14:textId="4C650852" w:rsidR="00E856F8" w:rsidRPr="00B51359" w:rsidRDefault="00543C81" w:rsidP="00690E5C">
            <w:pPr>
              <w:spacing w:line="276" w:lineRule="auto"/>
              <w:jc w:val="center"/>
              <w:rPr>
                <w:lang w:val="fr-FR"/>
              </w:rPr>
            </w:pPr>
            <w:r>
              <w:rPr>
                <w:lang w:val="fr-FR"/>
              </w:rPr>
              <w:t>0</w:t>
            </w:r>
          </w:p>
        </w:tc>
      </w:tr>
    </w:tbl>
    <w:p w14:paraId="5E092CE5" w14:textId="68C956A4" w:rsidR="009D009E" w:rsidRDefault="009D009E" w:rsidP="009C7F1F">
      <w:pPr>
        <w:spacing w:before="240" w:after="240" w:line="276" w:lineRule="auto"/>
        <w:jc w:val="both"/>
        <w:rPr>
          <w:bCs/>
          <w:lang w:val="fr-FR"/>
        </w:rPr>
      </w:pPr>
      <w:r>
        <w:rPr>
          <w:bCs/>
          <w:lang w:val="fr-FR"/>
        </w:rPr>
        <w:t>Plusieurs missions d’investigation ont été effectuées ce mois :</w:t>
      </w:r>
    </w:p>
    <w:p w14:paraId="1D1A1E41" w14:textId="520B8F62" w:rsidR="00FB35B1" w:rsidRPr="009D009E" w:rsidRDefault="009D009E" w:rsidP="009D009E">
      <w:pPr>
        <w:pStyle w:val="Paragraphedeliste"/>
        <w:numPr>
          <w:ilvl w:val="0"/>
          <w:numId w:val="31"/>
        </w:numPr>
        <w:spacing w:before="120" w:after="120" w:line="276" w:lineRule="auto"/>
        <w:ind w:left="714" w:hanging="357"/>
        <w:contextualSpacing w:val="0"/>
        <w:jc w:val="both"/>
        <w:rPr>
          <w:bCs/>
          <w:lang w:val="fr-FR"/>
        </w:rPr>
      </w:pPr>
      <w:r w:rsidRPr="009D009E">
        <w:rPr>
          <w:b/>
          <w:bCs/>
          <w:lang w:val="fr-FR"/>
        </w:rPr>
        <w:t>15-</w:t>
      </w:r>
      <w:r>
        <w:rPr>
          <w:b/>
          <w:bCs/>
          <w:lang w:val="fr-FR"/>
        </w:rPr>
        <w:t xml:space="preserve">20 </w:t>
      </w:r>
      <w:proofErr w:type="gramStart"/>
      <w:r>
        <w:rPr>
          <w:b/>
          <w:bCs/>
          <w:lang w:val="fr-FR"/>
        </w:rPr>
        <w:t>mai</w:t>
      </w:r>
      <w:proofErr w:type="gramEnd"/>
      <w:r>
        <w:rPr>
          <w:b/>
          <w:bCs/>
          <w:lang w:val="fr-FR"/>
        </w:rPr>
        <w:t xml:space="preserve"> 2018</w:t>
      </w:r>
      <w:r w:rsidR="00816EF8" w:rsidRPr="009D009E">
        <w:rPr>
          <w:b/>
          <w:bCs/>
          <w:lang w:val="fr-FR"/>
        </w:rPr>
        <w:t xml:space="preserve"> dans </w:t>
      </w:r>
      <w:r w:rsidR="00816EF8" w:rsidRPr="009D009E">
        <w:rPr>
          <w:b/>
          <w:bCs/>
          <w:lang w:val="fr-FR"/>
        </w:rPr>
        <w:t>l'Ogooué-Ivindo</w:t>
      </w:r>
      <w:r w:rsidR="00816EF8" w:rsidRPr="009D009E">
        <w:rPr>
          <w:bCs/>
          <w:lang w:val="fr-FR"/>
        </w:rPr>
        <w:t>,</w:t>
      </w:r>
      <w:r w:rsidR="00816EF8" w:rsidRPr="009D009E">
        <w:rPr>
          <w:bCs/>
          <w:lang w:val="fr-FR"/>
        </w:rPr>
        <w:t xml:space="preserve"> </w:t>
      </w:r>
      <w:r w:rsidR="00816EF8" w:rsidRPr="009D009E">
        <w:rPr>
          <w:bCs/>
          <w:lang w:val="fr-FR"/>
        </w:rPr>
        <w:t>u</w:t>
      </w:r>
      <w:r w:rsidR="00FB35B1" w:rsidRPr="009D009E">
        <w:rPr>
          <w:bCs/>
          <w:lang w:val="fr-FR"/>
        </w:rPr>
        <w:t xml:space="preserve">ne mission d'investigation a été effectuée dans les villages </w:t>
      </w:r>
      <w:proofErr w:type="spellStart"/>
      <w:r w:rsidR="00FB35B1" w:rsidRPr="009D009E">
        <w:rPr>
          <w:bCs/>
          <w:lang w:val="fr-FR"/>
        </w:rPr>
        <w:t>Iyoko</w:t>
      </w:r>
      <w:proofErr w:type="spellEnd"/>
      <w:r w:rsidR="00FB35B1" w:rsidRPr="009D009E">
        <w:rPr>
          <w:bCs/>
          <w:lang w:val="fr-FR"/>
        </w:rPr>
        <w:t xml:space="preserve">, </w:t>
      </w:r>
      <w:proofErr w:type="spellStart"/>
      <w:r w:rsidR="00FB35B1" w:rsidRPr="009D009E">
        <w:rPr>
          <w:bCs/>
          <w:lang w:val="fr-FR"/>
        </w:rPr>
        <w:t>Bakwaka</w:t>
      </w:r>
      <w:proofErr w:type="spellEnd"/>
      <w:r w:rsidR="00FB35B1" w:rsidRPr="009D009E">
        <w:rPr>
          <w:bCs/>
          <w:lang w:val="fr-FR"/>
        </w:rPr>
        <w:t xml:space="preserve">, </w:t>
      </w:r>
      <w:proofErr w:type="spellStart"/>
      <w:r w:rsidR="00FB35B1" w:rsidRPr="009D009E">
        <w:rPr>
          <w:bCs/>
          <w:lang w:val="fr-FR"/>
        </w:rPr>
        <w:t>Makebe</w:t>
      </w:r>
      <w:proofErr w:type="spellEnd"/>
      <w:r w:rsidR="00FB35B1" w:rsidRPr="009D009E">
        <w:rPr>
          <w:bCs/>
          <w:lang w:val="fr-FR"/>
        </w:rPr>
        <w:t xml:space="preserve">, </w:t>
      </w:r>
      <w:proofErr w:type="spellStart"/>
      <w:r w:rsidR="00FB35B1" w:rsidRPr="009D009E">
        <w:rPr>
          <w:bCs/>
          <w:lang w:val="fr-FR"/>
        </w:rPr>
        <w:t>Touraya</w:t>
      </w:r>
      <w:proofErr w:type="spellEnd"/>
      <w:r w:rsidR="00FB35B1" w:rsidRPr="009D009E">
        <w:rPr>
          <w:bCs/>
          <w:lang w:val="fr-FR"/>
        </w:rPr>
        <w:t xml:space="preserve">, </w:t>
      </w:r>
      <w:proofErr w:type="spellStart"/>
      <w:r w:rsidR="00FB35B1" w:rsidRPr="009D009E">
        <w:rPr>
          <w:bCs/>
          <w:lang w:val="fr-FR"/>
        </w:rPr>
        <w:t>Melondo</w:t>
      </w:r>
      <w:proofErr w:type="spellEnd"/>
      <w:r w:rsidR="00FB35B1" w:rsidRPr="009D009E">
        <w:rPr>
          <w:bCs/>
          <w:lang w:val="fr-FR"/>
        </w:rPr>
        <w:t xml:space="preserve"> </w:t>
      </w:r>
      <w:proofErr w:type="spellStart"/>
      <w:r w:rsidR="00FB35B1" w:rsidRPr="009D009E">
        <w:rPr>
          <w:bCs/>
          <w:lang w:val="fr-FR"/>
        </w:rPr>
        <w:t>Miole</w:t>
      </w:r>
      <w:proofErr w:type="spellEnd"/>
      <w:r w:rsidR="00FB35B1" w:rsidRPr="009D009E">
        <w:rPr>
          <w:bCs/>
          <w:lang w:val="fr-FR"/>
        </w:rPr>
        <w:t xml:space="preserve">, </w:t>
      </w:r>
      <w:proofErr w:type="spellStart"/>
      <w:r w:rsidR="00FB35B1" w:rsidRPr="009D009E">
        <w:rPr>
          <w:bCs/>
          <w:lang w:val="fr-FR"/>
        </w:rPr>
        <w:t>Zolende</w:t>
      </w:r>
      <w:proofErr w:type="spellEnd"/>
      <w:r w:rsidR="00FB35B1" w:rsidRPr="009D009E">
        <w:rPr>
          <w:bCs/>
          <w:lang w:val="fr-FR"/>
        </w:rPr>
        <w:t xml:space="preserve">, </w:t>
      </w:r>
      <w:proofErr w:type="spellStart"/>
      <w:r w:rsidR="00FB35B1" w:rsidRPr="009D009E">
        <w:rPr>
          <w:bCs/>
          <w:lang w:val="fr-FR"/>
        </w:rPr>
        <w:t>Hendje</w:t>
      </w:r>
      <w:proofErr w:type="spellEnd"/>
      <w:r w:rsidR="00FB35B1" w:rsidRPr="009D009E">
        <w:rPr>
          <w:bCs/>
          <w:lang w:val="fr-FR"/>
        </w:rPr>
        <w:t xml:space="preserve">, </w:t>
      </w:r>
      <w:proofErr w:type="spellStart"/>
      <w:r w:rsidR="00FB35B1" w:rsidRPr="009D009E">
        <w:rPr>
          <w:bCs/>
          <w:lang w:val="fr-FR"/>
        </w:rPr>
        <w:t>Mbela</w:t>
      </w:r>
      <w:proofErr w:type="spellEnd"/>
      <w:r w:rsidR="00FB35B1" w:rsidRPr="009D009E">
        <w:rPr>
          <w:bCs/>
          <w:lang w:val="fr-FR"/>
        </w:rPr>
        <w:t xml:space="preserve">, </w:t>
      </w:r>
      <w:proofErr w:type="spellStart"/>
      <w:r w:rsidR="00FB35B1" w:rsidRPr="009D009E">
        <w:rPr>
          <w:bCs/>
          <w:lang w:val="fr-FR"/>
        </w:rPr>
        <w:t>Ekobakoba</w:t>
      </w:r>
      <w:proofErr w:type="spellEnd"/>
      <w:r w:rsidR="00FB35B1" w:rsidRPr="009D009E">
        <w:rPr>
          <w:bCs/>
          <w:lang w:val="fr-FR"/>
        </w:rPr>
        <w:t xml:space="preserve">, </w:t>
      </w:r>
      <w:proofErr w:type="spellStart"/>
      <w:r w:rsidR="00FB35B1" w:rsidRPr="009D009E">
        <w:rPr>
          <w:bCs/>
          <w:lang w:val="fr-FR"/>
        </w:rPr>
        <w:t>Ebyeng</w:t>
      </w:r>
      <w:proofErr w:type="spellEnd"/>
      <w:r w:rsidR="00FB35B1" w:rsidRPr="009D009E">
        <w:rPr>
          <w:bCs/>
          <w:lang w:val="fr-FR"/>
        </w:rPr>
        <w:t xml:space="preserve">, </w:t>
      </w:r>
      <w:proofErr w:type="spellStart"/>
      <w:r w:rsidR="00FB35B1" w:rsidRPr="009D009E">
        <w:rPr>
          <w:bCs/>
          <w:lang w:val="fr-FR"/>
        </w:rPr>
        <w:t>Massaha</w:t>
      </w:r>
      <w:proofErr w:type="spellEnd"/>
      <w:r w:rsidR="00FB35B1" w:rsidRPr="009D009E">
        <w:rPr>
          <w:bCs/>
          <w:lang w:val="fr-FR"/>
        </w:rPr>
        <w:t xml:space="preserve"> et </w:t>
      </w:r>
      <w:proofErr w:type="spellStart"/>
      <w:r w:rsidR="00FB35B1" w:rsidRPr="009D009E">
        <w:rPr>
          <w:bCs/>
          <w:lang w:val="fr-FR"/>
        </w:rPr>
        <w:t>Koumameyong</w:t>
      </w:r>
      <w:proofErr w:type="spellEnd"/>
      <w:r w:rsidR="00FB35B1" w:rsidRPr="009D009E">
        <w:rPr>
          <w:bCs/>
          <w:lang w:val="fr-FR"/>
        </w:rPr>
        <w:t>. Dans tous ces villages on relève plusieurs tensions liées à l'absence ou à l'inexécution des cahiers des charges contractuelles par les exploitants forestiers.</w:t>
      </w:r>
    </w:p>
    <w:p w14:paraId="0E74DABA" w14:textId="6FF35789" w:rsidR="00B821C6" w:rsidRPr="009D009E" w:rsidRDefault="00816EF8" w:rsidP="009D009E">
      <w:pPr>
        <w:pStyle w:val="Paragraphedeliste"/>
        <w:numPr>
          <w:ilvl w:val="0"/>
          <w:numId w:val="31"/>
        </w:numPr>
        <w:spacing w:before="120" w:after="120" w:line="276" w:lineRule="auto"/>
        <w:ind w:left="714" w:hanging="357"/>
        <w:contextualSpacing w:val="0"/>
        <w:jc w:val="both"/>
        <w:rPr>
          <w:bCs/>
          <w:lang w:val="fr-FR"/>
        </w:rPr>
      </w:pPr>
      <w:r w:rsidRPr="00707AA0">
        <w:rPr>
          <w:b/>
          <w:bCs/>
          <w:lang w:val="fr-FR"/>
        </w:rPr>
        <w:t>16 mai 2018 dans l’Estuaire</w:t>
      </w:r>
      <w:r w:rsidRPr="009D009E">
        <w:rPr>
          <w:bCs/>
          <w:lang w:val="fr-FR"/>
        </w:rPr>
        <w:t>, u</w:t>
      </w:r>
      <w:r w:rsidR="00B821C6" w:rsidRPr="009D009E">
        <w:rPr>
          <w:bCs/>
          <w:lang w:val="fr-FR"/>
        </w:rPr>
        <w:t xml:space="preserve">ne mission de constatation a été organisée </w:t>
      </w:r>
      <w:r w:rsidRPr="009D009E">
        <w:rPr>
          <w:bCs/>
          <w:lang w:val="fr-FR"/>
        </w:rPr>
        <w:t>par le Directeur Général des F</w:t>
      </w:r>
      <w:r w:rsidR="00B821C6" w:rsidRPr="009D009E">
        <w:rPr>
          <w:bCs/>
          <w:lang w:val="fr-FR"/>
        </w:rPr>
        <w:t xml:space="preserve">orêts </w:t>
      </w:r>
      <w:r w:rsidRPr="009D009E">
        <w:rPr>
          <w:bCs/>
          <w:lang w:val="fr-FR"/>
        </w:rPr>
        <w:t xml:space="preserve">à Kango en présence du préfet, du chef de cantonnement et du commandant de brigade </w:t>
      </w:r>
      <w:r w:rsidR="00B821C6" w:rsidRPr="009D009E">
        <w:rPr>
          <w:bCs/>
          <w:lang w:val="fr-FR"/>
        </w:rPr>
        <w:t xml:space="preserve">le, suite à une plainte contre le président </w:t>
      </w:r>
      <w:r w:rsidR="00B821C6" w:rsidRPr="009D009E">
        <w:rPr>
          <w:bCs/>
          <w:lang w:val="fr-FR"/>
        </w:rPr>
        <w:lastRenderedPageBreak/>
        <w:t>de l’association « </w:t>
      </w:r>
      <w:proofErr w:type="spellStart"/>
      <w:r w:rsidR="00B821C6" w:rsidRPr="009D009E">
        <w:rPr>
          <w:bCs/>
          <w:lang w:val="fr-FR"/>
        </w:rPr>
        <w:t>Nkale</w:t>
      </w:r>
      <w:proofErr w:type="spellEnd"/>
      <w:r w:rsidR="00B821C6" w:rsidRPr="009D009E">
        <w:rPr>
          <w:bCs/>
          <w:lang w:val="fr-FR"/>
        </w:rPr>
        <w:t xml:space="preserve"> </w:t>
      </w:r>
      <w:proofErr w:type="spellStart"/>
      <w:r w:rsidR="00B821C6" w:rsidRPr="009D009E">
        <w:rPr>
          <w:bCs/>
          <w:lang w:val="fr-FR"/>
        </w:rPr>
        <w:t>Dzale</w:t>
      </w:r>
      <w:proofErr w:type="spellEnd"/>
      <w:r w:rsidR="00B821C6" w:rsidRPr="009D009E">
        <w:rPr>
          <w:bCs/>
          <w:lang w:val="fr-FR"/>
        </w:rPr>
        <w:t> » à qui il est reproché une mauvaise gestion de la forêt communautaire</w:t>
      </w:r>
    </w:p>
    <w:p w14:paraId="61F8BD34" w14:textId="176BA386" w:rsidR="00816EF8" w:rsidRPr="009D009E" w:rsidRDefault="00707AA0" w:rsidP="009D009E">
      <w:pPr>
        <w:pStyle w:val="Paragraphedeliste"/>
        <w:numPr>
          <w:ilvl w:val="0"/>
          <w:numId w:val="31"/>
        </w:numPr>
        <w:spacing w:before="120" w:after="120" w:line="276" w:lineRule="auto"/>
        <w:ind w:left="714" w:hanging="357"/>
        <w:contextualSpacing w:val="0"/>
        <w:jc w:val="both"/>
        <w:rPr>
          <w:bCs/>
          <w:lang w:val="fr-FR"/>
        </w:rPr>
      </w:pPr>
      <w:r>
        <w:rPr>
          <w:b/>
          <w:bCs/>
          <w:lang w:val="fr-FR"/>
        </w:rPr>
        <w:t>24-</w:t>
      </w:r>
      <w:r w:rsidR="00816EF8" w:rsidRPr="00707AA0">
        <w:rPr>
          <w:b/>
          <w:bCs/>
          <w:lang w:val="fr-FR"/>
        </w:rPr>
        <w:t xml:space="preserve">25 </w:t>
      </w:r>
      <w:proofErr w:type="gramStart"/>
      <w:r w:rsidR="00816EF8" w:rsidRPr="00707AA0">
        <w:rPr>
          <w:b/>
          <w:bCs/>
          <w:lang w:val="fr-FR"/>
        </w:rPr>
        <w:t>mai</w:t>
      </w:r>
      <w:proofErr w:type="gramEnd"/>
      <w:r w:rsidR="00816EF8" w:rsidRPr="00707AA0">
        <w:rPr>
          <w:b/>
          <w:bCs/>
          <w:lang w:val="fr-FR"/>
        </w:rPr>
        <w:t xml:space="preserve"> 2018 dans l'Ogooué-Ivindo</w:t>
      </w:r>
      <w:r w:rsidR="00816EF8" w:rsidRPr="009D009E">
        <w:rPr>
          <w:bCs/>
          <w:lang w:val="fr-FR"/>
        </w:rPr>
        <w:t xml:space="preserve">, une mission de contrôle des travaux forestiers a été effectuée dans la forêt communautaire de </w:t>
      </w:r>
      <w:proofErr w:type="spellStart"/>
      <w:r w:rsidR="00816EF8" w:rsidRPr="009D009E">
        <w:rPr>
          <w:bCs/>
          <w:lang w:val="fr-FR"/>
        </w:rPr>
        <w:t>Nzafieng</w:t>
      </w:r>
      <w:proofErr w:type="spellEnd"/>
    </w:p>
    <w:p w14:paraId="46DAC4DA" w14:textId="77777777" w:rsidR="008861E1" w:rsidRPr="00E3467B" w:rsidRDefault="003600C5" w:rsidP="00654C9A">
      <w:pPr>
        <w:pStyle w:val="Titre1"/>
        <w:numPr>
          <w:ilvl w:val="0"/>
          <w:numId w:val="24"/>
        </w:numPr>
        <w:shd w:val="clear" w:color="auto" w:fill="000000" w:themeFill="text1"/>
        <w:spacing w:line="276" w:lineRule="auto"/>
        <w:ind w:left="426" w:hanging="426"/>
        <w:jc w:val="both"/>
        <w:rPr>
          <w:lang w:val="fr-FR"/>
        </w:rPr>
      </w:pPr>
      <w:bookmarkStart w:id="5" w:name="_Toc511008904"/>
      <w:r w:rsidRPr="00C810B3">
        <w:rPr>
          <w:lang w:val="fr-FR"/>
        </w:rPr>
        <w:t>Opérations</w:t>
      </w:r>
      <w:bookmarkEnd w:id="5"/>
    </w:p>
    <w:p w14:paraId="51BEB2AB" w14:textId="77777777" w:rsidR="00490FB5" w:rsidRDefault="00490FB5" w:rsidP="00177AF6">
      <w:pPr>
        <w:spacing w:line="276" w:lineRule="auto"/>
        <w:jc w:val="both"/>
      </w:pPr>
    </w:p>
    <w:p w14:paraId="4841D235" w14:textId="77777777" w:rsidR="00E856F8" w:rsidRPr="007A102D" w:rsidRDefault="00E856F8" w:rsidP="00177AF6">
      <w:pPr>
        <w:spacing w:after="240" w:line="276" w:lineRule="auto"/>
        <w:jc w:val="both"/>
        <w:rPr>
          <w:lang w:val="fr-FR"/>
        </w:rPr>
      </w:pPr>
      <w:r w:rsidRPr="007A102D">
        <w:rPr>
          <w:u w:val="single"/>
          <w:lang w:val="fr-FR"/>
        </w:rPr>
        <w:t>Indicateur</w:t>
      </w:r>
      <w:r w:rsidRPr="007A102D">
        <w:rPr>
          <w:lang w:val="fr-FR"/>
        </w:rPr>
        <w:t xml:space="preserve"> :</w:t>
      </w:r>
    </w:p>
    <w:tbl>
      <w:tblPr>
        <w:tblStyle w:val="Grilledetableauclaire"/>
        <w:tblW w:w="8931" w:type="dxa"/>
        <w:tblInd w:w="108" w:type="dxa"/>
        <w:tblLook w:val="04A0" w:firstRow="1" w:lastRow="0" w:firstColumn="1" w:lastColumn="0" w:noHBand="0" w:noVBand="1"/>
      </w:tblPr>
      <w:tblGrid>
        <w:gridCol w:w="4453"/>
        <w:gridCol w:w="4478"/>
      </w:tblGrid>
      <w:tr w:rsidR="00E856F8" w:rsidRPr="007A102D" w14:paraId="47F19396" w14:textId="77777777" w:rsidTr="0052274F">
        <w:trPr>
          <w:trHeight w:val="70"/>
        </w:trPr>
        <w:tc>
          <w:tcPr>
            <w:tcW w:w="4453" w:type="dxa"/>
          </w:tcPr>
          <w:p w14:paraId="202A0AE8" w14:textId="77777777" w:rsidR="00E856F8" w:rsidRPr="007A102D" w:rsidRDefault="00E856F8" w:rsidP="00177AF6">
            <w:pPr>
              <w:spacing w:line="276" w:lineRule="auto"/>
              <w:jc w:val="both"/>
              <w:rPr>
                <w:lang w:val="fr-FR"/>
              </w:rPr>
            </w:pPr>
            <w:r w:rsidRPr="007A102D">
              <w:rPr>
                <w:lang w:val="fr-FR"/>
              </w:rPr>
              <w:t>Nombre d’opérations menées ce mois</w:t>
            </w:r>
          </w:p>
        </w:tc>
        <w:tc>
          <w:tcPr>
            <w:tcW w:w="4478" w:type="dxa"/>
          </w:tcPr>
          <w:p w14:paraId="07F11CFC" w14:textId="76DAD64C" w:rsidR="00E856F8" w:rsidRPr="003D65BB" w:rsidRDefault="00BD3444" w:rsidP="00C52D30">
            <w:pPr>
              <w:spacing w:line="276" w:lineRule="auto"/>
              <w:jc w:val="center"/>
              <w:rPr>
                <w:lang w:val="fr-FR"/>
              </w:rPr>
            </w:pPr>
            <w:r>
              <w:rPr>
                <w:lang w:val="fr-FR"/>
              </w:rPr>
              <w:t>1</w:t>
            </w:r>
          </w:p>
        </w:tc>
      </w:tr>
      <w:tr w:rsidR="00174F3D" w:rsidRPr="007A102D" w14:paraId="3E29BAC8" w14:textId="77777777" w:rsidTr="0052274F">
        <w:trPr>
          <w:trHeight w:val="231"/>
        </w:trPr>
        <w:tc>
          <w:tcPr>
            <w:tcW w:w="4453" w:type="dxa"/>
          </w:tcPr>
          <w:p w14:paraId="2887B2A1" w14:textId="688DB86D" w:rsidR="00174F3D" w:rsidRPr="007A102D" w:rsidRDefault="00174F3D" w:rsidP="00177AF6">
            <w:pPr>
              <w:spacing w:line="276" w:lineRule="auto"/>
              <w:jc w:val="both"/>
              <w:rPr>
                <w:lang w:val="fr-FR"/>
              </w:rPr>
            </w:pPr>
            <w:r>
              <w:rPr>
                <w:lang w:val="fr-FR"/>
              </w:rPr>
              <w:t xml:space="preserve">Nombre de personnes arrêtées </w:t>
            </w:r>
          </w:p>
        </w:tc>
        <w:tc>
          <w:tcPr>
            <w:tcW w:w="4478" w:type="dxa"/>
          </w:tcPr>
          <w:p w14:paraId="78DC800F" w14:textId="19F223B2" w:rsidR="00174F3D" w:rsidRPr="003D65BB" w:rsidRDefault="00BD3444" w:rsidP="00C52D30">
            <w:pPr>
              <w:spacing w:line="276" w:lineRule="auto"/>
              <w:jc w:val="center"/>
              <w:rPr>
                <w:lang w:val="fr-FR"/>
              </w:rPr>
            </w:pPr>
            <w:r>
              <w:rPr>
                <w:lang w:val="fr-FR"/>
              </w:rPr>
              <w:t>1</w:t>
            </w:r>
          </w:p>
        </w:tc>
      </w:tr>
    </w:tbl>
    <w:p w14:paraId="47A0EB2B" w14:textId="3988E5F5" w:rsidR="001A4F39" w:rsidRPr="001A4F39" w:rsidRDefault="001A4F39" w:rsidP="001A4F39">
      <w:pPr>
        <w:spacing w:before="120" w:after="120" w:line="276" w:lineRule="auto"/>
        <w:jc w:val="both"/>
        <w:rPr>
          <w:bCs/>
          <w:lang w:val="fr-FR"/>
        </w:rPr>
      </w:pPr>
      <w:r w:rsidRPr="00865AB1">
        <w:rPr>
          <w:b/>
          <w:bCs/>
          <w:lang w:val="fr-FR"/>
        </w:rPr>
        <w:t xml:space="preserve">Du </w:t>
      </w:r>
      <w:r w:rsidRPr="00865AB1">
        <w:rPr>
          <w:b/>
          <w:bCs/>
          <w:lang w:val="fr-FR"/>
        </w:rPr>
        <w:t>2</w:t>
      </w:r>
      <w:r w:rsidRPr="00865AB1">
        <w:rPr>
          <w:b/>
          <w:bCs/>
          <w:lang w:val="fr-FR"/>
        </w:rPr>
        <w:t xml:space="preserve"> au </w:t>
      </w:r>
      <w:r w:rsidRPr="00865AB1">
        <w:rPr>
          <w:b/>
          <w:bCs/>
          <w:lang w:val="fr-FR"/>
        </w:rPr>
        <w:t>9 mai 2018 dans l'Ogooué-Ivindo</w:t>
      </w:r>
      <w:r w:rsidRPr="001A4F39">
        <w:rPr>
          <w:bCs/>
          <w:lang w:val="fr-FR"/>
        </w:rPr>
        <w:t xml:space="preserve">, une inspection forestière a été effectuée à Booué dans la zone en conflit entre la SNBG et le nommé Jacques </w:t>
      </w:r>
      <w:r w:rsidRPr="001A4F39">
        <w:rPr>
          <w:bCs/>
          <w:lang w:val="fr-FR"/>
        </w:rPr>
        <w:t xml:space="preserve">Obame </w:t>
      </w:r>
      <w:r w:rsidRPr="001A4F39">
        <w:rPr>
          <w:bCs/>
          <w:lang w:val="fr-FR"/>
        </w:rPr>
        <w:t>en vue du complément d’enquête diligenté par le Procureur</w:t>
      </w:r>
      <w:r>
        <w:rPr>
          <w:bCs/>
          <w:lang w:val="fr-FR"/>
        </w:rPr>
        <w:t xml:space="preserve">. Le sieur </w:t>
      </w:r>
      <w:r w:rsidRPr="001A4F39">
        <w:rPr>
          <w:bCs/>
          <w:lang w:val="fr-FR"/>
        </w:rPr>
        <w:t>Jacques Obame</w:t>
      </w:r>
      <w:r>
        <w:rPr>
          <w:bCs/>
          <w:lang w:val="fr-FR"/>
        </w:rPr>
        <w:t xml:space="preserve"> a été interpellé et placé sous mandat de dépôt le 16 mai 2018.</w:t>
      </w:r>
    </w:p>
    <w:p w14:paraId="28737C67" w14:textId="6D2F8576" w:rsidR="003600C5" w:rsidRDefault="003600C5" w:rsidP="00654C9A">
      <w:pPr>
        <w:pStyle w:val="Titre1"/>
        <w:numPr>
          <w:ilvl w:val="0"/>
          <w:numId w:val="24"/>
        </w:numPr>
        <w:shd w:val="clear" w:color="auto" w:fill="000000" w:themeFill="text1"/>
        <w:spacing w:line="276" w:lineRule="auto"/>
        <w:ind w:left="426" w:hanging="426"/>
        <w:jc w:val="both"/>
        <w:rPr>
          <w:lang w:val="fr-BE"/>
        </w:rPr>
      </w:pPr>
      <w:bookmarkStart w:id="6" w:name="_Toc511008905"/>
      <w:r>
        <w:rPr>
          <w:lang w:val="fr-BE"/>
        </w:rPr>
        <w:t>Département juridique</w:t>
      </w:r>
      <w:bookmarkEnd w:id="6"/>
    </w:p>
    <w:p w14:paraId="71783B67" w14:textId="77777777" w:rsidR="003600C5" w:rsidRDefault="003600C5" w:rsidP="00177AF6">
      <w:pPr>
        <w:spacing w:line="276" w:lineRule="auto"/>
        <w:jc w:val="both"/>
        <w:rPr>
          <w:lang w:bidi="he-IL"/>
        </w:rPr>
      </w:pPr>
    </w:p>
    <w:p w14:paraId="2C8BE344" w14:textId="27CC83F9" w:rsidR="00043FD9" w:rsidRDefault="00043FD9" w:rsidP="00177AF6">
      <w:pPr>
        <w:spacing w:after="240" w:line="276" w:lineRule="auto"/>
        <w:jc w:val="both"/>
        <w:rPr>
          <w:iCs/>
        </w:rPr>
      </w:pPr>
      <w:r>
        <w:rPr>
          <w:iCs/>
        </w:rPr>
        <w:t>Le département juridique d’ALEFI</w:t>
      </w:r>
      <w:r w:rsidR="005F2AF0">
        <w:rPr>
          <w:iCs/>
        </w:rPr>
        <w:t xml:space="preserve"> a effectué le suivi des cas initiés</w:t>
      </w:r>
      <w:r w:rsidR="00553441">
        <w:rPr>
          <w:iCs/>
        </w:rPr>
        <w:t>.</w:t>
      </w:r>
    </w:p>
    <w:p w14:paraId="7154C189" w14:textId="1EA3E0F8" w:rsidR="00B019C7" w:rsidRPr="00B019C7" w:rsidRDefault="00B019C7" w:rsidP="00177AF6">
      <w:pPr>
        <w:spacing w:after="240" w:line="276" w:lineRule="auto"/>
        <w:jc w:val="both"/>
        <w:rPr>
          <w:b/>
          <w:iCs/>
        </w:rPr>
      </w:pPr>
      <w:r w:rsidRPr="00B019C7">
        <w:rPr>
          <w:b/>
          <w:iCs/>
        </w:rPr>
        <w:t>4.1. Suivi des affaires</w:t>
      </w:r>
    </w:p>
    <w:p w14:paraId="090247EF" w14:textId="6686D0BF" w:rsidR="00B57D3F" w:rsidRPr="005B5FD3" w:rsidRDefault="00B019C7" w:rsidP="00177AF6">
      <w:pPr>
        <w:spacing w:after="240" w:line="276" w:lineRule="auto"/>
        <w:jc w:val="both"/>
        <w:rPr>
          <w:lang w:val="fr-FR"/>
        </w:rPr>
      </w:pPr>
      <w:r w:rsidRPr="00F67DDE">
        <w:rPr>
          <w:u w:val="single"/>
          <w:lang w:val="fr-FR"/>
        </w:rPr>
        <w:t>Indicateur</w:t>
      </w:r>
      <w:r w:rsidRPr="005B5FD3">
        <w:rPr>
          <w:lang w:val="fr-FR"/>
        </w:rPr>
        <w:t xml:space="preserve"> :</w:t>
      </w:r>
    </w:p>
    <w:tbl>
      <w:tblPr>
        <w:tblStyle w:val="Grilledetableauclaire"/>
        <w:tblW w:w="0" w:type="auto"/>
        <w:jc w:val="center"/>
        <w:tblLook w:val="04A0" w:firstRow="1" w:lastRow="0" w:firstColumn="1" w:lastColumn="0" w:noHBand="0" w:noVBand="1"/>
      </w:tblPr>
      <w:tblGrid>
        <w:gridCol w:w="4644"/>
        <w:gridCol w:w="4200"/>
      </w:tblGrid>
      <w:tr w:rsidR="00F93FB0" w:rsidRPr="00D45D04" w14:paraId="00706EB2" w14:textId="77777777" w:rsidTr="000D7171">
        <w:trPr>
          <w:jc w:val="center"/>
        </w:trPr>
        <w:tc>
          <w:tcPr>
            <w:tcW w:w="4644" w:type="dxa"/>
          </w:tcPr>
          <w:p w14:paraId="5578550D" w14:textId="77777777" w:rsidR="00F93FB0" w:rsidRPr="00E067F1" w:rsidRDefault="00F93FB0" w:rsidP="000D7171">
            <w:pPr>
              <w:jc w:val="both"/>
              <w:rPr>
                <w:lang w:val="fr-FR"/>
              </w:rPr>
            </w:pPr>
            <w:r w:rsidRPr="00E067F1">
              <w:rPr>
                <w:lang w:val="fr-FR"/>
              </w:rPr>
              <w:t xml:space="preserve">Nombre d’affaires suivies                     </w:t>
            </w:r>
          </w:p>
        </w:tc>
        <w:tc>
          <w:tcPr>
            <w:tcW w:w="4200" w:type="dxa"/>
          </w:tcPr>
          <w:p w14:paraId="0463B702" w14:textId="4659528D" w:rsidR="00F93FB0" w:rsidRPr="00A75236" w:rsidRDefault="005A437F" w:rsidP="000D7171">
            <w:pPr>
              <w:jc w:val="center"/>
              <w:rPr>
                <w:lang w:val="fr-FR"/>
              </w:rPr>
            </w:pPr>
            <w:r>
              <w:rPr>
                <w:lang w:val="fr-FR"/>
              </w:rPr>
              <w:t>9</w:t>
            </w:r>
          </w:p>
        </w:tc>
      </w:tr>
      <w:tr w:rsidR="00F93FB0" w:rsidRPr="00C8122C" w14:paraId="0DB3FD4C" w14:textId="77777777" w:rsidTr="000D7171">
        <w:trPr>
          <w:jc w:val="center"/>
        </w:trPr>
        <w:tc>
          <w:tcPr>
            <w:tcW w:w="4644" w:type="dxa"/>
          </w:tcPr>
          <w:p w14:paraId="74534128" w14:textId="77777777" w:rsidR="00F93FB0" w:rsidRPr="00E067F1" w:rsidRDefault="00F93FB0" w:rsidP="000D7171">
            <w:pPr>
              <w:jc w:val="both"/>
              <w:rPr>
                <w:lang w:val="fr-FR"/>
              </w:rPr>
            </w:pPr>
            <w:r>
              <w:rPr>
                <w:lang w:val="fr-FR"/>
              </w:rPr>
              <w:t>Nombre de condamnations</w:t>
            </w:r>
          </w:p>
        </w:tc>
        <w:tc>
          <w:tcPr>
            <w:tcW w:w="4200" w:type="dxa"/>
          </w:tcPr>
          <w:p w14:paraId="38F798F7" w14:textId="73CC0335" w:rsidR="00F93FB0" w:rsidRPr="00A75236" w:rsidRDefault="0000412D" w:rsidP="000D7171">
            <w:pPr>
              <w:jc w:val="center"/>
              <w:rPr>
                <w:lang w:val="fr-FR"/>
              </w:rPr>
            </w:pPr>
            <w:r>
              <w:rPr>
                <w:lang w:val="fr-FR"/>
              </w:rPr>
              <w:t>0</w:t>
            </w:r>
          </w:p>
        </w:tc>
      </w:tr>
      <w:tr w:rsidR="00F93FB0" w:rsidRPr="004C5C82" w14:paraId="3E4C35C1" w14:textId="77777777" w:rsidTr="000D7171">
        <w:trPr>
          <w:jc w:val="center"/>
        </w:trPr>
        <w:tc>
          <w:tcPr>
            <w:tcW w:w="4644" w:type="dxa"/>
          </w:tcPr>
          <w:p w14:paraId="4D08FD9D" w14:textId="77777777" w:rsidR="00F93FB0" w:rsidRPr="00E067F1" w:rsidRDefault="00F93FB0" w:rsidP="000D7171">
            <w:pPr>
              <w:jc w:val="both"/>
              <w:rPr>
                <w:lang w:val="fr-FR"/>
              </w:rPr>
            </w:pPr>
            <w:r>
              <w:rPr>
                <w:lang w:val="fr-FR"/>
              </w:rPr>
              <w:t>Affaires enregistrées</w:t>
            </w:r>
          </w:p>
        </w:tc>
        <w:tc>
          <w:tcPr>
            <w:tcW w:w="4200" w:type="dxa"/>
          </w:tcPr>
          <w:p w14:paraId="6CF641EE" w14:textId="5DAB049A" w:rsidR="00F93FB0" w:rsidRPr="00A75236" w:rsidRDefault="005A437F" w:rsidP="000D7171">
            <w:pPr>
              <w:jc w:val="center"/>
              <w:rPr>
                <w:lang w:val="fr-FR"/>
              </w:rPr>
            </w:pPr>
            <w:r>
              <w:rPr>
                <w:lang w:val="fr-FR"/>
              </w:rPr>
              <w:t>3</w:t>
            </w:r>
          </w:p>
        </w:tc>
      </w:tr>
      <w:tr w:rsidR="00F93FB0" w:rsidRPr="004C5C82" w14:paraId="1A869176" w14:textId="77777777" w:rsidTr="000D7171">
        <w:trPr>
          <w:jc w:val="center"/>
        </w:trPr>
        <w:tc>
          <w:tcPr>
            <w:tcW w:w="4644" w:type="dxa"/>
          </w:tcPr>
          <w:p w14:paraId="0CB71558" w14:textId="77777777" w:rsidR="00F93FB0" w:rsidRDefault="00F93FB0" w:rsidP="000D7171">
            <w:pPr>
              <w:jc w:val="both"/>
              <w:rPr>
                <w:lang w:val="fr-FR"/>
              </w:rPr>
            </w:pPr>
            <w:r>
              <w:rPr>
                <w:lang w:val="fr-FR"/>
              </w:rPr>
              <w:t>Nombre de prévenus</w:t>
            </w:r>
          </w:p>
        </w:tc>
        <w:tc>
          <w:tcPr>
            <w:tcW w:w="4200" w:type="dxa"/>
          </w:tcPr>
          <w:p w14:paraId="66BA777B" w14:textId="50C06676" w:rsidR="00F93FB0" w:rsidRPr="00A75236" w:rsidRDefault="0000412D" w:rsidP="000D7171">
            <w:pPr>
              <w:jc w:val="center"/>
              <w:rPr>
                <w:lang w:val="fr-FR"/>
              </w:rPr>
            </w:pPr>
            <w:r>
              <w:rPr>
                <w:lang w:val="fr-FR"/>
              </w:rPr>
              <w:t>0</w:t>
            </w:r>
          </w:p>
        </w:tc>
      </w:tr>
    </w:tbl>
    <w:p w14:paraId="08A8D324" w14:textId="77777777" w:rsidR="00AA27D7" w:rsidRDefault="00AA27D7" w:rsidP="00F04515">
      <w:pPr>
        <w:spacing w:line="276" w:lineRule="auto"/>
        <w:jc w:val="both"/>
      </w:pPr>
    </w:p>
    <w:p w14:paraId="67297137" w14:textId="591DFF58" w:rsidR="00BA6D64" w:rsidRDefault="00DB1F03" w:rsidP="005B073E">
      <w:pPr>
        <w:spacing w:after="240" w:line="276" w:lineRule="auto"/>
        <w:jc w:val="both"/>
      </w:pPr>
      <w:r>
        <w:t>Aucune condamnation n’a</w:t>
      </w:r>
      <w:r w:rsidR="00516A5E">
        <w:t xml:space="preserve"> été </w:t>
      </w:r>
      <w:r w:rsidR="00AC61FC">
        <w:t>obtenue au cours du mois de mai</w:t>
      </w:r>
      <w:r w:rsidR="0052293B">
        <w:t xml:space="preserve"> </w:t>
      </w:r>
      <w:r>
        <w:t xml:space="preserve">2018. Toutefois, les juristes ont continué le suivi des affaires en </w:t>
      </w:r>
      <w:r w:rsidR="00084F84">
        <w:t xml:space="preserve">cours et </w:t>
      </w:r>
      <w:r w:rsidR="00BA6D64">
        <w:t>appuyé plusieurs actions :</w:t>
      </w:r>
    </w:p>
    <w:p w14:paraId="2C6AAF5E" w14:textId="28BD161E" w:rsidR="00AC61FC" w:rsidRDefault="00AC61FC" w:rsidP="00AC61FC">
      <w:pPr>
        <w:spacing w:after="240" w:line="276" w:lineRule="auto"/>
        <w:jc w:val="both"/>
      </w:pPr>
      <w:r>
        <w:t xml:space="preserve">Le juriste basé à Makokou a suivi le déferrement du cas Jacques </w:t>
      </w:r>
      <w:r w:rsidR="00A72748">
        <w:t>Obame</w:t>
      </w:r>
      <w:r>
        <w:t>, interpellé pour avoir exploité sans titre dans la concession forestière de la SNBG (Booué). Il a été placé sous mandat de dépôt le 16 mai 2018, en attendant d’être jugé.</w:t>
      </w:r>
      <w:r w:rsidR="00311EB9">
        <w:t xml:space="preserve"> </w:t>
      </w:r>
      <w:r>
        <w:t xml:space="preserve">Pour rappel, d'autres dossiers sont pendants </w:t>
      </w:r>
      <w:r w:rsidR="00122AE9">
        <w:t>devant les juridictions, à savoir</w:t>
      </w:r>
      <w:r>
        <w:t xml:space="preserve"> dossiers Claude </w:t>
      </w:r>
      <w:r>
        <w:t xml:space="preserve">Liu </w:t>
      </w:r>
      <w:r>
        <w:t xml:space="preserve">et la société KHLL, </w:t>
      </w:r>
      <w:r>
        <w:t xml:space="preserve">Wang Yang </w:t>
      </w:r>
      <w:r>
        <w:t xml:space="preserve">et la société SUNRY GABON, </w:t>
      </w:r>
      <w:r>
        <w:t xml:space="preserve">Chen </w:t>
      </w:r>
      <w:proofErr w:type="spellStart"/>
      <w:r>
        <w:t>Weixing</w:t>
      </w:r>
      <w:proofErr w:type="spellEnd"/>
      <w:r>
        <w:t xml:space="preserve"> </w:t>
      </w:r>
      <w:r>
        <w:t>et la société WCTS</w:t>
      </w:r>
      <w:r>
        <w:t>.</w:t>
      </w:r>
    </w:p>
    <w:p w14:paraId="5E0C8D90" w14:textId="756307AD" w:rsidR="00781332" w:rsidRPr="00AC61FC" w:rsidRDefault="00AC61FC" w:rsidP="00AC61FC">
      <w:pPr>
        <w:spacing w:after="240" w:line="276" w:lineRule="auto"/>
        <w:jc w:val="both"/>
      </w:pPr>
      <w:r>
        <w:t>En outre le juriste a suivi le contentieux relatif aux inspections menées dans les sociétés forestières de l’axe Makokou-</w:t>
      </w:r>
      <w:proofErr w:type="spellStart"/>
      <w:r>
        <w:t>Okondja</w:t>
      </w:r>
      <w:proofErr w:type="spellEnd"/>
      <w:r>
        <w:t xml:space="preserve"> en début avril 2018. Il s’agissait précisément de cinq </w:t>
      </w:r>
      <w:r w:rsidR="00951D4E">
        <w:t>sociétés qui ont toutes écopé d’</w:t>
      </w:r>
      <w:r>
        <w:t xml:space="preserve">amendes, à savoir, WCTS, XWBS, KHLL, </w:t>
      </w:r>
      <w:proofErr w:type="spellStart"/>
      <w:r w:rsidR="00951D4E">
        <w:t>Sunry</w:t>
      </w:r>
      <w:proofErr w:type="spellEnd"/>
      <w:r>
        <w:t>/</w:t>
      </w:r>
      <w:proofErr w:type="spellStart"/>
      <w:r w:rsidR="00951D4E">
        <w:t>Baolin</w:t>
      </w:r>
      <w:proofErr w:type="spellEnd"/>
      <w:r w:rsidR="00951D4E">
        <w:t xml:space="preserve"> </w:t>
      </w:r>
      <w:r>
        <w:t xml:space="preserve">et </w:t>
      </w:r>
      <w:r w:rsidR="00951D4E">
        <w:t xml:space="preserve">Pat </w:t>
      </w:r>
      <w:proofErr w:type="spellStart"/>
      <w:r w:rsidR="00951D4E">
        <w:t>Timber</w:t>
      </w:r>
      <w:proofErr w:type="spellEnd"/>
      <w:r>
        <w:t>.</w:t>
      </w:r>
    </w:p>
    <w:p w14:paraId="7D4D6EE2" w14:textId="73C22432" w:rsidR="00B019C7" w:rsidRPr="00B019C7" w:rsidRDefault="00B019C7" w:rsidP="00D967DF">
      <w:pPr>
        <w:spacing w:before="120" w:after="120" w:line="276" w:lineRule="auto"/>
        <w:jc w:val="both"/>
        <w:rPr>
          <w:b/>
          <w:iCs/>
          <w:lang w:val="fr-FR"/>
        </w:rPr>
      </w:pPr>
      <w:r w:rsidRPr="00B019C7">
        <w:rPr>
          <w:b/>
          <w:iCs/>
          <w:lang w:val="fr-FR"/>
        </w:rPr>
        <w:lastRenderedPageBreak/>
        <w:t>4.2. Visites de prison</w:t>
      </w:r>
    </w:p>
    <w:p w14:paraId="3459EB89" w14:textId="77777777" w:rsidR="00B019C7" w:rsidRPr="005B5FD3" w:rsidRDefault="00B019C7" w:rsidP="00177AF6">
      <w:pPr>
        <w:spacing w:after="240" w:line="276" w:lineRule="auto"/>
        <w:jc w:val="both"/>
        <w:rPr>
          <w:lang w:val="fr-FR"/>
        </w:rPr>
      </w:pPr>
      <w:r w:rsidRPr="00DD02AB">
        <w:rPr>
          <w:u w:val="single"/>
          <w:lang w:val="fr-FR"/>
        </w:rPr>
        <w:t>Indicateur</w:t>
      </w:r>
      <w:r w:rsidRPr="005B5FD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B019C7" w:rsidRPr="00DD02AB" w14:paraId="5342EFF9" w14:textId="77777777" w:rsidTr="00E64C30">
        <w:trPr>
          <w:trHeight w:val="262"/>
        </w:trPr>
        <w:tc>
          <w:tcPr>
            <w:tcW w:w="4531" w:type="dxa"/>
          </w:tcPr>
          <w:p w14:paraId="78ADB6A4" w14:textId="77138680" w:rsidR="00B019C7" w:rsidRPr="00E067F1" w:rsidRDefault="00B019C7" w:rsidP="005A4B46">
            <w:pPr>
              <w:spacing w:line="276" w:lineRule="auto"/>
              <w:jc w:val="both"/>
              <w:rPr>
                <w:lang w:val="fr-FR"/>
              </w:rPr>
            </w:pPr>
            <w:r w:rsidRPr="00E067F1">
              <w:rPr>
                <w:lang w:val="fr-FR"/>
              </w:rPr>
              <w:t xml:space="preserve">Nombre de visites effectuées </w:t>
            </w:r>
          </w:p>
        </w:tc>
        <w:tc>
          <w:tcPr>
            <w:tcW w:w="4677" w:type="dxa"/>
          </w:tcPr>
          <w:p w14:paraId="3B44A38B" w14:textId="52D5BE79" w:rsidR="00B019C7" w:rsidRPr="00E067F1" w:rsidRDefault="002076E9" w:rsidP="00177AF6">
            <w:pPr>
              <w:spacing w:line="276" w:lineRule="auto"/>
              <w:jc w:val="center"/>
              <w:rPr>
                <w:lang w:val="fr-FR"/>
              </w:rPr>
            </w:pPr>
            <w:r>
              <w:rPr>
                <w:lang w:val="fr-FR"/>
              </w:rPr>
              <w:t>0</w:t>
            </w:r>
          </w:p>
        </w:tc>
      </w:tr>
      <w:tr w:rsidR="00B019C7" w:rsidRPr="00DD02AB" w14:paraId="1BDD6313" w14:textId="77777777" w:rsidTr="00E64C30">
        <w:trPr>
          <w:trHeight w:val="262"/>
        </w:trPr>
        <w:tc>
          <w:tcPr>
            <w:tcW w:w="4531" w:type="dxa"/>
          </w:tcPr>
          <w:p w14:paraId="49FD138D" w14:textId="1EB259EE" w:rsidR="00B019C7" w:rsidRPr="00E067F1" w:rsidRDefault="00B019C7" w:rsidP="005A4B46">
            <w:pPr>
              <w:spacing w:line="276" w:lineRule="auto"/>
              <w:jc w:val="both"/>
              <w:rPr>
                <w:lang w:val="fr-FR"/>
              </w:rPr>
            </w:pPr>
            <w:r w:rsidRPr="00E067F1">
              <w:rPr>
                <w:lang w:val="fr-FR"/>
              </w:rPr>
              <w:t>Nombre de détenus rencontrés</w:t>
            </w:r>
          </w:p>
        </w:tc>
        <w:tc>
          <w:tcPr>
            <w:tcW w:w="4677" w:type="dxa"/>
          </w:tcPr>
          <w:p w14:paraId="0CE3D7E0" w14:textId="50DB4484" w:rsidR="00B019C7" w:rsidRPr="00E067F1" w:rsidRDefault="000A6E2E" w:rsidP="00177AF6">
            <w:pPr>
              <w:spacing w:line="276" w:lineRule="auto"/>
              <w:jc w:val="center"/>
              <w:rPr>
                <w:lang w:val="fr-FR"/>
              </w:rPr>
            </w:pPr>
            <w:r>
              <w:rPr>
                <w:lang w:val="fr-FR"/>
              </w:rPr>
              <w:t>0</w:t>
            </w:r>
          </w:p>
        </w:tc>
      </w:tr>
    </w:tbl>
    <w:p w14:paraId="7FBD88A9" w14:textId="19255ACB" w:rsidR="001F3737" w:rsidRDefault="005B39E5" w:rsidP="0075069C">
      <w:pPr>
        <w:spacing w:before="240" w:after="240" w:line="276" w:lineRule="auto"/>
        <w:jc w:val="both"/>
        <w:rPr>
          <w:lang w:val="fr-FR"/>
        </w:rPr>
      </w:pPr>
      <w:r>
        <w:rPr>
          <w:lang w:val="fr-FR"/>
        </w:rPr>
        <w:t>Il n’y a eu aucune visite de prison ce mois-ci</w:t>
      </w:r>
      <w:r w:rsidR="008C474D" w:rsidRPr="008C474D">
        <w:rPr>
          <w:lang w:val="fr-FR"/>
        </w:rPr>
        <w:t>.</w:t>
      </w:r>
    </w:p>
    <w:p w14:paraId="38F0EE20" w14:textId="0E4F2300" w:rsidR="006536D1" w:rsidRDefault="00366BCA" w:rsidP="00654C9A">
      <w:pPr>
        <w:pStyle w:val="Titre1"/>
        <w:numPr>
          <w:ilvl w:val="0"/>
          <w:numId w:val="24"/>
        </w:numPr>
        <w:shd w:val="clear" w:color="auto" w:fill="000000" w:themeFill="text1"/>
        <w:ind w:left="426" w:hanging="426"/>
      </w:pPr>
      <w:bookmarkStart w:id="7" w:name="_Toc511008906"/>
      <w:r>
        <w:t>Missions sociales</w:t>
      </w:r>
      <w:bookmarkEnd w:id="7"/>
    </w:p>
    <w:p w14:paraId="28222285" w14:textId="123B72E3" w:rsidR="0050429F" w:rsidRDefault="005E1E30" w:rsidP="005D28E3">
      <w:pPr>
        <w:spacing w:before="240" w:after="200" w:line="276" w:lineRule="auto"/>
        <w:jc w:val="both"/>
        <w:rPr>
          <w:b/>
          <w:lang w:val="fr-FR" w:eastAsia="fr-FR"/>
        </w:rPr>
      </w:pPr>
      <w:r>
        <w:rPr>
          <w:b/>
          <w:lang w:val="fr-FR" w:eastAsia="fr-FR"/>
        </w:rPr>
        <w:t>5.1</w:t>
      </w:r>
      <w:r w:rsidR="009E3923">
        <w:rPr>
          <w:b/>
          <w:lang w:val="fr-FR" w:eastAsia="fr-FR"/>
        </w:rPr>
        <w:t xml:space="preserve"> Dans l’Ogooué-Ivindo</w:t>
      </w:r>
    </w:p>
    <w:p w14:paraId="2B0CBC4B" w14:textId="3692F1D4" w:rsidR="009E3923" w:rsidRPr="009E3923" w:rsidRDefault="006168F2" w:rsidP="009E3923">
      <w:pPr>
        <w:spacing w:after="200" w:line="276" w:lineRule="auto"/>
        <w:jc w:val="both"/>
        <w:rPr>
          <w:lang w:val="fr-FR" w:eastAsia="fr-FR"/>
        </w:rPr>
      </w:pPr>
      <w:r w:rsidRPr="009E3923">
        <w:rPr>
          <w:lang w:val="fr-FR" w:eastAsia="fr-FR"/>
        </w:rPr>
        <w:t xml:space="preserve">Une </w:t>
      </w:r>
      <w:r w:rsidR="009E3923" w:rsidRPr="009E3923">
        <w:rPr>
          <w:lang w:val="fr-FR" w:eastAsia="fr-FR"/>
        </w:rPr>
        <w:t xml:space="preserve">mission de sensibilisation a été menée </w:t>
      </w:r>
      <w:r>
        <w:rPr>
          <w:lang w:val="fr-FR" w:eastAsia="fr-FR"/>
        </w:rPr>
        <w:t>du 12 au 21</w:t>
      </w:r>
      <w:r w:rsidR="009E3923" w:rsidRPr="009E3923">
        <w:rPr>
          <w:lang w:val="fr-FR" w:eastAsia="fr-FR"/>
        </w:rPr>
        <w:t xml:space="preserve"> mai 2018 dans les villages de la province de l’Ogooué Ivindo. Le programme des rencontres est consigné dans le tableau </w:t>
      </w:r>
      <w:r>
        <w:rPr>
          <w:lang w:val="fr-FR" w:eastAsia="fr-FR"/>
        </w:rPr>
        <w:t>ci-dessous.</w:t>
      </w:r>
    </w:p>
    <w:p w14:paraId="22A04D48" w14:textId="4666DAC0" w:rsidR="009E3923" w:rsidRPr="009E3923" w:rsidRDefault="009E3923" w:rsidP="009E3923">
      <w:pPr>
        <w:spacing w:after="200" w:line="276" w:lineRule="auto"/>
        <w:jc w:val="both"/>
        <w:rPr>
          <w:b/>
          <w:lang w:val="fr-FR" w:eastAsia="fr-FR"/>
        </w:rPr>
      </w:pPr>
      <w:r w:rsidRPr="009E3923">
        <w:rPr>
          <w:b/>
          <w:lang w:val="fr-FR" w:eastAsia="fr-FR"/>
        </w:rPr>
        <w:t>Tableau : Programme des rencontres dans l’Ogooué-Ivindo</w:t>
      </w:r>
    </w:p>
    <w:tbl>
      <w:tblPr>
        <w:tblStyle w:val="Grilledetableauclaire"/>
        <w:tblW w:w="0" w:type="auto"/>
        <w:jc w:val="center"/>
        <w:tblLook w:val="04A0" w:firstRow="1" w:lastRow="0" w:firstColumn="1" w:lastColumn="0" w:noHBand="0" w:noVBand="1"/>
      </w:tblPr>
      <w:tblGrid>
        <w:gridCol w:w="2485"/>
        <w:gridCol w:w="3402"/>
        <w:gridCol w:w="2907"/>
      </w:tblGrid>
      <w:tr w:rsidR="009E3923" w:rsidRPr="009E3923" w14:paraId="7E688686" w14:textId="77777777" w:rsidTr="00617284">
        <w:trPr>
          <w:trHeight w:val="296"/>
          <w:jc w:val="center"/>
        </w:trPr>
        <w:tc>
          <w:tcPr>
            <w:tcW w:w="2485" w:type="dxa"/>
          </w:tcPr>
          <w:p w14:paraId="441B302D" w14:textId="77777777" w:rsidR="009E3923" w:rsidRPr="009E3923" w:rsidRDefault="009E3923" w:rsidP="009E3923">
            <w:pPr>
              <w:spacing w:line="276" w:lineRule="auto"/>
              <w:jc w:val="both"/>
              <w:rPr>
                <w:b/>
                <w:lang w:val="fr-FR" w:eastAsia="fr-FR"/>
              </w:rPr>
            </w:pPr>
            <w:r w:rsidRPr="009E3923">
              <w:rPr>
                <w:b/>
                <w:lang w:val="fr-FR" w:eastAsia="fr-FR"/>
              </w:rPr>
              <w:t>Dates</w:t>
            </w:r>
          </w:p>
        </w:tc>
        <w:tc>
          <w:tcPr>
            <w:tcW w:w="3402" w:type="dxa"/>
          </w:tcPr>
          <w:p w14:paraId="6213FD18" w14:textId="77777777" w:rsidR="009E3923" w:rsidRPr="009E3923" w:rsidRDefault="009E3923" w:rsidP="009E3923">
            <w:pPr>
              <w:spacing w:line="276" w:lineRule="auto"/>
              <w:jc w:val="both"/>
              <w:rPr>
                <w:b/>
                <w:lang w:val="fr-FR" w:eastAsia="fr-FR"/>
              </w:rPr>
            </w:pPr>
            <w:r w:rsidRPr="009E3923">
              <w:rPr>
                <w:b/>
                <w:lang w:val="fr-FR" w:eastAsia="fr-FR"/>
              </w:rPr>
              <w:t>Villages</w:t>
            </w:r>
          </w:p>
        </w:tc>
        <w:tc>
          <w:tcPr>
            <w:tcW w:w="2907" w:type="dxa"/>
          </w:tcPr>
          <w:p w14:paraId="33E17E40" w14:textId="77777777" w:rsidR="009E3923" w:rsidRPr="009E3923" w:rsidRDefault="009E3923" w:rsidP="009E3923">
            <w:pPr>
              <w:spacing w:line="276" w:lineRule="auto"/>
              <w:jc w:val="both"/>
              <w:rPr>
                <w:b/>
                <w:lang w:val="fr-FR" w:eastAsia="fr-FR"/>
              </w:rPr>
            </w:pPr>
            <w:r w:rsidRPr="009E3923">
              <w:rPr>
                <w:b/>
                <w:lang w:val="fr-FR" w:eastAsia="fr-FR"/>
              </w:rPr>
              <w:t>Département</w:t>
            </w:r>
          </w:p>
        </w:tc>
      </w:tr>
      <w:tr w:rsidR="009E3923" w:rsidRPr="009E3923" w14:paraId="04D54FA4" w14:textId="77777777" w:rsidTr="00617284">
        <w:trPr>
          <w:trHeight w:val="296"/>
          <w:jc w:val="center"/>
        </w:trPr>
        <w:tc>
          <w:tcPr>
            <w:tcW w:w="2485" w:type="dxa"/>
          </w:tcPr>
          <w:p w14:paraId="65521A9D" w14:textId="77777777" w:rsidR="009E3923" w:rsidRPr="009E3923" w:rsidRDefault="009E3923" w:rsidP="009E3923">
            <w:pPr>
              <w:spacing w:line="276" w:lineRule="auto"/>
              <w:jc w:val="both"/>
              <w:rPr>
                <w:lang w:val="fr-FR" w:eastAsia="fr-FR"/>
              </w:rPr>
            </w:pPr>
            <w:r w:rsidRPr="009E3923">
              <w:rPr>
                <w:lang w:val="fr-FR" w:eastAsia="fr-FR"/>
              </w:rPr>
              <w:t>15/05/2018</w:t>
            </w:r>
          </w:p>
        </w:tc>
        <w:tc>
          <w:tcPr>
            <w:tcW w:w="3402" w:type="dxa"/>
          </w:tcPr>
          <w:p w14:paraId="19D3E0BD" w14:textId="77777777" w:rsidR="009E3923" w:rsidRPr="009E3923" w:rsidRDefault="009E3923" w:rsidP="009E3923">
            <w:pPr>
              <w:spacing w:line="276" w:lineRule="auto"/>
              <w:jc w:val="both"/>
              <w:rPr>
                <w:lang w:val="fr-FR" w:eastAsia="fr-FR"/>
              </w:rPr>
            </w:pPr>
            <w:proofErr w:type="spellStart"/>
            <w:r w:rsidRPr="009E3923">
              <w:rPr>
                <w:lang w:val="fr-FR" w:eastAsia="fr-FR"/>
              </w:rPr>
              <w:t>Iyoko</w:t>
            </w:r>
            <w:proofErr w:type="spellEnd"/>
            <w:r w:rsidRPr="009E3923">
              <w:rPr>
                <w:lang w:val="fr-FR" w:eastAsia="fr-FR"/>
              </w:rPr>
              <w:t xml:space="preserve">, </w:t>
            </w:r>
            <w:proofErr w:type="spellStart"/>
            <w:r w:rsidRPr="009E3923">
              <w:rPr>
                <w:lang w:val="fr-FR" w:eastAsia="fr-FR"/>
              </w:rPr>
              <w:t>Bakwaka</w:t>
            </w:r>
            <w:proofErr w:type="gramStart"/>
            <w:r w:rsidRPr="009E3923">
              <w:rPr>
                <w:lang w:val="fr-FR" w:eastAsia="fr-FR"/>
              </w:rPr>
              <w:t>,Makébé</w:t>
            </w:r>
            <w:proofErr w:type="spellEnd"/>
            <w:proofErr w:type="gramEnd"/>
          </w:p>
        </w:tc>
        <w:tc>
          <w:tcPr>
            <w:tcW w:w="2907" w:type="dxa"/>
          </w:tcPr>
          <w:p w14:paraId="7061751E" w14:textId="77777777" w:rsidR="009E3923" w:rsidRPr="009E3923" w:rsidRDefault="009E3923" w:rsidP="009E3923">
            <w:pPr>
              <w:spacing w:line="276" w:lineRule="auto"/>
              <w:jc w:val="both"/>
              <w:rPr>
                <w:lang w:val="fr-FR" w:eastAsia="fr-FR"/>
              </w:rPr>
            </w:pPr>
            <w:r w:rsidRPr="009E3923">
              <w:rPr>
                <w:lang w:val="fr-FR" w:eastAsia="fr-FR"/>
              </w:rPr>
              <w:t>Ivindo</w:t>
            </w:r>
          </w:p>
        </w:tc>
      </w:tr>
      <w:tr w:rsidR="009E3923" w:rsidRPr="009E3923" w14:paraId="01FDF9B7" w14:textId="77777777" w:rsidTr="00617284">
        <w:trPr>
          <w:trHeight w:val="296"/>
          <w:jc w:val="center"/>
        </w:trPr>
        <w:tc>
          <w:tcPr>
            <w:tcW w:w="2485" w:type="dxa"/>
          </w:tcPr>
          <w:p w14:paraId="065CFA95" w14:textId="77777777" w:rsidR="009E3923" w:rsidRPr="009E3923" w:rsidRDefault="009E3923" w:rsidP="009E3923">
            <w:pPr>
              <w:spacing w:line="276" w:lineRule="auto"/>
              <w:jc w:val="both"/>
              <w:rPr>
                <w:lang w:val="fr-FR" w:eastAsia="fr-FR"/>
              </w:rPr>
            </w:pPr>
            <w:r w:rsidRPr="009E3923">
              <w:rPr>
                <w:lang w:val="fr-FR" w:eastAsia="fr-FR"/>
              </w:rPr>
              <w:t>15/05/2018</w:t>
            </w:r>
          </w:p>
        </w:tc>
        <w:tc>
          <w:tcPr>
            <w:tcW w:w="3402" w:type="dxa"/>
          </w:tcPr>
          <w:p w14:paraId="3805DBDA" w14:textId="77777777" w:rsidR="009E3923" w:rsidRPr="009E3923" w:rsidRDefault="009E3923" w:rsidP="009E3923">
            <w:pPr>
              <w:spacing w:line="276" w:lineRule="auto"/>
              <w:jc w:val="both"/>
              <w:rPr>
                <w:lang w:val="fr-FR" w:eastAsia="fr-FR"/>
              </w:rPr>
            </w:pPr>
            <w:proofErr w:type="spellStart"/>
            <w:r w:rsidRPr="009E3923">
              <w:rPr>
                <w:lang w:val="fr-FR" w:eastAsia="fr-FR"/>
              </w:rPr>
              <w:t>Touraya</w:t>
            </w:r>
            <w:proofErr w:type="spellEnd"/>
            <w:r w:rsidRPr="009E3923">
              <w:rPr>
                <w:lang w:val="fr-FR" w:eastAsia="fr-FR"/>
              </w:rPr>
              <w:t xml:space="preserve">, </w:t>
            </w:r>
            <w:proofErr w:type="spellStart"/>
            <w:r w:rsidRPr="009E3923">
              <w:rPr>
                <w:lang w:val="fr-FR" w:eastAsia="fr-FR"/>
              </w:rPr>
              <w:t>Mélondo</w:t>
            </w:r>
            <w:proofErr w:type="spellEnd"/>
            <w:r w:rsidRPr="009E3923">
              <w:rPr>
                <w:lang w:val="fr-FR" w:eastAsia="fr-FR"/>
              </w:rPr>
              <w:t xml:space="preserve"> Moulé</w:t>
            </w:r>
          </w:p>
        </w:tc>
        <w:tc>
          <w:tcPr>
            <w:tcW w:w="2907" w:type="dxa"/>
          </w:tcPr>
          <w:p w14:paraId="53D01D1A" w14:textId="77777777" w:rsidR="009E3923" w:rsidRPr="009E3923" w:rsidRDefault="009E3923" w:rsidP="009E3923">
            <w:pPr>
              <w:spacing w:line="276" w:lineRule="auto"/>
              <w:jc w:val="both"/>
              <w:rPr>
                <w:lang w:val="fr-FR" w:eastAsia="fr-FR"/>
              </w:rPr>
            </w:pPr>
            <w:r w:rsidRPr="009E3923">
              <w:rPr>
                <w:lang w:val="fr-FR" w:eastAsia="fr-FR"/>
              </w:rPr>
              <w:t>Ivindo</w:t>
            </w:r>
          </w:p>
        </w:tc>
      </w:tr>
      <w:tr w:rsidR="009E3923" w:rsidRPr="009E3923" w14:paraId="1E021ED3" w14:textId="77777777" w:rsidTr="00617284">
        <w:trPr>
          <w:trHeight w:val="296"/>
          <w:jc w:val="center"/>
        </w:trPr>
        <w:tc>
          <w:tcPr>
            <w:tcW w:w="2485" w:type="dxa"/>
          </w:tcPr>
          <w:p w14:paraId="07619077" w14:textId="77777777" w:rsidR="009E3923" w:rsidRPr="009E3923" w:rsidRDefault="009E3923" w:rsidP="009E3923">
            <w:pPr>
              <w:spacing w:line="276" w:lineRule="auto"/>
              <w:jc w:val="both"/>
              <w:rPr>
                <w:lang w:val="fr-FR" w:eastAsia="fr-FR"/>
              </w:rPr>
            </w:pPr>
            <w:r w:rsidRPr="009E3923">
              <w:rPr>
                <w:lang w:val="fr-FR" w:eastAsia="fr-FR"/>
              </w:rPr>
              <w:t>15/05/2018</w:t>
            </w:r>
          </w:p>
        </w:tc>
        <w:tc>
          <w:tcPr>
            <w:tcW w:w="3402" w:type="dxa"/>
          </w:tcPr>
          <w:p w14:paraId="44EFD470" w14:textId="77777777" w:rsidR="009E3923" w:rsidRPr="009E3923" w:rsidRDefault="009E3923" w:rsidP="009E3923">
            <w:pPr>
              <w:spacing w:line="276" w:lineRule="auto"/>
              <w:jc w:val="both"/>
              <w:rPr>
                <w:lang w:val="fr-FR" w:eastAsia="fr-FR"/>
              </w:rPr>
            </w:pPr>
            <w:proofErr w:type="spellStart"/>
            <w:r w:rsidRPr="009E3923">
              <w:rPr>
                <w:lang w:val="fr-FR" w:eastAsia="fr-FR"/>
              </w:rPr>
              <w:t>Zolendé</w:t>
            </w:r>
            <w:proofErr w:type="spellEnd"/>
            <w:r w:rsidRPr="009E3923">
              <w:rPr>
                <w:lang w:val="fr-FR" w:eastAsia="fr-FR"/>
              </w:rPr>
              <w:t xml:space="preserve">, </w:t>
            </w:r>
            <w:proofErr w:type="spellStart"/>
            <w:r w:rsidRPr="009E3923">
              <w:rPr>
                <w:lang w:val="fr-FR" w:eastAsia="fr-FR"/>
              </w:rPr>
              <w:t>Hendjé</w:t>
            </w:r>
            <w:proofErr w:type="spellEnd"/>
            <w:r w:rsidRPr="009E3923">
              <w:rPr>
                <w:lang w:val="fr-FR" w:eastAsia="fr-FR"/>
              </w:rPr>
              <w:t>.</w:t>
            </w:r>
          </w:p>
        </w:tc>
        <w:tc>
          <w:tcPr>
            <w:tcW w:w="2907" w:type="dxa"/>
          </w:tcPr>
          <w:p w14:paraId="3FB5A7CB" w14:textId="77777777" w:rsidR="009E3923" w:rsidRPr="009E3923" w:rsidRDefault="009E3923" w:rsidP="009E3923">
            <w:pPr>
              <w:spacing w:line="276" w:lineRule="auto"/>
              <w:jc w:val="both"/>
              <w:rPr>
                <w:lang w:val="fr-FR" w:eastAsia="fr-FR"/>
              </w:rPr>
            </w:pPr>
            <w:r w:rsidRPr="009E3923">
              <w:rPr>
                <w:lang w:val="fr-FR" w:eastAsia="fr-FR"/>
              </w:rPr>
              <w:t>Ivindo</w:t>
            </w:r>
          </w:p>
        </w:tc>
      </w:tr>
      <w:tr w:rsidR="009E3923" w:rsidRPr="009E3923" w14:paraId="193B3D81" w14:textId="77777777" w:rsidTr="00617284">
        <w:trPr>
          <w:trHeight w:val="296"/>
          <w:jc w:val="center"/>
        </w:trPr>
        <w:tc>
          <w:tcPr>
            <w:tcW w:w="2485" w:type="dxa"/>
          </w:tcPr>
          <w:p w14:paraId="526555F3" w14:textId="77777777" w:rsidR="009E3923" w:rsidRPr="009E3923" w:rsidRDefault="009E3923" w:rsidP="009E3923">
            <w:pPr>
              <w:spacing w:line="276" w:lineRule="auto"/>
              <w:jc w:val="both"/>
              <w:rPr>
                <w:lang w:val="fr-FR" w:eastAsia="fr-FR"/>
              </w:rPr>
            </w:pPr>
            <w:r w:rsidRPr="009E3923">
              <w:rPr>
                <w:lang w:val="fr-FR" w:eastAsia="fr-FR"/>
              </w:rPr>
              <w:t>16/05/2018</w:t>
            </w:r>
          </w:p>
        </w:tc>
        <w:tc>
          <w:tcPr>
            <w:tcW w:w="3402" w:type="dxa"/>
          </w:tcPr>
          <w:p w14:paraId="149F2831" w14:textId="77777777" w:rsidR="009E3923" w:rsidRPr="009E3923" w:rsidRDefault="009E3923" w:rsidP="009E3923">
            <w:pPr>
              <w:spacing w:line="276" w:lineRule="auto"/>
              <w:jc w:val="both"/>
              <w:rPr>
                <w:lang w:val="fr-FR" w:eastAsia="fr-FR"/>
              </w:rPr>
            </w:pPr>
            <w:proofErr w:type="spellStart"/>
            <w:r w:rsidRPr="009E3923">
              <w:rPr>
                <w:lang w:val="fr-FR" w:eastAsia="fr-FR"/>
              </w:rPr>
              <w:t>Mbéla</w:t>
            </w:r>
            <w:proofErr w:type="spellEnd"/>
          </w:p>
        </w:tc>
        <w:tc>
          <w:tcPr>
            <w:tcW w:w="2907" w:type="dxa"/>
          </w:tcPr>
          <w:p w14:paraId="38D59C45" w14:textId="77777777" w:rsidR="009E3923" w:rsidRPr="009E3923" w:rsidRDefault="009E3923" w:rsidP="009E3923">
            <w:pPr>
              <w:spacing w:line="276" w:lineRule="auto"/>
              <w:jc w:val="both"/>
              <w:rPr>
                <w:lang w:val="fr-FR" w:eastAsia="fr-FR"/>
              </w:rPr>
            </w:pPr>
            <w:r w:rsidRPr="009E3923">
              <w:rPr>
                <w:lang w:val="fr-FR" w:eastAsia="fr-FR"/>
              </w:rPr>
              <w:t>Ivindo</w:t>
            </w:r>
          </w:p>
        </w:tc>
      </w:tr>
      <w:tr w:rsidR="009E3923" w:rsidRPr="009E3923" w14:paraId="24621160" w14:textId="77777777" w:rsidTr="00617284">
        <w:trPr>
          <w:trHeight w:val="306"/>
          <w:jc w:val="center"/>
        </w:trPr>
        <w:tc>
          <w:tcPr>
            <w:tcW w:w="2485" w:type="dxa"/>
          </w:tcPr>
          <w:p w14:paraId="10B32C66" w14:textId="77777777" w:rsidR="009E3923" w:rsidRPr="009E3923" w:rsidRDefault="009E3923" w:rsidP="009E3923">
            <w:pPr>
              <w:spacing w:line="276" w:lineRule="auto"/>
              <w:jc w:val="both"/>
              <w:rPr>
                <w:lang w:val="fr-FR" w:eastAsia="fr-FR"/>
              </w:rPr>
            </w:pPr>
            <w:r w:rsidRPr="009E3923">
              <w:rPr>
                <w:lang w:val="fr-FR" w:eastAsia="fr-FR"/>
              </w:rPr>
              <w:t>17/05/2018</w:t>
            </w:r>
          </w:p>
        </w:tc>
        <w:tc>
          <w:tcPr>
            <w:tcW w:w="3402" w:type="dxa"/>
          </w:tcPr>
          <w:p w14:paraId="44BAF0D0" w14:textId="77777777" w:rsidR="009E3923" w:rsidRPr="009E3923" w:rsidRDefault="009E3923" w:rsidP="009E3923">
            <w:pPr>
              <w:spacing w:line="276" w:lineRule="auto"/>
              <w:jc w:val="both"/>
              <w:rPr>
                <w:lang w:val="fr-FR" w:eastAsia="fr-FR"/>
              </w:rPr>
            </w:pPr>
            <w:proofErr w:type="spellStart"/>
            <w:r w:rsidRPr="009E3923">
              <w:rPr>
                <w:lang w:val="fr-FR" w:eastAsia="fr-FR"/>
              </w:rPr>
              <w:t>Ekobakoba</w:t>
            </w:r>
            <w:proofErr w:type="spellEnd"/>
          </w:p>
        </w:tc>
        <w:tc>
          <w:tcPr>
            <w:tcW w:w="2907" w:type="dxa"/>
          </w:tcPr>
          <w:p w14:paraId="52B53866" w14:textId="77777777" w:rsidR="009E3923" w:rsidRPr="009E3923" w:rsidRDefault="009E3923" w:rsidP="009E3923">
            <w:pPr>
              <w:spacing w:line="276" w:lineRule="auto"/>
              <w:jc w:val="both"/>
              <w:rPr>
                <w:lang w:val="fr-FR" w:eastAsia="fr-FR"/>
              </w:rPr>
            </w:pPr>
            <w:r w:rsidRPr="009E3923">
              <w:rPr>
                <w:lang w:val="fr-FR" w:eastAsia="fr-FR"/>
              </w:rPr>
              <w:t>Ivindo</w:t>
            </w:r>
          </w:p>
        </w:tc>
      </w:tr>
      <w:tr w:rsidR="009E3923" w:rsidRPr="009E3923" w14:paraId="7B3B5CC7" w14:textId="77777777" w:rsidTr="00617284">
        <w:trPr>
          <w:trHeight w:val="296"/>
          <w:jc w:val="center"/>
        </w:trPr>
        <w:tc>
          <w:tcPr>
            <w:tcW w:w="2485" w:type="dxa"/>
          </w:tcPr>
          <w:p w14:paraId="614146B9" w14:textId="77777777" w:rsidR="009E3923" w:rsidRPr="009E3923" w:rsidRDefault="009E3923" w:rsidP="009E3923">
            <w:pPr>
              <w:spacing w:line="276" w:lineRule="auto"/>
              <w:jc w:val="both"/>
              <w:rPr>
                <w:lang w:val="fr-FR" w:eastAsia="fr-FR"/>
              </w:rPr>
            </w:pPr>
            <w:r w:rsidRPr="009E3923">
              <w:rPr>
                <w:lang w:val="fr-FR" w:eastAsia="fr-FR"/>
              </w:rPr>
              <w:t>18/05/2018</w:t>
            </w:r>
          </w:p>
        </w:tc>
        <w:tc>
          <w:tcPr>
            <w:tcW w:w="3402" w:type="dxa"/>
          </w:tcPr>
          <w:p w14:paraId="2042FF8D" w14:textId="77777777" w:rsidR="009E3923" w:rsidRPr="009E3923" w:rsidRDefault="009E3923" w:rsidP="009E3923">
            <w:pPr>
              <w:spacing w:line="276" w:lineRule="auto"/>
              <w:jc w:val="both"/>
              <w:rPr>
                <w:lang w:val="fr-FR" w:eastAsia="fr-FR"/>
              </w:rPr>
            </w:pPr>
            <w:proofErr w:type="spellStart"/>
            <w:r w:rsidRPr="009E3923">
              <w:rPr>
                <w:lang w:val="fr-FR" w:eastAsia="fr-FR"/>
              </w:rPr>
              <w:t>Ebyeng</w:t>
            </w:r>
            <w:proofErr w:type="spellEnd"/>
          </w:p>
        </w:tc>
        <w:tc>
          <w:tcPr>
            <w:tcW w:w="2907" w:type="dxa"/>
          </w:tcPr>
          <w:p w14:paraId="45527D9E" w14:textId="77777777" w:rsidR="009E3923" w:rsidRPr="009E3923" w:rsidRDefault="009E3923" w:rsidP="009E3923">
            <w:pPr>
              <w:spacing w:line="276" w:lineRule="auto"/>
              <w:jc w:val="both"/>
              <w:rPr>
                <w:lang w:val="fr-FR" w:eastAsia="fr-FR"/>
              </w:rPr>
            </w:pPr>
            <w:r w:rsidRPr="009E3923">
              <w:rPr>
                <w:lang w:val="fr-FR" w:eastAsia="fr-FR"/>
              </w:rPr>
              <w:t>Ivindo</w:t>
            </w:r>
          </w:p>
        </w:tc>
      </w:tr>
      <w:tr w:rsidR="009E3923" w:rsidRPr="009E3923" w14:paraId="2E46E938" w14:textId="77777777" w:rsidTr="00617284">
        <w:trPr>
          <w:trHeight w:val="296"/>
          <w:jc w:val="center"/>
        </w:trPr>
        <w:tc>
          <w:tcPr>
            <w:tcW w:w="2485" w:type="dxa"/>
          </w:tcPr>
          <w:p w14:paraId="2F632A1E" w14:textId="77777777" w:rsidR="009E3923" w:rsidRPr="009E3923" w:rsidRDefault="009E3923" w:rsidP="009E3923">
            <w:pPr>
              <w:spacing w:line="276" w:lineRule="auto"/>
              <w:jc w:val="both"/>
              <w:rPr>
                <w:lang w:val="fr-FR" w:eastAsia="fr-FR"/>
              </w:rPr>
            </w:pPr>
            <w:r w:rsidRPr="009E3923">
              <w:rPr>
                <w:lang w:val="fr-FR" w:eastAsia="fr-FR"/>
              </w:rPr>
              <w:t>19/05/2018</w:t>
            </w:r>
          </w:p>
        </w:tc>
        <w:tc>
          <w:tcPr>
            <w:tcW w:w="3402" w:type="dxa"/>
          </w:tcPr>
          <w:p w14:paraId="0A538310" w14:textId="77777777" w:rsidR="009E3923" w:rsidRPr="009E3923" w:rsidRDefault="009E3923" w:rsidP="009E3923">
            <w:pPr>
              <w:spacing w:line="276" w:lineRule="auto"/>
              <w:jc w:val="both"/>
              <w:rPr>
                <w:lang w:val="fr-FR" w:eastAsia="fr-FR"/>
              </w:rPr>
            </w:pPr>
            <w:proofErr w:type="spellStart"/>
            <w:r w:rsidRPr="009E3923">
              <w:rPr>
                <w:lang w:val="fr-FR" w:eastAsia="fr-FR"/>
              </w:rPr>
              <w:t>Massaha</w:t>
            </w:r>
            <w:proofErr w:type="spellEnd"/>
          </w:p>
        </w:tc>
        <w:tc>
          <w:tcPr>
            <w:tcW w:w="2907" w:type="dxa"/>
          </w:tcPr>
          <w:p w14:paraId="40D7BF33" w14:textId="77777777" w:rsidR="009E3923" w:rsidRPr="009E3923" w:rsidRDefault="009E3923" w:rsidP="009E3923">
            <w:pPr>
              <w:spacing w:line="276" w:lineRule="auto"/>
              <w:jc w:val="both"/>
              <w:rPr>
                <w:lang w:val="fr-FR" w:eastAsia="fr-FR"/>
              </w:rPr>
            </w:pPr>
            <w:r w:rsidRPr="009E3923">
              <w:rPr>
                <w:lang w:val="fr-FR" w:eastAsia="fr-FR"/>
              </w:rPr>
              <w:t>Ivindo</w:t>
            </w:r>
          </w:p>
        </w:tc>
      </w:tr>
      <w:tr w:rsidR="009E3923" w:rsidRPr="009E3923" w14:paraId="6FC4B8F4" w14:textId="77777777" w:rsidTr="00617284">
        <w:trPr>
          <w:trHeight w:val="306"/>
          <w:jc w:val="center"/>
        </w:trPr>
        <w:tc>
          <w:tcPr>
            <w:tcW w:w="2485" w:type="dxa"/>
          </w:tcPr>
          <w:p w14:paraId="716DD565" w14:textId="77777777" w:rsidR="009E3923" w:rsidRPr="009E3923" w:rsidRDefault="009E3923" w:rsidP="009E3923">
            <w:pPr>
              <w:spacing w:line="276" w:lineRule="auto"/>
              <w:jc w:val="both"/>
              <w:rPr>
                <w:lang w:val="fr-FR" w:eastAsia="fr-FR"/>
              </w:rPr>
            </w:pPr>
            <w:r w:rsidRPr="009E3923">
              <w:rPr>
                <w:lang w:val="fr-FR" w:eastAsia="fr-FR"/>
              </w:rPr>
              <w:t>20/05/2018</w:t>
            </w:r>
          </w:p>
        </w:tc>
        <w:tc>
          <w:tcPr>
            <w:tcW w:w="3402" w:type="dxa"/>
          </w:tcPr>
          <w:p w14:paraId="1DA06B8B" w14:textId="77777777" w:rsidR="009E3923" w:rsidRPr="009E3923" w:rsidRDefault="009E3923" w:rsidP="009E3923">
            <w:pPr>
              <w:spacing w:line="276" w:lineRule="auto"/>
              <w:jc w:val="both"/>
              <w:rPr>
                <w:lang w:val="fr-FR" w:eastAsia="fr-FR"/>
              </w:rPr>
            </w:pPr>
            <w:proofErr w:type="spellStart"/>
            <w:r w:rsidRPr="009E3923">
              <w:rPr>
                <w:lang w:val="fr-FR" w:eastAsia="fr-FR"/>
              </w:rPr>
              <w:t>Koumameyong</w:t>
            </w:r>
            <w:proofErr w:type="spellEnd"/>
          </w:p>
        </w:tc>
        <w:tc>
          <w:tcPr>
            <w:tcW w:w="2907" w:type="dxa"/>
          </w:tcPr>
          <w:p w14:paraId="2E4A840C" w14:textId="77777777" w:rsidR="009E3923" w:rsidRPr="009E3923" w:rsidRDefault="009E3923" w:rsidP="009E3923">
            <w:pPr>
              <w:spacing w:line="276" w:lineRule="auto"/>
              <w:jc w:val="both"/>
              <w:rPr>
                <w:lang w:val="fr-FR" w:eastAsia="fr-FR"/>
              </w:rPr>
            </w:pPr>
            <w:r w:rsidRPr="009E3923">
              <w:rPr>
                <w:lang w:val="fr-FR" w:eastAsia="fr-FR"/>
              </w:rPr>
              <w:t>Lopé</w:t>
            </w:r>
          </w:p>
        </w:tc>
      </w:tr>
    </w:tbl>
    <w:p w14:paraId="1EC8AC74" w14:textId="21B39E4C" w:rsidR="00AB18A5" w:rsidRPr="00AB18A5" w:rsidRDefault="00AB18A5" w:rsidP="00AB18A5">
      <w:pPr>
        <w:spacing w:before="240" w:after="200" w:line="276" w:lineRule="auto"/>
        <w:jc w:val="both"/>
        <w:rPr>
          <w:lang w:val="fr-FR" w:eastAsia="fr-FR"/>
        </w:rPr>
      </w:pPr>
      <w:r w:rsidRPr="00AB18A5">
        <w:rPr>
          <w:lang w:val="fr-FR" w:eastAsia="fr-FR"/>
        </w:rPr>
        <w:t xml:space="preserve">La mission du mois de mai 2018 dans la province de l’Ogooué Ivindo a permis d’identifier les différents problèmes auxquels sont </w:t>
      </w:r>
      <w:r w:rsidRPr="00AB18A5">
        <w:rPr>
          <w:lang w:val="fr-FR" w:eastAsia="fr-FR"/>
        </w:rPr>
        <w:t>confrontées</w:t>
      </w:r>
      <w:r w:rsidRPr="00AB18A5">
        <w:rPr>
          <w:lang w:val="fr-FR" w:eastAsia="fr-FR"/>
        </w:rPr>
        <w:t xml:space="preserve"> les populations impactées par l’exploitation forestière de Pat </w:t>
      </w:r>
      <w:proofErr w:type="spellStart"/>
      <w:r w:rsidRPr="00AB18A5">
        <w:rPr>
          <w:lang w:val="fr-FR" w:eastAsia="fr-FR"/>
        </w:rPr>
        <w:t>Timber</w:t>
      </w:r>
      <w:proofErr w:type="spellEnd"/>
      <w:r w:rsidRPr="00AB18A5">
        <w:rPr>
          <w:lang w:val="fr-FR" w:eastAsia="fr-FR"/>
        </w:rPr>
        <w:t>, WCTS et de KHLL. Dans les villages visités, les populations attendent avec impatience la signature des cahiers de charges avec les différents exploitants.</w:t>
      </w:r>
    </w:p>
    <w:p w14:paraId="0E6FD910" w14:textId="138C94FE" w:rsidR="009E3923" w:rsidRDefault="00AB18A5" w:rsidP="00AB18A5">
      <w:pPr>
        <w:spacing w:before="240" w:after="200" w:line="276" w:lineRule="auto"/>
        <w:jc w:val="both"/>
        <w:rPr>
          <w:lang w:val="fr-FR" w:eastAsia="fr-FR"/>
        </w:rPr>
      </w:pPr>
      <w:r w:rsidRPr="00AB18A5">
        <w:rPr>
          <w:lang w:val="fr-FR" w:eastAsia="fr-FR"/>
        </w:rPr>
        <w:t xml:space="preserve">La problématique de la mauvaise gestion des forêts communautaire est toujours d’actualité. En effet, l’exploitation forestière bat son plein depuis longtemps. Les productions sont visibles mais il n’y a aucun investissement visible. Ces forêts communautaires sont gérées par un petit groupe de personne qui bénéficie des retombés économiques au détriment de la communauté toute entière. L’administration doit suspendre plusieurs forêts communautaires telles que la forêt communautaire de </w:t>
      </w:r>
      <w:proofErr w:type="spellStart"/>
      <w:r w:rsidRPr="00AB18A5">
        <w:rPr>
          <w:lang w:val="fr-FR" w:eastAsia="fr-FR"/>
        </w:rPr>
        <w:t>Hendjé</w:t>
      </w:r>
      <w:proofErr w:type="spellEnd"/>
      <w:r w:rsidRPr="00AB18A5">
        <w:rPr>
          <w:lang w:val="fr-FR" w:eastAsia="fr-FR"/>
        </w:rPr>
        <w:t xml:space="preserve">, </w:t>
      </w:r>
      <w:proofErr w:type="spellStart"/>
      <w:r w:rsidRPr="00AB18A5">
        <w:rPr>
          <w:lang w:val="fr-FR" w:eastAsia="fr-FR"/>
        </w:rPr>
        <w:t>Bakwaka</w:t>
      </w:r>
      <w:proofErr w:type="spellEnd"/>
      <w:r w:rsidRPr="00AB18A5">
        <w:rPr>
          <w:lang w:val="fr-FR" w:eastAsia="fr-FR"/>
        </w:rPr>
        <w:t xml:space="preserve">, </w:t>
      </w:r>
      <w:proofErr w:type="spellStart"/>
      <w:r w:rsidRPr="00AB18A5">
        <w:rPr>
          <w:lang w:val="fr-FR" w:eastAsia="fr-FR"/>
        </w:rPr>
        <w:t>Makébé</w:t>
      </w:r>
      <w:proofErr w:type="spellEnd"/>
      <w:r w:rsidRPr="00AB18A5">
        <w:rPr>
          <w:lang w:val="fr-FR" w:eastAsia="fr-FR"/>
        </w:rPr>
        <w:t xml:space="preserve"> et </w:t>
      </w:r>
      <w:proofErr w:type="spellStart"/>
      <w:r w:rsidRPr="00AB18A5">
        <w:rPr>
          <w:lang w:val="fr-FR" w:eastAsia="fr-FR"/>
        </w:rPr>
        <w:t>Massaha</w:t>
      </w:r>
      <w:proofErr w:type="spellEnd"/>
      <w:r w:rsidRPr="00AB18A5">
        <w:rPr>
          <w:lang w:val="fr-FR" w:eastAsia="fr-FR"/>
        </w:rPr>
        <w:t xml:space="preserve">.  </w:t>
      </w:r>
    </w:p>
    <w:p w14:paraId="445EEB2F" w14:textId="77777777" w:rsidR="00A362E5" w:rsidRDefault="00A362E5" w:rsidP="00AB18A5">
      <w:pPr>
        <w:spacing w:before="240" w:after="200" w:line="276" w:lineRule="auto"/>
        <w:jc w:val="both"/>
        <w:rPr>
          <w:lang w:val="fr-FR" w:eastAsia="fr-FR"/>
        </w:rPr>
      </w:pPr>
    </w:p>
    <w:p w14:paraId="61941784" w14:textId="3CF65067" w:rsidR="00C477E6" w:rsidRPr="00C477E6" w:rsidRDefault="00C477E6" w:rsidP="00A42E4D">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76" w:lineRule="auto"/>
        <w:jc w:val="both"/>
      </w:pPr>
      <w:r>
        <w:lastRenderedPageBreak/>
        <w:t xml:space="preserve">Le </w:t>
      </w:r>
      <w:r>
        <w:t xml:space="preserve">23 mai </w:t>
      </w:r>
      <w:r>
        <w:t xml:space="preserve">2018 </w:t>
      </w:r>
      <w:r>
        <w:t xml:space="preserve">au village </w:t>
      </w:r>
      <w:proofErr w:type="spellStart"/>
      <w:r>
        <w:t>Laboka</w:t>
      </w:r>
      <w:proofErr w:type="spellEnd"/>
      <w:r>
        <w:t xml:space="preserve">. Le </w:t>
      </w:r>
      <w:r>
        <w:t>directeur des forêts communautaires du ministère des Eaux et Forêts, accompagné du directeur provincial des Eaux et Forêts et de l’ONG Conservation Justice,</w:t>
      </w:r>
      <w:r>
        <w:t xml:space="preserve"> </w:t>
      </w:r>
      <w:r>
        <w:t xml:space="preserve">a </w:t>
      </w:r>
      <w:r>
        <w:t xml:space="preserve">profité de la présence des représentants de toutes les </w:t>
      </w:r>
      <w:r>
        <w:t xml:space="preserve">forêts communautaires </w:t>
      </w:r>
      <w:r>
        <w:t xml:space="preserve">du département de l’Ivindo, pour attirer leur attention sur la bonne gestion des Forêts Communautaires, la valorisation des secteurs autres que celui de l’exploitation forestière. La réunion </w:t>
      </w:r>
      <w:r>
        <w:t xml:space="preserve">s’est </w:t>
      </w:r>
      <w:r>
        <w:t xml:space="preserve">soldée </w:t>
      </w:r>
      <w:r>
        <w:t xml:space="preserve">par </w:t>
      </w:r>
      <w:r>
        <w:t xml:space="preserve">la présentation des arrêtés définissant les nouvelles modalités d’exploitation dans les </w:t>
      </w:r>
      <w:r>
        <w:t xml:space="preserve">forêts communautaires </w:t>
      </w:r>
      <w:r>
        <w:t>ainsi que le canevas lié à la rédaction des nouveaux contrats de fermage. Le DFCOM avait personnellement fait lecture des articles composant ces arrêtés avant de solliciter les éclaircis de la part des juristes de l’ONG Conservation Justice.</w:t>
      </w:r>
    </w:p>
    <w:p w14:paraId="76577309" w14:textId="57E265E1" w:rsidR="00D040E4" w:rsidRPr="00D9441A" w:rsidRDefault="005E1E30" w:rsidP="00D040E4">
      <w:pPr>
        <w:spacing w:after="120" w:line="276" w:lineRule="auto"/>
        <w:jc w:val="both"/>
        <w:rPr>
          <w:b/>
        </w:rPr>
      </w:pPr>
      <w:r>
        <w:rPr>
          <w:b/>
        </w:rPr>
        <w:t>5.2</w:t>
      </w:r>
      <w:r w:rsidR="00D040E4" w:rsidRPr="00D9441A">
        <w:rPr>
          <w:b/>
        </w:rPr>
        <w:t xml:space="preserve"> Dans le Woleu-Ntem</w:t>
      </w:r>
    </w:p>
    <w:p w14:paraId="3B937B4B" w14:textId="6ABC484E" w:rsidR="003F70A8" w:rsidRPr="003F70A8" w:rsidRDefault="006168F2" w:rsidP="003F70A8">
      <w:pPr>
        <w:spacing w:after="120" w:line="276" w:lineRule="auto"/>
        <w:jc w:val="both"/>
        <w:rPr>
          <w:lang w:val="fr-FR"/>
        </w:rPr>
      </w:pPr>
      <w:r w:rsidRPr="003F70A8">
        <w:rPr>
          <w:lang w:val="fr-FR"/>
        </w:rPr>
        <w:t xml:space="preserve">Une </w:t>
      </w:r>
      <w:r w:rsidR="003F70A8" w:rsidRPr="003F70A8">
        <w:rPr>
          <w:lang w:val="fr-FR"/>
        </w:rPr>
        <w:t xml:space="preserve">mission de sensibilisation et d’appui à la mise en place des CGSP a été menée </w:t>
      </w:r>
      <w:r>
        <w:rPr>
          <w:lang w:val="fr-FR"/>
        </w:rPr>
        <w:t>du 18 au 24 mai 2018</w:t>
      </w:r>
      <w:r w:rsidR="003F70A8" w:rsidRPr="003F70A8">
        <w:rPr>
          <w:lang w:val="fr-FR"/>
        </w:rPr>
        <w:t xml:space="preserve"> dans</w:t>
      </w:r>
      <w:r>
        <w:rPr>
          <w:lang w:val="fr-FR"/>
        </w:rPr>
        <w:t xml:space="preserve"> les </w:t>
      </w:r>
      <w:r w:rsidR="003F70A8" w:rsidRPr="003F70A8">
        <w:rPr>
          <w:lang w:val="fr-FR"/>
        </w:rPr>
        <w:t xml:space="preserve">villages </w:t>
      </w:r>
      <w:proofErr w:type="spellStart"/>
      <w:r w:rsidR="003F70A8" w:rsidRPr="003F70A8">
        <w:rPr>
          <w:lang w:val="fr-FR"/>
        </w:rPr>
        <w:t>Gabonville</w:t>
      </w:r>
      <w:proofErr w:type="spellEnd"/>
      <w:r w:rsidR="003F70A8" w:rsidRPr="003F70A8">
        <w:rPr>
          <w:lang w:val="fr-FR"/>
        </w:rPr>
        <w:t xml:space="preserve">, </w:t>
      </w:r>
      <w:proofErr w:type="spellStart"/>
      <w:r w:rsidR="003F70A8" w:rsidRPr="003F70A8">
        <w:rPr>
          <w:lang w:val="fr-FR"/>
        </w:rPr>
        <w:t>Mebeme</w:t>
      </w:r>
      <w:proofErr w:type="spellEnd"/>
      <w:r w:rsidR="003F70A8" w:rsidRPr="003F70A8">
        <w:rPr>
          <w:lang w:val="fr-FR"/>
        </w:rPr>
        <w:t xml:space="preserve">, </w:t>
      </w:r>
      <w:proofErr w:type="spellStart"/>
      <w:r w:rsidR="003F70A8" w:rsidRPr="003F70A8">
        <w:rPr>
          <w:lang w:val="fr-FR"/>
        </w:rPr>
        <w:t>Doumassi</w:t>
      </w:r>
      <w:proofErr w:type="spellEnd"/>
      <w:r w:rsidR="003F70A8" w:rsidRPr="003F70A8">
        <w:rPr>
          <w:lang w:val="fr-FR"/>
        </w:rPr>
        <w:t xml:space="preserve">, </w:t>
      </w:r>
      <w:proofErr w:type="spellStart"/>
      <w:r w:rsidR="003F70A8" w:rsidRPr="003F70A8">
        <w:rPr>
          <w:lang w:val="fr-FR"/>
        </w:rPr>
        <w:t>Metou</w:t>
      </w:r>
      <w:proofErr w:type="spellEnd"/>
      <w:r w:rsidR="003F70A8" w:rsidRPr="003F70A8">
        <w:rPr>
          <w:lang w:val="fr-FR"/>
        </w:rPr>
        <w:t xml:space="preserve">, </w:t>
      </w:r>
      <w:proofErr w:type="spellStart"/>
      <w:r w:rsidR="003F70A8" w:rsidRPr="003F70A8">
        <w:rPr>
          <w:lang w:val="fr-FR"/>
        </w:rPr>
        <w:t>Eve</w:t>
      </w:r>
      <w:r w:rsidR="00CA7BD7">
        <w:rPr>
          <w:lang w:val="fr-FR"/>
        </w:rPr>
        <w:t>la</w:t>
      </w:r>
      <w:proofErr w:type="spellEnd"/>
      <w:r w:rsidR="00CA7BD7">
        <w:rPr>
          <w:lang w:val="fr-FR"/>
        </w:rPr>
        <w:t xml:space="preserve">, </w:t>
      </w:r>
      <w:proofErr w:type="spellStart"/>
      <w:r w:rsidR="00CA7BD7">
        <w:rPr>
          <w:lang w:val="fr-FR"/>
        </w:rPr>
        <w:t>Essong-Medjome</w:t>
      </w:r>
      <w:proofErr w:type="spellEnd"/>
      <w:r w:rsidR="00CA7BD7">
        <w:rPr>
          <w:lang w:val="fr-FR"/>
        </w:rPr>
        <w:t xml:space="preserve"> et </w:t>
      </w:r>
      <w:proofErr w:type="spellStart"/>
      <w:r w:rsidR="00CA7BD7">
        <w:rPr>
          <w:lang w:val="fr-FR"/>
        </w:rPr>
        <w:t>Nkomelene</w:t>
      </w:r>
      <w:proofErr w:type="spellEnd"/>
      <w:r w:rsidR="00CA7BD7">
        <w:rPr>
          <w:lang w:val="fr-FR"/>
        </w:rPr>
        <w:t xml:space="preserve"> </w:t>
      </w:r>
      <w:r w:rsidR="003F70A8" w:rsidRPr="003F70A8">
        <w:rPr>
          <w:lang w:val="fr-FR"/>
        </w:rPr>
        <w:t>de la province du Woleu-Ntem.</w:t>
      </w:r>
    </w:p>
    <w:p w14:paraId="23EDC27E" w14:textId="2BCAC0E0" w:rsidR="003F70A8" w:rsidRPr="005E1E30" w:rsidRDefault="005E1E30" w:rsidP="003F70A8">
      <w:pPr>
        <w:spacing w:after="120" w:line="276" w:lineRule="auto"/>
        <w:jc w:val="both"/>
        <w:rPr>
          <w:b/>
          <w:lang w:val="fr-FR"/>
        </w:rPr>
      </w:pPr>
      <w:r w:rsidRPr="005E1E30">
        <w:rPr>
          <w:b/>
          <w:lang w:val="fr-FR"/>
        </w:rPr>
        <w:t>Tableau : Programme des rencontres dans le Woleu-Ntem</w:t>
      </w:r>
    </w:p>
    <w:tbl>
      <w:tblPr>
        <w:tblStyle w:val="Grilledetableauclaire"/>
        <w:tblW w:w="8844" w:type="dxa"/>
        <w:jc w:val="center"/>
        <w:tblLook w:val="04A0" w:firstRow="1" w:lastRow="0" w:firstColumn="1" w:lastColumn="0" w:noHBand="0" w:noVBand="1"/>
      </w:tblPr>
      <w:tblGrid>
        <w:gridCol w:w="2536"/>
        <w:gridCol w:w="3240"/>
        <w:gridCol w:w="3068"/>
      </w:tblGrid>
      <w:tr w:rsidR="003F70A8" w:rsidRPr="003F70A8" w14:paraId="3142A246" w14:textId="77777777" w:rsidTr="00D925A9">
        <w:trPr>
          <w:trHeight w:val="212"/>
          <w:jc w:val="center"/>
        </w:trPr>
        <w:tc>
          <w:tcPr>
            <w:tcW w:w="2536" w:type="dxa"/>
          </w:tcPr>
          <w:p w14:paraId="7A66405E" w14:textId="5B34921A" w:rsidR="003F70A8" w:rsidRPr="003F70A8" w:rsidRDefault="003F70A8" w:rsidP="00D925A9">
            <w:pPr>
              <w:jc w:val="both"/>
              <w:rPr>
                <w:b/>
                <w:lang w:val="fr-FR"/>
              </w:rPr>
            </w:pPr>
            <w:r w:rsidRPr="003F70A8">
              <w:rPr>
                <w:b/>
                <w:lang w:val="fr-FR"/>
              </w:rPr>
              <w:t>Dates</w:t>
            </w:r>
          </w:p>
        </w:tc>
        <w:tc>
          <w:tcPr>
            <w:tcW w:w="3240" w:type="dxa"/>
          </w:tcPr>
          <w:p w14:paraId="3FC05ED1" w14:textId="03E40AEC" w:rsidR="003F70A8" w:rsidRPr="003F70A8" w:rsidRDefault="008C0BD5" w:rsidP="00D925A9">
            <w:pPr>
              <w:jc w:val="both"/>
              <w:rPr>
                <w:b/>
                <w:lang w:val="fr-FR"/>
              </w:rPr>
            </w:pPr>
            <w:r>
              <w:rPr>
                <w:b/>
                <w:lang w:val="fr-FR"/>
              </w:rPr>
              <w:t>Ville</w:t>
            </w:r>
            <w:r w:rsidR="003F70A8" w:rsidRPr="003F70A8">
              <w:rPr>
                <w:b/>
                <w:lang w:val="fr-FR"/>
              </w:rPr>
              <w:t>/Village</w:t>
            </w:r>
          </w:p>
        </w:tc>
        <w:tc>
          <w:tcPr>
            <w:tcW w:w="3068" w:type="dxa"/>
          </w:tcPr>
          <w:p w14:paraId="52025DC1" w14:textId="780C5B95" w:rsidR="003F70A8" w:rsidRPr="003F70A8" w:rsidRDefault="003F70A8" w:rsidP="00D925A9">
            <w:pPr>
              <w:jc w:val="both"/>
              <w:rPr>
                <w:b/>
                <w:lang w:val="fr-FR"/>
              </w:rPr>
            </w:pPr>
            <w:r w:rsidRPr="003F70A8">
              <w:rPr>
                <w:b/>
                <w:lang w:val="fr-FR"/>
              </w:rPr>
              <w:t>Département</w:t>
            </w:r>
          </w:p>
        </w:tc>
      </w:tr>
      <w:tr w:rsidR="003F70A8" w:rsidRPr="003F70A8" w14:paraId="7B28722D" w14:textId="77777777" w:rsidTr="00D925A9">
        <w:trPr>
          <w:trHeight w:val="288"/>
          <w:jc w:val="center"/>
        </w:trPr>
        <w:tc>
          <w:tcPr>
            <w:tcW w:w="2536" w:type="dxa"/>
          </w:tcPr>
          <w:p w14:paraId="645814DE" w14:textId="77777777" w:rsidR="003F70A8" w:rsidRPr="003F70A8" w:rsidRDefault="003F70A8" w:rsidP="00D925A9">
            <w:pPr>
              <w:jc w:val="both"/>
              <w:rPr>
                <w:lang w:val="fr-FR"/>
              </w:rPr>
            </w:pPr>
            <w:r w:rsidRPr="003F70A8">
              <w:rPr>
                <w:lang w:val="fr-FR"/>
              </w:rPr>
              <w:t>18/05/2018</w:t>
            </w:r>
          </w:p>
        </w:tc>
        <w:tc>
          <w:tcPr>
            <w:tcW w:w="3240" w:type="dxa"/>
          </w:tcPr>
          <w:p w14:paraId="222586C1" w14:textId="77777777" w:rsidR="003F70A8" w:rsidRPr="003F70A8" w:rsidRDefault="003F70A8" w:rsidP="00D925A9">
            <w:pPr>
              <w:jc w:val="both"/>
              <w:rPr>
                <w:lang w:val="fr-FR"/>
              </w:rPr>
            </w:pPr>
            <w:r w:rsidRPr="003F70A8">
              <w:rPr>
                <w:lang w:val="fr-FR"/>
              </w:rPr>
              <w:t>Oyem</w:t>
            </w:r>
          </w:p>
        </w:tc>
        <w:tc>
          <w:tcPr>
            <w:tcW w:w="3068" w:type="dxa"/>
          </w:tcPr>
          <w:p w14:paraId="14AF687E" w14:textId="77777777" w:rsidR="003F70A8" w:rsidRPr="003F70A8" w:rsidRDefault="003F70A8" w:rsidP="00D925A9">
            <w:pPr>
              <w:jc w:val="both"/>
              <w:rPr>
                <w:lang w:val="fr-FR"/>
              </w:rPr>
            </w:pPr>
            <w:proofErr w:type="spellStart"/>
            <w:r w:rsidRPr="003F70A8">
              <w:rPr>
                <w:lang w:val="fr-FR"/>
              </w:rPr>
              <w:t>Woleu</w:t>
            </w:r>
            <w:proofErr w:type="spellEnd"/>
          </w:p>
        </w:tc>
      </w:tr>
      <w:tr w:rsidR="003F70A8" w:rsidRPr="003F70A8" w14:paraId="6610B321" w14:textId="77777777" w:rsidTr="00D925A9">
        <w:trPr>
          <w:trHeight w:val="288"/>
          <w:jc w:val="center"/>
        </w:trPr>
        <w:tc>
          <w:tcPr>
            <w:tcW w:w="2536" w:type="dxa"/>
          </w:tcPr>
          <w:p w14:paraId="59B13057" w14:textId="77777777" w:rsidR="003F70A8" w:rsidRPr="003F70A8" w:rsidRDefault="003F70A8" w:rsidP="00D925A9">
            <w:pPr>
              <w:jc w:val="both"/>
              <w:rPr>
                <w:lang w:val="fr-FR"/>
              </w:rPr>
            </w:pPr>
            <w:r w:rsidRPr="003F70A8">
              <w:rPr>
                <w:lang w:val="fr-FR"/>
              </w:rPr>
              <w:t>19/05/2018</w:t>
            </w:r>
          </w:p>
        </w:tc>
        <w:tc>
          <w:tcPr>
            <w:tcW w:w="3240" w:type="dxa"/>
          </w:tcPr>
          <w:p w14:paraId="7D986D84" w14:textId="312FFB92" w:rsidR="003F70A8" w:rsidRPr="003F70A8" w:rsidRDefault="003F70A8" w:rsidP="00D925A9">
            <w:pPr>
              <w:jc w:val="both"/>
              <w:rPr>
                <w:b/>
                <w:lang w:val="fr-FR"/>
              </w:rPr>
            </w:pPr>
            <w:proofErr w:type="spellStart"/>
            <w:r w:rsidRPr="003F70A8">
              <w:rPr>
                <w:lang w:val="fr-FR"/>
              </w:rPr>
              <w:t>Nkolmene</w:t>
            </w:r>
            <w:proofErr w:type="spellEnd"/>
          </w:p>
        </w:tc>
        <w:tc>
          <w:tcPr>
            <w:tcW w:w="3068" w:type="dxa"/>
          </w:tcPr>
          <w:p w14:paraId="5BAE6114" w14:textId="77777777" w:rsidR="003F70A8" w:rsidRPr="003F70A8" w:rsidRDefault="003F70A8" w:rsidP="00D925A9">
            <w:pPr>
              <w:jc w:val="both"/>
              <w:rPr>
                <w:lang w:val="fr-FR"/>
              </w:rPr>
            </w:pPr>
            <w:proofErr w:type="spellStart"/>
            <w:r w:rsidRPr="003F70A8">
              <w:rPr>
                <w:lang w:val="fr-FR"/>
              </w:rPr>
              <w:t>Woleu</w:t>
            </w:r>
            <w:proofErr w:type="spellEnd"/>
          </w:p>
        </w:tc>
      </w:tr>
      <w:tr w:rsidR="003F70A8" w:rsidRPr="003F70A8" w14:paraId="56535112" w14:textId="77777777" w:rsidTr="00D925A9">
        <w:trPr>
          <w:trHeight w:val="212"/>
          <w:jc w:val="center"/>
        </w:trPr>
        <w:tc>
          <w:tcPr>
            <w:tcW w:w="2536" w:type="dxa"/>
          </w:tcPr>
          <w:p w14:paraId="29B4E4F6" w14:textId="77777777" w:rsidR="003F70A8" w:rsidRPr="003F70A8" w:rsidRDefault="003F70A8" w:rsidP="00D925A9">
            <w:pPr>
              <w:jc w:val="both"/>
              <w:rPr>
                <w:lang w:val="fr-FR"/>
              </w:rPr>
            </w:pPr>
            <w:r w:rsidRPr="003F70A8">
              <w:rPr>
                <w:lang w:val="fr-FR"/>
              </w:rPr>
              <w:t>20/05/2018</w:t>
            </w:r>
          </w:p>
        </w:tc>
        <w:tc>
          <w:tcPr>
            <w:tcW w:w="3240" w:type="dxa"/>
          </w:tcPr>
          <w:p w14:paraId="1BC08165" w14:textId="18D2E516" w:rsidR="003F70A8" w:rsidRPr="003F70A8" w:rsidRDefault="003F70A8" w:rsidP="00D925A9">
            <w:pPr>
              <w:jc w:val="both"/>
              <w:rPr>
                <w:lang w:val="fr-FR"/>
              </w:rPr>
            </w:pPr>
            <w:proofErr w:type="spellStart"/>
            <w:r w:rsidRPr="003F70A8">
              <w:rPr>
                <w:lang w:val="fr-FR"/>
              </w:rPr>
              <w:t>Gabonville</w:t>
            </w:r>
            <w:proofErr w:type="spellEnd"/>
          </w:p>
        </w:tc>
        <w:tc>
          <w:tcPr>
            <w:tcW w:w="3068" w:type="dxa"/>
          </w:tcPr>
          <w:p w14:paraId="4330B2DE" w14:textId="597D8741" w:rsidR="003F70A8" w:rsidRPr="003F70A8" w:rsidRDefault="008C0BD5" w:rsidP="00D925A9">
            <w:pPr>
              <w:jc w:val="both"/>
              <w:rPr>
                <w:lang w:val="fr-FR"/>
              </w:rPr>
            </w:pPr>
            <w:r>
              <w:rPr>
                <w:lang w:val="fr-FR"/>
              </w:rPr>
              <w:t>Haut-</w:t>
            </w:r>
            <w:proofErr w:type="spellStart"/>
            <w:r w:rsidRPr="003F70A8">
              <w:rPr>
                <w:lang w:val="fr-FR"/>
              </w:rPr>
              <w:t>Ntem</w:t>
            </w:r>
            <w:proofErr w:type="spellEnd"/>
          </w:p>
        </w:tc>
      </w:tr>
      <w:tr w:rsidR="003F70A8" w:rsidRPr="003F70A8" w14:paraId="308030FC" w14:textId="77777777" w:rsidTr="00D925A9">
        <w:trPr>
          <w:trHeight w:val="224"/>
          <w:jc w:val="center"/>
        </w:trPr>
        <w:tc>
          <w:tcPr>
            <w:tcW w:w="2536" w:type="dxa"/>
          </w:tcPr>
          <w:p w14:paraId="555A12A1" w14:textId="77777777" w:rsidR="003F70A8" w:rsidRPr="003F70A8" w:rsidRDefault="003F70A8" w:rsidP="00D925A9">
            <w:pPr>
              <w:jc w:val="both"/>
              <w:rPr>
                <w:lang w:val="fr-FR"/>
              </w:rPr>
            </w:pPr>
            <w:r w:rsidRPr="003F70A8">
              <w:rPr>
                <w:lang w:val="fr-FR"/>
              </w:rPr>
              <w:t>21/05/2018</w:t>
            </w:r>
          </w:p>
        </w:tc>
        <w:tc>
          <w:tcPr>
            <w:tcW w:w="3240" w:type="dxa"/>
          </w:tcPr>
          <w:p w14:paraId="7B898453" w14:textId="77777777" w:rsidR="003F70A8" w:rsidRPr="003F70A8" w:rsidRDefault="003F70A8" w:rsidP="00D925A9">
            <w:pPr>
              <w:jc w:val="both"/>
              <w:rPr>
                <w:lang w:val="fr-FR"/>
              </w:rPr>
            </w:pPr>
            <w:proofErr w:type="spellStart"/>
            <w:r w:rsidRPr="003F70A8">
              <w:rPr>
                <w:lang w:val="fr-FR"/>
              </w:rPr>
              <w:t>Minvoul</w:t>
            </w:r>
            <w:proofErr w:type="spellEnd"/>
            <w:r w:rsidRPr="003F70A8">
              <w:rPr>
                <w:lang w:val="fr-FR"/>
              </w:rPr>
              <w:t xml:space="preserve"> centre</w:t>
            </w:r>
          </w:p>
        </w:tc>
        <w:tc>
          <w:tcPr>
            <w:tcW w:w="3068" w:type="dxa"/>
          </w:tcPr>
          <w:p w14:paraId="65A65C2F" w14:textId="787810F8" w:rsidR="003F70A8" w:rsidRPr="003F70A8" w:rsidRDefault="008C0BD5" w:rsidP="00D925A9">
            <w:pPr>
              <w:jc w:val="both"/>
              <w:rPr>
                <w:lang w:val="fr-FR"/>
              </w:rPr>
            </w:pPr>
            <w:r>
              <w:rPr>
                <w:lang w:val="fr-FR"/>
              </w:rPr>
              <w:t>Haut-</w:t>
            </w:r>
            <w:proofErr w:type="spellStart"/>
            <w:r w:rsidRPr="003F70A8">
              <w:rPr>
                <w:lang w:val="fr-FR"/>
              </w:rPr>
              <w:t>Ntem</w:t>
            </w:r>
            <w:proofErr w:type="spellEnd"/>
          </w:p>
        </w:tc>
      </w:tr>
      <w:tr w:rsidR="003F70A8" w:rsidRPr="003F70A8" w14:paraId="4A8B5D90" w14:textId="77777777" w:rsidTr="00D925A9">
        <w:trPr>
          <w:trHeight w:val="212"/>
          <w:jc w:val="center"/>
        </w:trPr>
        <w:tc>
          <w:tcPr>
            <w:tcW w:w="2536" w:type="dxa"/>
          </w:tcPr>
          <w:p w14:paraId="40E3F70F" w14:textId="77777777" w:rsidR="003F70A8" w:rsidRPr="003F70A8" w:rsidRDefault="003F70A8" w:rsidP="00D925A9">
            <w:pPr>
              <w:jc w:val="both"/>
              <w:rPr>
                <w:lang w:val="fr-FR"/>
              </w:rPr>
            </w:pPr>
            <w:r w:rsidRPr="003F70A8">
              <w:rPr>
                <w:lang w:val="fr-FR"/>
              </w:rPr>
              <w:t>22/05/2018</w:t>
            </w:r>
          </w:p>
        </w:tc>
        <w:tc>
          <w:tcPr>
            <w:tcW w:w="3240" w:type="dxa"/>
          </w:tcPr>
          <w:p w14:paraId="0489C72E" w14:textId="77777777" w:rsidR="003F70A8" w:rsidRPr="003F70A8" w:rsidRDefault="003F70A8" w:rsidP="00D925A9">
            <w:pPr>
              <w:jc w:val="both"/>
              <w:rPr>
                <w:lang w:val="fr-FR"/>
              </w:rPr>
            </w:pPr>
            <w:proofErr w:type="spellStart"/>
            <w:r w:rsidRPr="003F70A8">
              <w:rPr>
                <w:lang w:val="fr-FR"/>
              </w:rPr>
              <w:t>Bitam</w:t>
            </w:r>
            <w:proofErr w:type="spellEnd"/>
            <w:r w:rsidRPr="003F70A8">
              <w:rPr>
                <w:lang w:val="fr-FR"/>
              </w:rPr>
              <w:t xml:space="preserve"> centre</w:t>
            </w:r>
          </w:p>
        </w:tc>
        <w:tc>
          <w:tcPr>
            <w:tcW w:w="3068" w:type="dxa"/>
          </w:tcPr>
          <w:p w14:paraId="34AAE330" w14:textId="77777777" w:rsidR="003F70A8" w:rsidRPr="003F70A8" w:rsidRDefault="003F70A8" w:rsidP="00D925A9">
            <w:pPr>
              <w:jc w:val="both"/>
              <w:rPr>
                <w:lang w:val="fr-FR"/>
              </w:rPr>
            </w:pPr>
            <w:proofErr w:type="spellStart"/>
            <w:r w:rsidRPr="003F70A8">
              <w:rPr>
                <w:lang w:val="fr-FR"/>
              </w:rPr>
              <w:t>Ntem</w:t>
            </w:r>
            <w:proofErr w:type="spellEnd"/>
          </w:p>
        </w:tc>
      </w:tr>
      <w:tr w:rsidR="003F70A8" w:rsidRPr="003F70A8" w14:paraId="3010A058" w14:textId="77777777" w:rsidTr="00D925A9">
        <w:trPr>
          <w:trHeight w:val="355"/>
          <w:jc w:val="center"/>
        </w:trPr>
        <w:tc>
          <w:tcPr>
            <w:tcW w:w="2536" w:type="dxa"/>
          </w:tcPr>
          <w:p w14:paraId="5F912B89" w14:textId="77777777" w:rsidR="003F70A8" w:rsidRPr="003F70A8" w:rsidRDefault="003F70A8" w:rsidP="00D925A9">
            <w:pPr>
              <w:jc w:val="both"/>
              <w:rPr>
                <w:lang w:val="fr-FR"/>
              </w:rPr>
            </w:pPr>
            <w:r w:rsidRPr="003F70A8">
              <w:rPr>
                <w:lang w:val="fr-FR"/>
              </w:rPr>
              <w:t>23/05/2018</w:t>
            </w:r>
          </w:p>
        </w:tc>
        <w:tc>
          <w:tcPr>
            <w:tcW w:w="3240" w:type="dxa"/>
          </w:tcPr>
          <w:p w14:paraId="5F4018E2" w14:textId="6DAB36AF" w:rsidR="003F70A8" w:rsidRPr="003F70A8" w:rsidRDefault="003F70A8" w:rsidP="00D925A9">
            <w:pPr>
              <w:jc w:val="both"/>
              <w:rPr>
                <w:lang w:val="fr-FR"/>
              </w:rPr>
            </w:pPr>
            <w:proofErr w:type="spellStart"/>
            <w:r w:rsidRPr="003F70A8">
              <w:rPr>
                <w:lang w:val="fr-FR"/>
              </w:rPr>
              <w:t>Konoville</w:t>
            </w:r>
            <w:proofErr w:type="spellEnd"/>
          </w:p>
        </w:tc>
        <w:tc>
          <w:tcPr>
            <w:tcW w:w="3068" w:type="dxa"/>
          </w:tcPr>
          <w:p w14:paraId="39078871" w14:textId="77777777" w:rsidR="003F70A8" w:rsidRPr="003F70A8" w:rsidRDefault="003F70A8" w:rsidP="00D925A9">
            <w:pPr>
              <w:jc w:val="both"/>
              <w:rPr>
                <w:lang w:val="fr-FR"/>
              </w:rPr>
            </w:pPr>
            <w:proofErr w:type="spellStart"/>
            <w:r w:rsidRPr="003F70A8">
              <w:rPr>
                <w:lang w:val="fr-FR"/>
              </w:rPr>
              <w:t>Ntem</w:t>
            </w:r>
            <w:proofErr w:type="spellEnd"/>
          </w:p>
        </w:tc>
      </w:tr>
      <w:tr w:rsidR="003F70A8" w:rsidRPr="003F70A8" w14:paraId="459D9D08" w14:textId="77777777" w:rsidTr="00D925A9">
        <w:trPr>
          <w:trHeight w:val="355"/>
          <w:jc w:val="center"/>
        </w:trPr>
        <w:tc>
          <w:tcPr>
            <w:tcW w:w="2536" w:type="dxa"/>
          </w:tcPr>
          <w:p w14:paraId="08E4259E" w14:textId="77777777" w:rsidR="003F70A8" w:rsidRPr="003F70A8" w:rsidRDefault="003F70A8" w:rsidP="00D925A9">
            <w:pPr>
              <w:jc w:val="both"/>
              <w:rPr>
                <w:lang w:val="fr-FR"/>
              </w:rPr>
            </w:pPr>
            <w:r w:rsidRPr="003F70A8">
              <w:rPr>
                <w:lang w:val="fr-FR"/>
              </w:rPr>
              <w:t>24/05/2018</w:t>
            </w:r>
          </w:p>
        </w:tc>
        <w:tc>
          <w:tcPr>
            <w:tcW w:w="3240" w:type="dxa"/>
          </w:tcPr>
          <w:p w14:paraId="3383C31D" w14:textId="77777777" w:rsidR="003F70A8" w:rsidRPr="003F70A8" w:rsidRDefault="003F70A8" w:rsidP="00D925A9">
            <w:pPr>
              <w:jc w:val="both"/>
              <w:rPr>
                <w:lang w:val="fr-FR"/>
              </w:rPr>
            </w:pPr>
            <w:r w:rsidRPr="003F70A8">
              <w:rPr>
                <w:lang w:val="fr-FR"/>
              </w:rPr>
              <w:t>Mitzic centre</w:t>
            </w:r>
          </w:p>
        </w:tc>
        <w:tc>
          <w:tcPr>
            <w:tcW w:w="3068" w:type="dxa"/>
          </w:tcPr>
          <w:p w14:paraId="60E10986" w14:textId="77777777" w:rsidR="003F70A8" w:rsidRPr="003F70A8" w:rsidRDefault="003F70A8" w:rsidP="00D925A9">
            <w:pPr>
              <w:jc w:val="both"/>
              <w:rPr>
                <w:lang w:val="fr-FR"/>
              </w:rPr>
            </w:pPr>
            <w:proofErr w:type="spellStart"/>
            <w:r w:rsidRPr="003F70A8">
              <w:rPr>
                <w:lang w:val="fr-FR"/>
              </w:rPr>
              <w:t>Ntem</w:t>
            </w:r>
            <w:proofErr w:type="spellEnd"/>
          </w:p>
        </w:tc>
      </w:tr>
    </w:tbl>
    <w:p w14:paraId="55EDCCCB" w14:textId="77777777" w:rsidR="003F70A8" w:rsidRDefault="003F70A8" w:rsidP="00406496">
      <w:pPr>
        <w:spacing w:line="276" w:lineRule="auto"/>
        <w:jc w:val="both"/>
        <w:rPr>
          <w:lang w:val="fr-FR"/>
        </w:rPr>
      </w:pPr>
    </w:p>
    <w:p w14:paraId="2E69A655" w14:textId="1389C7F5" w:rsidR="00496408" w:rsidRPr="00496408" w:rsidRDefault="00496408" w:rsidP="00496408">
      <w:pPr>
        <w:spacing w:after="120" w:line="276" w:lineRule="auto"/>
        <w:jc w:val="both"/>
        <w:rPr>
          <w:lang w:val="fr-FR"/>
        </w:rPr>
      </w:pPr>
      <w:r w:rsidRPr="00496408">
        <w:rPr>
          <w:lang w:val="fr-FR"/>
        </w:rPr>
        <w:t>La mission du mois de mai</w:t>
      </w:r>
      <w:r>
        <w:rPr>
          <w:lang w:val="fr-FR"/>
        </w:rPr>
        <w:t xml:space="preserve"> 2018 dans la province du Woleu-</w:t>
      </w:r>
      <w:r w:rsidRPr="00496408">
        <w:rPr>
          <w:lang w:val="fr-FR"/>
        </w:rPr>
        <w:t xml:space="preserve">Ntem a permis d’identifier les différents problèmes auxquels sont confrontées les populations impactées par l’exploitation forestière de TTIB et de CDG. Dans les villages visités, les populations attendent avec impatience la signature des cahiers de charges avec les différents exploitants. </w:t>
      </w:r>
    </w:p>
    <w:p w14:paraId="7A2A151B" w14:textId="256D655F" w:rsidR="0088087F" w:rsidRPr="007324E9" w:rsidRDefault="00496408" w:rsidP="007324E9">
      <w:pPr>
        <w:spacing w:after="120" w:line="276" w:lineRule="auto"/>
        <w:jc w:val="both"/>
        <w:rPr>
          <w:lang w:val="fr-FR"/>
        </w:rPr>
      </w:pPr>
      <w:r w:rsidRPr="00496408">
        <w:rPr>
          <w:lang w:val="fr-FR"/>
        </w:rPr>
        <w:t xml:space="preserve">Aussi, peut-on noter le manque de maitrise de la part des autorités locales sur les procédures de signature des CCC, toutes choses qui confortent les exploitants forestiers qui profitent de cette faiblesse de l’Administration pour faire retarder l’application de la loi sur le droit au partage des bénéfices issus de l’exploitation forestière au détriment des communautés. </w:t>
      </w:r>
    </w:p>
    <w:p w14:paraId="7C6AE872" w14:textId="77777777" w:rsidR="0088087F" w:rsidRDefault="0088087F" w:rsidP="00D040E4">
      <w:pPr>
        <w:spacing w:line="276" w:lineRule="auto"/>
        <w:jc w:val="both"/>
      </w:pPr>
    </w:p>
    <w:p w14:paraId="26A3A32B" w14:textId="77777777" w:rsidR="003600C5" w:rsidRDefault="003600C5" w:rsidP="00654C9A">
      <w:pPr>
        <w:pStyle w:val="Titre1"/>
        <w:numPr>
          <w:ilvl w:val="0"/>
          <w:numId w:val="24"/>
        </w:numPr>
        <w:shd w:val="clear" w:color="auto" w:fill="000000" w:themeFill="text1"/>
        <w:spacing w:line="276" w:lineRule="auto"/>
        <w:ind w:left="426" w:hanging="426"/>
        <w:jc w:val="both"/>
        <w:rPr>
          <w:bCs w:val="0"/>
          <w:lang w:val="fr-FR"/>
        </w:rPr>
      </w:pPr>
      <w:bookmarkStart w:id="8" w:name="_Toc511008907"/>
      <w:r>
        <w:rPr>
          <w:bCs w:val="0"/>
          <w:lang w:val="fr-FR"/>
        </w:rPr>
        <w:t>Communication</w:t>
      </w:r>
      <w:bookmarkEnd w:id="8"/>
    </w:p>
    <w:p w14:paraId="6EB780A9" w14:textId="77777777" w:rsidR="00013B70" w:rsidRDefault="00013B70" w:rsidP="00177AF6">
      <w:pPr>
        <w:spacing w:line="276" w:lineRule="auto"/>
        <w:jc w:val="both"/>
        <w:rPr>
          <w:lang w:val="fr-FR"/>
        </w:rPr>
      </w:pPr>
    </w:p>
    <w:p w14:paraId="736F2C0C" w14:textId="77777777" w:rsidR="00EE3193" w:rsidRDefault="00EE3193" w:rsidP="00EE3193">
      <w:pPr>
        <w:spacing w:after="240"/>
        <w:jc w:val="both"/>
        <w:rPr>
          <w:iCs/>
        </w:rPr>
      </w:pPr>
      <w:r>
        <w:rPr>
          <w:iCs/>
        </w:rPr>
        <w:t>Indicateur :</w:t>
      </w:r>
    </w:p>
    <w:tbl>
      <w:tblPr>
        <w:tblStyle w:val="Grilledetableauclaire"/>
        <w:tblW w:w="9031" w:type="dxa"/>
        <w:tblLook w:val="04A0" w:firstRow="1" w:lastRow="0" w:firstColumn="1" w:lastColumn="0" w:noHBand="0" w:noVBand="1"/>
      </w:tblPr>
      <w:tblGrid>
        <w:gridCol w:w="4675"/>
        <w:gridCol w:w="4356"/>
      </w:tblGrid>
      <w:tr w:rsidR="00EE3193" w:rsidRPr="00125E2B" w14:paraId="7FB4F199" w14:textId="77777777" w:rsidTr="00C15E46">
        <w:trPr>
          <w:trHeight w:val="81"/>
        </w:trPr>
        <w:tc>
          <w:tcPr>
            <w:tcW w:w="4675" w:type="dxa"/>
          </w:tcPr>
          <w:p w14:paraId="0AF9C9FD" w14:textId="77777777" w:rsidR="00EE3193" w:rsidRDefault="00EE3193" w:rsidP="00EC7E19">
            <w:pPr>
              <w:jc w:val="both"/>
              <w:rPr>
                <w:iCs/>
              </w:rPr>
            </w:pPr>
            <w:r>
              <w:rPr>
                <w:iCs/>
              </w:rPr>
              <w:t>Nombre de pièces publiées</w:t>
            </w:r>
          </w:p>
        </w:tc>
        <w:tc>
          <w:tcPr>
            <w:tcW w:w="4356" w:type="dxa"/>
          </w:tcPr>
          <w:p w14:paraId="2BC6ABAE" w14:textId="47CE0372" w:rsidR="00EE3193" w:rsidRPr="000B73B3" w:rsidRDefault="00E40636" w:rsidP="00EC7E19">
            <w:pPr>
              <w:jc w:val="center"/>
              <w:rPr>
                <w:iCs/>
              </w:rPr>
            </w:pPr>
            <w:r>
              <w:rPr>
                <w:iCs/>
              </w:rPr>
              <w:t>0</w:t>
            </w:r>
          </w:p>
        </w:tc>
      </w:tr>
      <w:tr w:rsidR="00EE3193" w:rsidRPr="00125E2B" w14:paraId="449FE826" w14:textId="77777777" w:rsidTr="00C15E46">
        <w:trPr>
          <w:trHeight w:val="274"/>
        </w:trPr>
        <w:tc>
          <w:tcPr>
            <w:tcW w:w="4675" w:type="dxa"/>
          </w:tcPr>
          <w:p w14:paraId="5BA56E0C" w14:textId="77777777" w:rsidR="00EE3193" w:rsidRDefault="00EE3193" w:rsidP="00EC7E19">
            <w:pPr>
              <w:jc w:val="both"/>
              <w:rPr>
                <w:iCs/>
              </w:rPr>
            </w:pPr>
            <w:r>
              <w:rPr>
                <w:iCs/>
              </w:rPr>
              <w:t>Télévision</w:t>
            </w:r>
          </w:p>
        </w:tc>
        <w:tc>
          <w:tcPr>
            <w:tcW w:w="4356" w:type="dxa"/>
          </w:tcPr>
          <w:p w14:paraId="747B98C0" w14:textId="382C780C" w:rsidR="00EE3193" w:rsidRPr="000B73B3" w:rsidRDefault="00EE30EE" w:rsidP="00EC7E19">
            <w:pPr>
              <w:jc w:val="center"/>
              <w:rPr>
                <w:iCs/>
              </w:rPr>
            </w:pPr>
            <w:r>
              <w:rPr>
                <w:iCs/>
              </w:rPr>
              <w:t>0</w:t>
            </w:r>
          </w:p>
        </w:tc>
      </w:tr>
      <w:tr w:rsidR="00EE3193" w:rsidRPr="00125E2B" w14:paraId="2C10A65D" w14:textId="77777777" w:rsidTr="00C15E46">
        <w:trPr>
          <w:trHeight w:val="274"/>
        </w:trPr>
        <w:tc>
          <w:tcPr>
            <w:tcW w:w="4675" w:type="dxa"/>
          </w:tcPr>
          <w:p w14:paraId="4599D0F2" w14:textId="77777777" w:rsidR="00EE3193" w:rsidRDefault="00EE3193" w:rsidP="00EC7E19">
            <w:pPr>
              <w:jc w:val="both"/>
              <w:rPr>
                <w:iCs/>
              </w:rPr>
            </w:pPr>
            <w:r>
              <w:rPr>
                <w:iCs/>
              </w:rPr>
              <w:lastRenderedPageBreak/>
              <w:t>Internet</w:t>
            </w:r>
          </w:p>
        </w:tc>
        <w:tc>
          <w:tcPr>
            <w:tcW w:w="4356" w:type="dxa"/>
          </w:tcPr>
          <w:p w14:paraId="38F1B745" w14:textId="06AB1365" w:rsidR="00EE3193" w:rsidRPr="000B73B3" w:rsidRDefault="008A4578" w:rsidP="00EC7E19">
            <w:pPr>
              <w:jc w:val="center"/>
              <w:rPr>
                <w:iCs/>
              </w:rPr>
            </w:pPr>
            <w:r>
              <w:rPr>
                <w:iCs/>
              </w:rPr>
              <w:t>0</w:t>
            </w:r>
          </w:p>
        </w:tc>
      </w:tr>
      <w:tr w:rsidR="00EE3193" w:rsidRPr="00125E2B" w14:paraId="54F6A820" w14:textId="77777777" w:rsidTr="00C15E46">
        <w:trPr>
          <w:trHeight w:val="274"/>
        </w:trPr>
        <w:tc>
          <w:tcPr>
            <w:tcW w:w="4675" w:type="dxa"/>
          </w:tcPr>
          <w:p w14:paraId="15CAFE87" w14:textId="77777777" w:rsidR="00EE3193" w:rsidRDefault="00EE3193" w:rsidP="00EC7E19">
            <w:pPr>
              <w:jc w:val="both"/>
              <w:rPr>
                <w:iCs/>
              </w:rPr>
            </w:pPr>
            <w:r>
              <w:rPr>
                <w:iCs/>
              </w:rPr>
              <w:t>Presse écrite</w:t>
            </w:r>
          </w:p>
        </w:tc>
        <w:tc>
          <w:tcPr>
            <w:tcW w:w="4356" w:type="dxa"/>
          </w:tcPr>
          <w:p w14:paraId="2793321F" w14:textId="2728AB8A" w:rsidR="00EE3193" w:rsidRPr="000B73B3" w:rsidRDefault="00EE30EE" w:rsidP="00EC7E19">
            <w:pPr>
              <w:jc w:val="center"/>
              <w:rPr>
                <w:iCs/>
              </w:rPr>
            </w:pPr>
            <w:r>
              <w:rPr>
                <w:iCs/>
              </w:rPr>
              <w:t>0</w:t>
            </w:r>
          </w:p>
        </w:tc>
      </w:tr>
      <w:tr w:rsidR="00EE3193" w:rsidRPr="00125E2B" w14:paraId="20A8C679" w14:textId="77777777" w:rsidTr="00C15E46">
        <w:trPr>
          <w:trHeight w:val="274"/>
        </w:trPr>
        <w:tc>
          <w:tcPr>
            <w:tcW w:w="4675" w:type="dxa"/>
          </w:tcPr>
          <w:p w14:paraId="159CBDCD" w14:textId="77777777" w:rsidR="00EE3193" w:rsidRDefault="00EE3193" w:rsidP="00EC7E19">
            <w:pPr>
              <w:jc w:val="both"/>
              <w:rPr>
                <w:iCs/>
              </w:rPr>
            </w:pPr>
            <w:r>
              <w:rPr>
                <w:iCs/>
              </w:rPr>
              <w:t>Radio</w:t>
            </w:r>
          </w:p>
        </w:tc>
        <w:tc>
          <w:tcPr>
            <w:tcW w:w="4356" w:type="dxa"/>
          </w:tcPr>
          <w:p w14:paraId="392A23B6" w14:textId="77777777" w:rsidR="00EE3193" w:rsidRPr="000B73B3" w:rsidRDefault="00EE3193" w:rsidP="00EC7E19">
            <w:pPr>
              <w:jc w:val="center"/>
              <w:rPr>
                <w:iCs/>
              </w:rPr>
            </w:pPr>
            <w:r w:rsidRPr="000B73B3">
              <w:rPr>
                <w:iCs/>
              </w:rPr>
              <w:t>0</w:t>
            </w:r>
          </w:p>
        </w:tc>
      </w:tr>
    </w:tbl>
    <w:p w14:paraId="05D2E322" w14:textId="77777777" w:rsidR="00EE3193" w:rsidRPr="0047716A" w:rsidRDefault="00EE3193" w:rsidP="00EE3193">
      <w:pPr>
        <w:jc w:val="both"/>
        <w:rPr>
          <w:iCs/>
        </w:rPr>
      </w:pPr>
    </w:p>
    <w:p w14:paraId="0660344C" w14:textId="149B0E3B" w:rsidR="00EE3193" w:rsidRPr="0047716A" w:rsidRDefault="00C70B50" w:rsidP="00EE3193">
      <w:pPr>
        <w:spacing w:after="240" w:line="276" w:lineRule="auto"/>
        <w:jc w:val="both"/>
        <w:rPr>
          <w:iCs/>
        </w:rPr>
      </w:pPr>
      <w:r>
        <w:rPr>
          <w:iCs/>
        </w:rPr>
        <w:t>Au cours du mois de mai</w:t>
      </w:r>
      <w:r w:rsidR="00F062B3" w:rsidRPr="0047716A">
        <w:rPr>
          <w:iCs/>
        </w:rPr>
        <w:t xml:space="preserve"> 2018</w:t>
      </w:r>
      <w:r w:rsidR="00EE3193" w:rsidRPr="0047716A">
        <w:rPr>
          <w:iCs/>
        </w:rPr>
        <w:t xml:space="preserve">, le projet </w:t>
      </w:r>
      <w:r w:rsidR="00BD0C96" w:rsidRPr="0047716A">
        <w:rPr>
          <w:iCs/>
        </w:rPr>
        <w:t>ALEFI</w:t>
      </w:r>
      <w:r w:rsidR="0047716A" w:rsidRPr="0047716A">
        <w:rPr>
          <w:iCs/>
        </w:rPr>
        <w:t xml:space="preserve"> </w:t>
      </w:r>
      <w:r w:rsidR="0041491D">
        <w:rPr>
          <w:iCs/>
        </w:rPr>
        <w:t>n’</w:t>
      </w:r>
      <w:r w:rsidR="0047716A" w:rsidRPr="0047716A">
        <w:rPr>
          <w:iCs/>
        </w:rPr>
        <w:t>a produit</w:t>
      </w:r>
      <w:r w:rsidR="0041491D">
        <w:rPr>
          <w:iCs/>
        </w:rPr>
        <w:t xml:space="preserve"> de</w:t>
      </w:r>
      <w:r w:rsidR="0047716A" w:rsidRPr="00C25A3B">
        <w:rPr>
          <w:iCs/>
        </w:rPr>
        <w:t xml:space="preserve"> </w:t>
      </w:r>
      <w:r w:rsidR="0047716A" w:rsidRPr="0047716A">
        <w:rPr>
          <w:iCs/>
        </w:rPr>
        <w:t>pièces médiatiques</w:t>
      </w:r>
      <w:r w:rsidR="00EE3193" w:rsidRPr="0047716A">
        <w:rPr>
          <w:iCs/>
        </w:rPr>
        <w:t xml:space="preserve">. </w:t>
      </w:r>
    </w:p>
    <w:p w14:paraId="33C2E9C7" w14:textId="047216A4" w:rsidR="00EE3193" w:rsidRPr="0047716A" w:rsidRDefault="00EE3193" w:rsidP="00EE3193">
      <w:pPr>
        <w:spacing w:after="240" w:line="276" w:lineRule="auto"/>
        <w:jc w:val="both"/>
        <w:rPr>
          <w:iCs/>
        </w:rPr>
      </w:pPr>
      <w:r w:rsidRPr="0047716A">
        <w:rPr>
          <w:iCs/>
        </w:rPr>
        <w:t xml:space="preserve">Les </w:t>
      </w:r>
      <w:r w:rsidR="00BD0C96" w:rsidRPr="0047716A">
        <w:rPr>
          <w:iCs/>
        </w:rPr>
        <w:t xml:space="preserve">anciens </w:t>
      </w:r>
      <w:r w:rsidRPr="0047716A">
        <w:rPr>
          <w:iCs/>
        </w:rPr>
        <w:t>articles sont disponibles sur plusieurs médias, et notamment sur le site Internet, la page Facebook et la chaine YouTube du projet.</w:t>
      </w:r>
    </w:p>
    <w:p w14:paraId="578F4A8A"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Website: </w:t>
      </w:r>
      <w:hyperlink r:id="rId12" w:history="1">
        <w:r w:rsidRPr="00EE3193">
          <w:rPr>
            <w:rStyle w:val="Lienhypertexte"/>
            <w:iCs/>
            <w:lang w:val="en-US"/>
          </w:rPr>
          <w:t>http://www.conservation-justice.org/CJ/</w:t>
        </w:r>
      </w:hyperlink>
      <w:r w:rsidRPr="00EE3193">
        <w:rPr>
          <w:iCs/>
          <w:color w:val="000000" w:themeColor="text1"/>
          <w:lang w:val="en-US"/>
        </w:rPr>
        <w:t xml:space="preserve"> </w:t>
      </w:r>
    </w:p>
    <w:p w14:paraId="2F2B6268"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Facebook: </w:t>
      </w:r>
      <w:hyperlink r:id="rId13" w:history="1">
        <w:r w:rsidRPr="00EE3193">
          <w:rPr>
            <w:rStyle w:val="Lienhypertexte"/>
            <w:iCs/>
            <w:lang w:val="en-US"/>
          </w:rPr>
          <w:t>https://www.facebook.com/Conservation-Justice-163892326976793/</w:t>
        </w:r>
      </w:hyperlink>
    </w:p>
    <w:p w14:paraId="2E6AF431" w14:textId="77777777" w:rsidR="00EE3193" w:rsidRPr="00EE3193" w:rsidRDefault="00EE3193" w:rsidP="00EE3193">
      <w:pPr>
        <w:spacing w:after="240" w:line="276" w:lineRule="auto"/>
        <w:jc w:val="both"/>
        <w:rPr>
          <w:iCs/>
          <w:color w:val="000000" w:themeColor="text1"/>
          <w:lang w:val="en-US"/>
        </w:rPr>
      </w:pPr>
      <w:r w:rsidRPr="00EE3193">
        <w:rPr>
          <w:iCs/>
          <w:color w:val="000000" w:themeColor="text1"/>
          <w:lang w:val="en-US"/>
        </w:rPr>
        <w:t xml:space="preserve">YouTube: </w:t>
      </w:r>
      <w:hyperlink r:id="rId14" w:history="1">
        <w:r w:rsidRPr="00EE3193">
          <w:rPr>
            <w:rStyle w:val="Lienhypertexte"/>
            <w:iCs/>
            <w:lang w:val="en-US"/>
          </w:rPr>
          <w:t>https://www.youtube.com/user/ConservationJustice</w:t>
        </w:r>
      </w:hyperlink>
      <w:r w:rsidRPr="00EE3193">
        <w:rPr>
          <w:iCs/>
          <w:color w:val="000000" w:themeColor="text1"/>
          <w:lang w:val="en-US"/>
        </w:rPr>
        <w:t xml:space="preserve"> </w:t>
      </w:r>
    </w:p>
    <w:p w14:paraId="63DDFF32" w14:textId="77777777" w:rsidR="001552FA" w:rsidRPr="000E5227" w:rsidRDefault="001552FA" w:rsidP="00654C9A">
      <w:pPr>
        <w:pStyle w:val="Titre1"/>
        <w:numPr>
          <w:ilvl w:val="0"/>
          <w:numId w:val="24"/>
        </w:numPr>
        <w:shd w:val="clear" w:color="auto" w:fill="000000" w:themeFill="text1"/>
        <w:spacing w:line="276" w:lineRule="auto"/>
        <w:ind w:left="426" w:hanging="426"/>
        <w:jc w:val="both"/>
        <w:rPr>
          <w:lang w:val="fr-FR"/>
        </w:rPr>
      </w:pPr>
      <w:bookmarkStart w:id="9" w:name="_Toc511008908"/>
      <w:r w:rsidRPr="000E5227">
        <w:t>Relations</w:t>
      </w:r>
      <w:r w:rsidRPr="000E5227">
        <w:rPr>
          <w:lang w:val="fr-FR"/>
        </w:rPr>
        <w:t xml:space="preserve"> extérieures</w:t>
      </w:r>
      <w:bookmarkEnd w:id="9"/>
    </w:p>
    <w:p w14:paraId="5693FC47" w14:textId="77777777" w:rsidR="001552FA" w:rsidRDefault="001552FA" w:rsidP="001552FA">
      <w:pPr>
        <w:spacing w:line="276" w:lineRule="auto"/>
        <w:jc w:val="both"/>
        <w:rPr>
          <w:i/>
          <w:u w:val="single"/>
          <w:lang w:val="fr-FR"/>
        </w:rPr>
      </w:pPr>
    </w:p>
    <w:p w14:paraId="7CB1E99C" w14:textId="77777777" w:rsidR="00ED719D" w:rsidRPr="00D45D53" w:rsidRDefault="00ED719D" w:rsidP="00ED719D">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tblLook w:val="04A0" w:firstRow="1" w:lastRow="0" w:firstColumn="1" w:lastColumn="0" w:noHBand="0" w:noVBand="1"/>
      </w:tblPr>
      <w:tblGrid>
        <w:gridCol w:w="4350"/>
        <w:gridCol w:w="4380"/>
      </w:tblGrid>
      <w:tr w:rsidR="00ED719D" w:rsidRPr="00D45D53" w14:paraId="40179079" w14:textId="77777777" w:rsidTr="00A41709">
        <w:trPr>
          <w:trHeight w:val="323"/>
        </w:trPr>
        <w:tc>
          <w:tcPr>
            <w:tcW w:w="4350" w:type="dxa"/>
          </w:tcPr>
          <w:p w14:paraId="505C0533" w14:textId="77777777" w:rsidR="00ED719D" w:rsidRPr="00D45D53" w:rsidRDefault="00ED719D" w:rsidP="00A41709">
            <w:pPr>
              <w:jc w:val="both"/>
              <w:rPr>
                <w:lang w:val="fr-FR"/>
              </w:rPr>
            </w:pPr>
            <w:r w:rsidRPr="00D45D53">
              <w:rPr>
                <w:lang w:val="fr-FR"/>
              </w:rPr>
              <w:t>Nombre de rencontres</w:t>
            </w:r>
          </w:p>
        </w:tc>
        <w:tc>
          <w:tcPr>
            <w:tcW w:w="4380" w:type="dxa"/>
          </w:tcPr>
          <w:p w14:paraId="7540555C" w14:textId="77777777" w:rsidR="00ED719D" w:rsidRPr="00D45D53" w:rsidRDefault="00ED719D" w:rsidP="00A41709">
            <w:pPr>
              <w:jc w:val="center"/>
              <w:rPr>
                <w:lang w:val="fr-FR"/>
              </w:rPr>
            </w:pPr>
            <w:r>
              <w:rPr>
                <w:lang w:val="fr-FR"/>
              </w:rPr>
              <w:t>89</w:t>
            </w:r>
          </w:p>
        </w:tc>
      </w:tr>
      <w:tr w:rsidR="00ED719D" w:rsidRPr="00D45D53" w14:paraId="13540DBE" w14:textId="77777777" w:rsidTr="00A41709">
        <w:trPr>
          <w:trHeight w:val="323"/>
        </w:trPr>
        <w:tc>
          <w:tcPr>
            <w:tcW w:w="4350" w:type="dxa"/>
          </w:tcPr>
          <w:p w14:paraId="630E5B14" w14:textId="77777777" w:rsidR="00ED719D" w:rsidRPr="00D45D53" w:rsidRDefault="00ED719D" w:rsidP="00A41709">
            <w:pPr>
              <w:jc w:val="both"/>
              <w:rPr>
                <w:lang w:val="fr-FR"/>
              </w:rPr>
            </w:pPr>
            <w:r w:rsidRPr="00D45D53">
              <w:rPr>
                <w:lang w:val="fr-FR"/>
              </w:rPr>
              <w:t>Suivi de l’accord de collaboration</w:t>
            </w:r>
            <w:r w:rsidRPr="00D45D53">
              <w:rPr>
                <w:lang w:val="fr-FR"/>
              </w:rPr>
              <w:tab/>
            </w:r>
          </w:p>
        </w:tc>
        <w:tc>
          <w:tcPr>
            <w:tcW w:w="4380" w:type="dxa"/>
          </w:tcPr>
          <w:p w14:paraId="38C90866" w14:textId="77777777" w:rsidR="00ED719D" w:rsidRPr="00D45D53" w:rsidRDefault="00ED719D" w:rsidP="00A41709">
            <w:pPr>
              <w:jc w:val="center"/>
              <w:rPr>
                <w:lang w:val="fr-FR"/>
              </w:rPr>
            </w:pPr>
            <w:r>
              <w:rPr>
                <w:lang w:val="fr-FR"/>
              </w:rPr>
              <w:t>40</w:t>
            </w:r>
          </w:p>
        </w:tc>
      </w:tr>
      <w:tr w:rsidR="00ED719D" w:rsidRPr="00D45D53" w14:paraId="136741C8" w14:textId="77777777" w:rsidTr="00A41709">
        <w:trPr>
          <w:trHeight w:val="297"/>
        </w:trPr>
        <w:tc>
          <w:tcPr>
            <w:tcW w:w="4350" w:type="dxa"/>
            <w:vAlign w:val="center"/>
          </w:tcPr>
          <w:p w14:paraId="1A9FFFF4" w14:textId="77777777" w:rsidR="00ED719D" w:rsidRPr="00D45D53" w:rsidRDefault="00ED719D" w:rsidP="00A41709">
            <w:pPr>
              <w:rPr>
                <w:lang w:val="fr-FR"/>
              </w:rPr>
            </w:pPr>
            <w:r w:rsidRPr="00D45D53">
              <w:rPr>
                <w:lang w:val="fr-FR"/>
              </w:rPr>
              <w:t>Collaboration sur affaire</w:t>
            </w:r>
            <w:r>
              <w:rPr>
                <w:lang w:val="fr-FR"/>
              </w:rPr>
              <w:t xml:space="preserve"> </w:t>
            </w:r>
          </w:p>
        </w:tc>
        <w:tc>
          <w:tcPr>
            <w:tcW w:w="4380" w:type="dxa"/>
            <w:vAlign w:val="center"/>
          </w:tcPr>
          <w:p w14:paraId="072AE386" w14:textId="77777777" w:rsidR="00ED719D" w:rsidRPr="00D45D53" w:rsidRDefault="00ED719D" w:rsidP="00A41709">
            <w:pPr>
              <w:jc w:val="center"/>
              <w:rPr>
                <w:lang w:val="fr-FR"/>
              </w:rPr>
            </w:pPr>
            <w:r>
              <w:rPr>
                <w:lang w:val="fr-FR"/>
              </w:rPr>
              <w:t>49</w:t>
            </w:r>
          </w:p>
        </w:tc>
      </w:tr>
    </w:tbl>
    <w:p w14:paraId="7B534EAC" w14:textId="77777777" w:rsidR="00ED719D" w:rsidRPr="00D45D53" w:rsidRDefault="00ED719D" w:rsidP="00ED719D">
      <w:pPr>
        <w:jc w:val="both"/>
        <w:rPr>
          <w:lang w:val="fr-FR"/>
        </w:rPr>
      </w:pPr>
    </w:p>
    <w:p w14:paraId="45FE2574" w14:textId="77777777" w:rsidR="00ED719D" w:rsidRPr="00083703" w:rsidRDefault="00ED719D" w:rsidP="00ED719D">
      <w:pPr>
        <w:spacing w:after="240" w:line="276" w:lineRule="auto"/>
        <w:jc w:val="both"/>
        <w:rPr>
          <w:lang w:val="fr-FR"/>
        </w:rPr>
      </w:pPr>
      <w:r w:rsidRPr="00083703">
        <w:rPr>
          <w:lang w:val="fr-FR"/>
        </w:rPr>
        <w:t>Au cours du mois de mai 2018, le projet a entretenu plusieurs relations avec les autorités gabonaises.</w:t>
      </w:r>
    </w:p>
    <w:p w14:paraId="41EFAE7A" w14:textId="77777777" w:rsidR="00ED719D" w:rsidRPr="00966EEA" w:rsidRDefault="00ED719D" w:rsidP="00ED719D">
      <w:pPr>
        <w:numPr>
          <w:ilvl w:val="0"/>
          <w:numId w:val="10"/>
        </w:numPr>
        <w:spacing w:after="120"/>
        <w:jc w:val="both"/>
        <w:rPr>
          <w:b/>
          <w:lang w:val="fr-FR"/>
        </w:rPr>
      </w:pPr>
      <w:r w:rsidRPr="00083703">
        <w:rPr>
          <w:b/>
          <w:lang w:val="fr-FR"/>
        </w:rPr>
        <w:t xml:space="preserve">Estuaire: </w:t>
      </w:r>
      <w:r w:rsidRPr="00083703">
        <w:rPr>
          <w:lang w:val="fr-FR"/>
        </w:rPr>
        <w:t>la Direction Générale des Forêts, le directeur des forêts communautaires, le directeur provincial de l’Estuaire, le préfet de Kango, le Chef de cantonnement de Kango, le commandant de brigade, une délégation de l’ambassade des Etats-Unis, le coordonnateur du projet CAF</w:t>
      </w:r>
      <w:r>
        <w:rPr>
          <w:lang w:val="fr-FR"/>
        </w:rPr>
        <w:t> </w:t>
      </w:r>
      <w:r w:rsidRPr="00966EEA">
        <w:rPr>
          <w:lang w:val="fr-FR"/>
        </w:rPr>
        <w:t>;</w:t>
      </w:r>
    </w:p>
    <w:p w14:paraId="23056845" w14:textId="77777777" w:rsidR="00ED719D" w:rsidRDefault="00ED719D" w:rsidP="00ED719D">
      <w:pPr>
        <w:numPr>
          <w:ilvl w:val="0"/>
          <w:numId w:val="10"/>
        </w:numPr>
        <w:spacing w:after="120"/>
        <w:jc w:val="both"/>
        <w:rPr>
          <w:b/>
          <w:lang w:val="fr-FR"/>
        </w:rPr>
      </w:pPr>
      <w:r w:rsidRPr="00966EEA">
        <w:rPr>
          <w:b/>
          <w:lang w:val="fr-FR"/>
        </w:rPr>
        <w:t xml:space="preserve">Haut-Ogooué: </w:t>
      </w:r>
      <w:r w:rsidRPr="00966EEA">
        <w:rPr>
          <w:lang w:val="fr-FR"/>
        </w:rPr>
        <w:t>la Direction Provinciale des Eaux et forêts, l’antenne provinciale de la Direction Générale des Recherche, l’antenne provinciale de la Police Judiciaire, le Parquet du Tribunal de Première Instance de Franceville, l’antenne provinciale de l’OCLAD;</w:t>
      </w:r>
    </w:p>
    <w:p w14:paraId="217DF2C3" w14:textId="77777777" w:rsidR="00ED719D" w:rsidRPr="00083703" w:rsidRDefault="00ED719D" w:rsidP="00ED719D">
      <w:pPr>
        <w:numPr>
          <w:ilvl w:val="0"/>
          <w:numId w:val="10"/>
        </w:numPr>
        <w:spacing w:after="120"/>
        <w:jc w:val="both"/>
        <w:rPr>
          <w:b/>
          <w:lang w:val="fr-FR"/>
        </w:rPr>
      </w:pPr>
      <w:r w:rsidRPr="00966EEA">
        <w:rPr>
          <w:b/>
          <w:lang w:val="fr-FR"/>
        </w:rPr>
        <w:t xml:space="preserve">Moyen-Ogooué: </w:t>
      </w:r>
      <w:r w:rsidRPr="00AA070B">
        <w:rPr>
          <w:lang w:val="fr-FR"/>
        </w:rPr>
        <w:t>le</w:t>
      </w:r>
      <w:r>
        <w:rPr>
          <w:b/>
          <w:lang w:val="fr-FR"/>
        </w:rPr>
        <w:t xml:space="preserve"> </w:t>
      </w:r>
      <w:r>
        <w:rPr>
          <w:lang w:val="fr-FR"/>
        </w:rPr>
        <w:t>procureur</w:t>
      </w:r>
      <w:r w:rsidRPr="00966EEA">
        <w:rPr>
          <w:lang w:val="fr-FR"/>
        </w:rPr>
        <w:t xml:space="preserve"> de la République, le premier juge d’instruction, le Directeur Provincial des Eaux et Forêts du Moyen Ogooué, le chef de l’unité de Police Judiciaire, les chefs d’antenne B2, les commandants de la brigade centre et nautique</w:t>
      </w:r>
    </w:p>
    <w:p w14:paraId="77D6F88E" w14:textId="77777777" w:rsidR="00ED719D" w:rsidRPr="00083703" w:rsidRDefault="00ED719D" w:rsidP="00ED719D">
      <w:pPr>
        <w:numPr>
          <w:ilvl w:val="0"/>
          <w:numId w:val="10"/>
        </w:numPr>
        <w:spacing w:after="120"/>
        <w:jc w:val="both"/>
        <w:rPr>
          <w:b/>
          <w:lang w:val="fr-FR"/>
        </w:rPr>
      </w:pPr>
      <w:r w:rsidRPr="00083703">
        <w:rPr>
          <w:b/>
          <w:lang w:val="fr-FR"/>
        </w:rPr>
        <w:t xml:space="preserve">Ngounié: </w:t>
      </w:r>
      <w:r w:rsidRPr="00083703">
        <w:rPr>
          <w:lang w:val="fr-FR"/>
        </w:rPr>
        <w:t>le procureur de la république, les juges du siège, le Directeur provincial des Eaux et Forêts, le Préfet et le chef de cantonnement Eaux et forêt de Ndendé, le responsable de PROLAB, les unités de Police Judiciaire, B2, DGR et la brigade de gendarmerie ;</w:t>
      </w:r>
    </w:p>
    <w:p w14:paraId="0D0A5800" w14:textId="77777777" w:rsidR="00ED719D" w:rsidRPr="00083703" w:rsidRDefault="00ED719D" w:rsidP="00ED719D">
      <w:pPr>
        <w:numPr>
          <w:ilvl w:val="0"/>
          <w:numId w:val="10"/>
        </w:numPr>
        <w:spacing w:after="120"/>
        <w:jc w:val="both"/>
        <w:rPr>
          <w:b/>
          <w:lang w:val="fr-FR"/>
        </w:rPr>
      </w:pPr>
      <w:r w:rsidRPr="00083703">
        <w:rPr>
          <w:b/>
          <w:lang w:val="fr-FR"/>
        </w:rPr>
        <w:t xml:space="preserve">Nyanga: </w:t>
      </w:r>
      <w:r w:rsidRPr="00083703">
        <w:rPr>
          <w:lang w:val="fr-FR"/>
        </w:rPr>
        <w:t xml:space="preserve">le directeur provincial des Eaux et Forêts, le commandant de la Police Judiciaire de Tchibanga, le procureur, le Conservateur du parc </w:t>
      </w:r>
      <w:proofErr w:type="spellStart"/>
      <w:r w:rsidRPr="00083703">
        <w:rPr>
          <w:lang w:val="fr-FR"/>
        </w:rPr>
        <w:t>Moukalaba</w:t>
      </w:r>
      <w:proofErr w:type="spellEnd"/>
      <w:r w:rsidRPr="00083703">
        <w:rPr>
          <w:lang w:val="fr-FR"/>
        </w:rPr>
        <w:t xml:space="preserve">-Doudou, le préfet, le président du conseil départemental et le chef de cantonnement Eaux et forêts de </w:t>
      </w:r>
      <w:proofErr w:type="spellStart"/>
      <w:r w:rsidRPr="00083703">
        <w:rPr>
          <w:lang w:val="fr-FR"/>
        </w:rPr>
        <w:t>Lebamba</w:t>
      </w:r>
      <w:proofErr w:type="spellEnd"/>
      <w:r w:rsidRPr="00083703">
        <w:rPr>
          <w:lang w:val="fr-FR"/>
        </w:rPr>
        <w:t> ;</w:t>
      </w:r>
    </w:p>
    <w:p w14:paraId="60DEA794" w14:textId="77777777" w:rsidR="00ED719D" w:rsidRPr="00083703" w:rsidRDefault="00ED719D" w:rsidP="00ED719D">
      <w:pPr>
        <w:numPr>
          <w:ilvl w:val="0"/>
          <w:numId w:val="10"/>
        </w:numPr>
        <w:spacing w:after="120"/>
        <w:jc w:val="both"/>
        <w:rPr>
          <w:lang w:val="fr-FR"/>
        </w:rPr>
      </w:pPr>
      <w:r w:rsidRPr="00083703">
        <w:rPr>
          <w:b/>
          <w:lang w:val="fr-FR"/>
        </w:rPr>
        <w:lastRenderedPageBreak/>
        <w:t xml:space="preserve">Ogooué-Ivindo: </w:t>
      </w:r>
      <w:r w:rsidRPr="00083703">
        <w:rPr>
          <w:lang w:val="fr-FR"/>
        </w:rPr>
        <w:t>la Direction Générale de Recherches, le préfet du département l’Ivindo, le président et les vices Présidents du tribunal, le procureur, les juges d’instruction, le Directeur Provincial des Eaux et Forêts, le Chef de brigade  faune,</w:t>
      </w:r>
    </w:p>
    <w:p w14:paraId="58CFBFB7" w14:textId="77777777" w:rsidR="00ED719D" w:rsidRPr="00083703" w:rsidRDefault="00ED719D" w:rsidP="00ED719D">
      <w:pPr>
        <w:numPr>
          <w:ilvl w:val="0"/>
          <w:numId w:val="10"/>
        </w:numPr>
        <w:spacing w:after="120"/>
        <w:jc w:val="both"/>
        <w:rPr>
          <w:lang w:val="fr-FR"/>
        </w:rPr>
      </w:pPr>
      <w:r w:rsidRPr="00083703">
        <w:rPr>
          <w:b/>
          <w:lang w:val="fr-FR"/>
        </w:rPr>
        <w:t xml:space="preserve">Woleu-Ntem: </w:t>
      </w:r>
      <w:r w:rsidRPr="00083703">
        <w:rPr>
          <w:lang w:val="fr-FR"/>
        </w:rPr>
        <w:t xml:space="preserve">le procureur général, les substituts du procureur, le chef de brigade faune de </w:t>
      </w:r>
      <w:proofErr w:type="spellStart"/>
      <w:r w:rsidRPr="00083703">
        <w:rPr>
          <w:lang w:val="fr-FR"/>
        </w:rPr>
        <w:t>Minvoul</w:t>
      </w:r>
      <w:proofErr w:type="spellEnd"/>
      <w:r w:rsidRPr="00083703">
        <w:rPr>
          <w:lang w:val="fr-FR"/>
        </w:rPr>
        <w:t>, le commandant de br</w:t>
      </w:r>
      <w:r>
        <w:rPr>
          <w:lang w:val="fr-FR"/>
        </w:rPr>
        <w:t xml:space="preserve">igade de gendarmerie de </w:t>
      </w:r>
      <w:proofErr w:type="spellStart"/>
      <w:r>
        <w:rPr>
          <w:lang w:val="fr-FR"/>
        </w:rPr>
        <w:t>Minvoul</w:t>
      </w:r>
      <w:proofErr w:type="spellEnd"/>
      <w:r>
        <w:rPr>
          <w:lang w:val="fr-FR"/>
        </w:rPr>
        <w:t>.</w:t>
      </w:r>
    </w:p>
    <w:p w14:paraId="0CAB2C4D" w14:textId="77777777" w:rsidR="00C93974" w:rsidRPr="001552FA" w:rsidRDefault="00C93974" w:rsidP="00177AF6">
      <w:pPr>
        <w:spacing w:line="276" w:lineRule="auto"/>
        <w:jc w:val="both"/>
        <w:rPr>
          <w:iCs/>
          <w:lang w:val="fr-FR"/>
        </w:rPr>
      </w:pPr>
    </w:p>
    <w:p w14:paraId="1DCF32C8" w14:textId="77777777" w:rsidR="003600C5" w:rsidRDefault="009D2CA4" w:rsidP="00654C9A">
      <w:pPr>
        <w:pStyle w:val="Titre1"/>
        <w:numPr>
          <w:ilvl w:val="0"/>
          <w:numId w:val="24"/>
        </w:numPr>
        <w:shd w:val="clear" w:color="auto" w:fill="000000" w:themeFill="text1"/>
        <w:spacing w:line="276" w:lineRule="auto"/>
        <w:ind w:left="426" w:hanging="426"/>
        <w:jc w:val="both"/>
        <w:rPr>
          <w:lang w:val="fr-FR"/>
        </w:rPr>
      </w:pPr>
      <w:bookmarkStart w:id="10" w:name="_Toc511008909"/>
      <w:r>
        <w:rPr>
          <w:bCs w:val="0"/>
          <w:lang w:val="fr-FR"/>
        </w:rPr>
        <w:t>Con</w:t>
      </w:r>
      <w:r w:rsidR="003600C5" w:rsidRPr="00D62096">
        <w:rPr>
          <w:bCs w:val="0"/>
          <w:lang w:val="fr-FR"/>
        </w:rPr>
        <w:t>clusion</w:t>
      </w:r>
      <w:bookmarkEnd w:id="10"/>
    </w:p>
    <w:p w14:paraId="30DBEDF6" w14:textId="77777777" w:rsidR="00FF7895" w:rsidRDefault="00FF7895" w:rsidP="00177AF6">
      <w:pPr>
        <w:spacing w:line="276" w:lineRule="auto"/>
        <w:jc w:val="both"/>
        <w:rPr>
          <w:lang w:val="fr-FR"/>
        </w:rPr>
      </w:pPr>
    </w:p>
    <w:p w14:paraId="75C54B2B" w14:textId="2BD10A89" w:rsidR="00662273" w:rsidRDefault="00BD7EB1" w:rsidP="00662273">
      <w:pPr>
        <w:spacing w:after="240" w:line="276" w:lineRule="auto"/>
        <w:jc w:val="both"/>
      </w:pPr>
      <w:r w:rsidRPr="00BD7EB1">
        <w:t xml:space="preserve">Au cours du mois d'avril, une mission d'investigation a été effectuée dans la province du </w:t>
      </w:r>
      <w:r w:rsidR="00662273">
        <w:t>Woleu-Ntem. Huit villages au total ont été visités par les enquêteurs.</w:t>
      </w:r>
    </w:p>
    <w:p w14:paraId="2CE1B4A5" w14:textId="7C21B465" w:rsidR="00662273" w:rsidRDefault="00662273" w:rsidP="00662273">
      <w:pPr>
        <w:spacing w:after="240" w:line="276" w:lineRule="auto"/>
        <w:jc w:val="both"/>
      </w:pPr>
      <w:r>
        <w:t xml:space="preserve">Une opération a été </w:t>
      </w:r>
      <w:r w:rsidR="00BD7EB1">
        <w:t>réalisée</w:t>
      </w:r>
      <w:r>
        <w:t xml:space="preserve"> à </w:t>
      </w:r>
      <w:proofErr w:type="spellStart"/>
      <w:r>
        <w:t>Essassa</w:t>
      </w:r>
      <w:proofErr w:type="spellEnd"/>
      <w:r>
        <w:t xml:space="preserve"> dans l'Estuaire. Cinq représentants de la société Jin </w:t>
      </w:r>
      <w:proofErr w:type="spellStart"/>
      <w:r>
        <w:t>Zhan</w:t>
      </w:r>
      <w:proofErr w:type="spellEnd"/>
      <w:r>
        <w:t xml:space="preserve"> Bois Gabon  ont été </w:t>
      </w:r>
      <w:r w:rsidR="00BD7EB1">
        <w:t>interpelés</w:t>
      </w:r>
      <w:r>
        <w:t xml:space="preserve"> en raison de l'abattage illégal de 1537 pièces (plots, plateaux et madriers), dont une grande partie était étuvée. Il y avait également huit (08) rondins et deux (02) billes sur parc, trois étuveuses en activités, contenant des pièces de Kévazingo.</w:t>
      </w:r>
    </w:p>
    <w:p w14:paraId="69DBF9E0" w14:textId="77777777" w:rsidR="00662273" w:rsidRDefault="00662273" w:rsidP="00662273">
      <w:pPr>
        <w:spacing w:after="240" w:line="276" w:lineRule="auto"/>
        <w:jc w:val="both"/>
      </w:pPr>
      <w:r>
        <w:t xml:space="preserve">Deux missions de sensibilisations ont été effectuées dans les provinces de la Ngounié et de la Nyanga, notamment dans les villages </w:t>
      </w:r>
      <w:proofErr w:type="spellStart"/>
      <w:r>
        <w:t>Mocab</w:t>
      </w:r>
      <w:proofErr w:type="spellEnd"/>
      <w:r>
        <w:t xml:space="preserve">, </w:t>
      </w:r>
      <w:proofErr w:type="spellStart"/>
      <w:r>
        <w:t>Mivemba-Mborto</w:t>
      </w:r>
      <w:proofErr w:type="spellEnd"/>
      <w:r>
        <w:t xml:space="preserve"> et </w:t>
      </w:r>
      <w:proofErr w:type="spellStart"/>
      <w:r>
        <w:t>Malolo</w:t>
      </w:r>
      <w:proofErr w:type="spellEnd"/>
      <w:r>
        <w:t xml:space="preserve"> et </w:t>
      </w:r>
      <w:proofErr w:type="spellStart"/>
      <w:r>
        <w:t>Ndolou</w:t>
      </w:r>
      <w:proofErr w:type="spellEnd"/>
      <w:r>
        <w:t xml:space="preserve">, Lambaréné-Kili, </w:t>
      </w:r>
      <w:proofErr w:type="spellStart"/>
      <w:r>
        <w:t>Faguindaka</w:t>
      </w:r>
      <w:proofErr w:type="spellEnd"/>
      <w:r>
        <w:t xml:space="preserve">, </w:t>
      </w:r>
      <w:proofErr w:type="spellStart"/>
      <w:r>
        <w:t>Boungounga</w:t>
      </w:r>
      <w:proofErr w:type="spellEnd"/>
      <w:r>
        <w:t xml:space="preserve"> et </w:t>
      </w:r>
      <w:proofErr w:type="spellStart"/>
      <w:r>
        <w:t>Bemboubié</w:t>
      </w:r>
      <w:proofErr w:type="spellEnd"/>
      <w:r>
        <w:t>.</w:t>
      </w:r>
    </w:p>
    <w:p w14:paraId="49031324" w14:textId="189ADFF5" w:rsidR="00554365" w:rsidRDefault="00662273" w:rsidP="0022309B">
      <w:pPr>
        <w:spacing w:after="240" w:line="276" w:lineRule="auto"/>
        <w:jc w:val="both"/>
      </w:pPr>
      <w:r>
        <w:t xml:space="preserve">Le projet continue d'entretenir de bonnes relations avec les autorités gabonaises avec plusieurs rencontres </w:t>
      </w:r>
      <w:r w:rsidR="00436793">
        <w:t>tenu</w:t>
      </w:r>
      <w:r>
        <w:t xml:space="preserve">es. </w:t>
      </w:r>
    </w:p>
    <w:p w14:paraId="500746B5" w14:textId="77777777" w:rsidR="001D45CC" w:rsidRDefault="001D45CC" w:rsidP="0022309B">
      <w:pPr>
        <w:spacing w:after="240" w:line="276" w:lineRule="auto"/>
        <w:jc w:val="both"/>
      </w:pPr>
    </w:p>
    <w:p w14:paraId="42306665" w14:textId="55D505F5" w:rsidR="001D45CC" w:rsidRDefault="001D45CC">
      <w:r>
        <w:br w:type="page"/>
      </w:r>
    </w:p>
    <w:p w14:paraId="68527CF7" w14:textId="3EA98DCD" w:rsidR="001D45CC" w:rsidRPr="00C949CF" w:rsidRDefault="00C949CF" w:rsidP="0022309B">
      <w:pPr>
        <w:spacing w:after="240" w:line="276" w:lineRule="auto"/>
        <w:jc w:val="both"/>
        <w:rPr>
          <w:b/>
        </w:rPr>
      </w:pPr>
      <w:r>
        <w:rPr>
          <w:b/>
        </w:rPr>
        <w:lastRenderedPageBreak/>
        <w:t>Tableau récapitulatif du contentieux forestier à Makokou</w:t>
      </w:r>
    </w:p>
    <w:tbl>
      <w:tblPr>
        <w:tblStyle w:val="Grilledutableau"/>
        <w:tblW w:w="9180" w:type="dxa"/>
        <w:tblLayout w:type="fixed"/>
        <w:tblLook w:val="04A0" w:firstRow="1" w:lastRow="0" w:firstColumn="1" w:lastColumn="0" w:noHBand="0" w:noVBand="1"/>
      </w:tblPr>
      <w:tblGrid>
        <w:gridCol w:w="1384"/>
        <w:gridCol w:w="3827"/>
        <w:gridCol w:w="1985"/>
        <w:gridCol w:w="1984"/>
      </w:tblGrid>
      <w:tr w:rsidR="001D45CC" w:rsidRPr="004214AF" w14:paraId="482C3086" w14:textId="77777777" w:rsidTr="003B24EC">
        <w:trPr>
          <w:trHeight w:val="139"/>
        </w:trPr>
        <w:tc>
          <w:tcPr>
            <w:tcW w:w="1384" w:type="dxa"/>
          </w:tcPr>
          <w:p w14:paraId="4BEDCE41" w14:textId="0F0ACCFF" w:rsidR="001D45CC" w:rsidRPr="004214AF" w:rsidRDefault="001D45CC" w:rsidP="001D45CC">
            <w:pPr>
              <w:jc w:val="both"/>
              <w:rPr>
                <w:b/>
              </w:rPr>
            </w:pPr>
            <w:r>
              <w:rPr>
                <w:b/>
              </w:rPr>
              <w:t>Société</w:t>
            </w:r>
          </w:p>
        </w:tc>
        <w:tc>
          <w:tcPr>
            <w:tcW w:w="3827" w:type="dxa"/>
          </w:tcPr>
          <w:p w14:paraId="7D0E6249" w14:textId="31F34990" w:rsidR="001D45CC" w:rsidRPr="004214AF" w:rsidRDefault="001D45CC" w:rsidP="001D45CC">
            <w:pPr>
              <w:rPr>
                <w:b/>
              </w:rPr>
            </w:pPr>
            <w:r w:rsidRPr="004214AF">
              <w:rPr>
                <w:b/>
              </w:rPr>
              <w:t>Infractions</w:t>
            </w:r>
          </w:p>
        </w:tc>
        <w:tc>
          <w:tcPr>
            <w:tcW w:w="1985" w:type="dxa"/>
          </w:tcPr>
          <w:p w14:paraId="2BDD8015" w14:textId="2FF5C65A" w:rsidR="001D45CC" w:rsidRPr="004214AF" w:rsidRDefault="001D45CC" w:rsidP="003B24EC">
            <w:pPr>
              <w:rPr>
                <w:b/>
              </w:rPr>
            </w:pPr>
            <w:r w:rsidRPr="004214AF">
              <w:rPr>
                <w:b/>
              </w:rPr>
              <w:t>Base légale</w:t>
            </w:r>
          </w:p>
        </w:tc>
        <w:tc>
          <w:tcPr>
            <w:tcW w:w="1984" w:type="dxa"/>
          </w:tcPr>
          <w:p w14:paraId="6B877F51" w14:textId="07004222" w:rsidR="001D45CC" w:rsidRPr="004214AF" w:rsidRDefault="001D45CC" w:rsidP="001D45CC">
            <w:pPr>
              <w:jc w:val="both"/>
              <w:rPr>
                <w:b/>
              </w:rPr>
            </w:pPr>
            <w:r w:rsidRPr="004214AF">
              <w:rPr>
                <w:b/>
              </w:rPr>
              <w:t>Décisions</w:t>
            </w:r>
          </w:p>
        </w:tc>
      </w:tr>
      <w:tr w:rsidR="001D45CC" w:rsidRPr="004214AF" w14:paraId="6F21007A" w14:textId="77777777" w:rsidTr="003B24EC">
        <w:trPr>
          <w:trHeight w:val="139"/>
        </w:trPr>
        <w:tc>
          <w:tcPr>
            <w:tcW w:w="1384" w:type="dxa"/>
          </w:tcPr>
          <w:p w14:paraId="624E664F" w14:textId="77777777" w:rsidR="001D45CC" w:rsidRPr="004214AF" w:rsidRDefault="001D45CC" w:rsidP="001D45CC">
            <w:pPr>
              <w:jc w:val="both"/>
            </w:pPr>
          </w:p>
          <w:p w14:paraId="74B7D889" w14:textId="77777777" w:rsidR="001D45CC" w:rsidRPr="004214AF" w:rsidRDefault="001D45CC" w:rsidP="001D45CC">
            <w:pPr>
              <w:jc w:val="both"/>
            </w:pPr>
            <w:r w:rsidRPr="004214AF">
              <w:rPr>
                <w:b/>
                <w:sz w:val="20"/>
                <w:szCs w:val="20"/>
              </w:rPr>
              <w:t>WCTS</w:t>
            </w:r>
          </w:p>
        </w:tc>
        <w:tc>
          <w:tcPr>
            <w:tcW w:w="3827" w:type="dxa"/>
          </w:tcPr>
          <w:p w14:paraId="762C915C" w14:textId="6A6B066B" w:rsidR="001D45CC" w:rsidRPr="004214AF" w:rsidRDefault="001D45CC" w:rsidP="001D45CC">
            <w:pPr>
              <w:pStyle w:val="Paragraphedeliste"/>
              <w:numPr>
                <w:ilvl w:val="0"/>
                <w:numId w:val="32"/>
              </w:numPr>
              <w:ind w:left="317" w:hanging="283"/>
            </w:pPr>
            <w:r w:rsidRPr="004214AF">
              <w:t>Non-respect</w:t>
            </w:r>
            <w:r w:rsidRPr="004214AF">
              <w:t xml:space="preserve"> du PA (souches non martelées, bois abandonné sur les parcs) ;</w:t>
            </w:r>
          </w:p>
          <w:p w14:paraId="26D15A87" w14:textId="26E237D3" w:rsidR="001D45CC" w:rsidRPr="004214AF" w:rsidRDefault="001D45CC" w:rsidP="001D45CC">
            <w:pPr>
              <w:pStyle w:val="Paragraphedeliste"/>
              <w:numPr>
                <w:ilvl w:val="0"/>
                <w:numId w:val="32"/>
              </w:numPr>
              <w:ind w:left="317" w:hanging="283"/>
            </w:pPr>
            <w:r w:rsidRPr="004214AF">
              <w:t>Exploitation intensive dommageable à l’environnement (présence de troué dans la zone de débusquage) ;</w:t>
            </w:r>
          </w:p>
          <w:p w14:paraId="488ABA4B" w14:textId="4F846448" w:rsidR="001D45CC" w:rsidRPr="004214AF" w:rsidRDefault="001D45CC" w:rsidP="001D45CC">
            <w:pPr>
              <w:pStyle w:val="Paragraphedeliste"/>
              <w:numPr>
                <w:ilvl w:val="0"/>
                <w:numId w:val="32"/>
              </w:numPr>
              <w:ind w:left="317" w:hanging="283"/>
            </w:pPr>
            <w:r w:rsidRPr="004214AF">
              <w:t>Entrave volontaire à l’accomplissement des devoirs des agents.</w:t>
            </w:r>
          </w:p>
        </w:tc>
        <w:tc>
          <w:tcPr>
            <w:tcW w:w="1985" w:type="dxa"/>
          </w:tcPr>
          <w:p w14:paraId="07F4EE46" w14:textId="153D85CC" w:rsidR="001D45CC" w:rsidRPr="004214AF" w:rsidRDefault="001D45CC" w:rsidP="003B24EC">
            <w:r w:rsidRPr="004214AF">
              <w:t>Art.</w:t>
            </w:r>
            <w:r w:rsidR="003B24EC">
              <w:t xml:space="preserve"> 274, 275, 276 Code Forestier</w:t>
            </w:r>
          </w:p>
        </w:tc>
        <w:tc>
          <w:tcPr>
            <w:tcW w:w="1984" w:type="dxa"/>
          </w:tcPr>
          <w:p w14:paraId="201E0046" w14:textId="77777777" w:rsidR="001D45CC" w:rsidRDefault="001D45CC" w:rsidP="001D45CC">
            <w:pPr>
              <w:rPr>
                <w:b/>
              </w:rPr>
            </w:pPr>
            <w:r>
              <w:rPr>
                <w:b/>
              </w:rPr>
              <w:t>Transaction :</w:t>
            </w:r>
          </w:p>
          <w:p w14:paraId="075F53DD" w14:textId="74A60516" w:rsidR="001D45CC" w:rsidRPr="004214AF" w:rsidRDefault="001D45CC" w:rsidP="001D45CC">
            <w:pPr>
              <w:rPr>
                <w:b/>
              </w:rPr>
            </w:pPr>
            <w:r w:rsidRPr="004214AF">
              <w:rPr>
                <w:b/>
              </w:rPr>
              <w:t>25</w:t>
            </w:r>
            <w:r>
              <w:rPr>
                <w:b/>
              </w:rPr>
              <w:t> 000 000 F</w:t>
            </w:r>
            <w:r w:rsidRPr="004214AF">
              <w:rPr>
                <w:b/>
              </w:rPr>
              <w:t>CFA</w:t>
            </w:r>
          </w:p>
        </w:tc>
      </w:tr>
      <w:tr w:rsidR="001D45CC" w:rsidRPr="004214AF" w14:paraId="0EF81208" w14:textId="77777777" w:rsidTr="003B24EC">
        <w:tblPrEx>
          <w:tblCellMar>
            <w:left w:w="70" w:type="dxa"/>
            <w:right w:w="70" w:type="dxa"/>
          </w:tblCellMar>
          <w:tblLook w:val="0000" w:firstRow="0" w:lastRow="0" w:firstColumn="0" w:lastColumn="0" w:noHBand="0" w:noVBand="0"/>
        </w:tblPrEx>
        <w:trPr>
          <w:trHeight w:val="1261"/>
        </w:trPr>
        <w:tc>
          <w:tcPr>
            <w:tcW w:w="1384" w:type="dxa"/>
          </w:tcPr>
          <w:p w14:paraId="7932EBCB" w14:textId="39FD4AD5" w:rsidR="001D45CC" w:rsidRPr="004214AF" w:rsidRDefault="001D45CC" w:rsidP="001D45CC">
            <w:pPr>
              <w:ind w:left="108"/>
              <w:jc w:val="both"/>
              <w:rPr>
                <w:b/>
              </w:rPr>
            </w:pPr>
            <w:r w:rsidRPr="004214AF">
              <w:rPr>
                <w:b/>
              </w:rPr>
              <w:t>KHLL</w:t>
            </w:r>
          </w:p>
        </w:tc>
        <w:tc>
          <w:tcPr>
            <w:tcW w:w="3827" w:type="dxa"/>
          </w:tcPr>
          <w:p w14:paraId="6178C852" w14:textId="7B05A04B" w:rsidR="001D45CC" w:rsidRPr="001D45CC" w:rsidRDefault="001D45CC" w:rsidP="001D45CC">
            <w:pPr>
              <w:pStyle w:val="Paragraphedeliste"/>
              <w:numPr>
                <w:ilvl w:val="0"/>
                <w:numId w:val="33"/>
              </w:numPr>
              <w:ind w:left="355" w:hanging="283"/>
              <w:rPr>
                <w:color w:val="FF0000"/>
              </w:rPr>
            </w:pPr>
            <w:r w:rsidRPr="004214AF">
              <w:t>Non-respect</w:t>
            </w:r>
            <w:r w:rsidRPr="004214AF">
              <w:t xml:space="preserve"> du PA (coupe de bois sous diamètre, absence de signalisation de tiges d’avenir et de série de conservation) ;</w:t>
            </w:r>
          </w:p>
          <w:p w14:paraId="71A9E5ED" w14:textId="3C5EBB1B" w:rsidR="001D45CC" w:rsidRPr="004214AF" w:rsidRDefault="001D45CC" w:rsidP="001D45CC">
            <w:pPr>
              <w:pStyle w:val="Paragraphedeliste"/>
              <w:numPr>
                <w:ilvl w:val="0"/>
                <w:numId w:val="33"/>
              </w:numPr>
              <w:ind w:left="355" w:hanging="283"/>
            </w:pPr>
            <w:r w:rsidRPr="004214AF">
              <w:t>Mauvaise tenue du carnet de chantier ;</w:t>
            </w:r>
          </w:p>
          <w:p w14:paraId="34257AFC" w14:textId="193CE19D" w:rsidR="001D45CC" w:rsidRPr="004214AF" w:rsidRDefault="001D45CC" w:rsidP="001D45CC">
            <w:pPr>
              <w:pStyle w:val="Paragraphedeliste"/>
              <w:numPr>
                <w:ilvl w:val="0"/>
                <w:numId w:val="33"/>
              </w:numPr>
              <w:ind w:left="355" w:hanging="283"/>
            </w:pPr>
            <w:r w:rsidRPr="004214AF">
              <w:t>Exploitation intensive dommageable à l’environnement.</w:t>
            </w:r>
          </w:p>
        </w:tc>
        <w:tc>
          <w:tcPr>
            <w:tcW w:w="1985" w:type="dxa"/>
          </w:tcPr>
          <w:p w14:paraId="46066215" w14:textId="2D137CB0" w:rsidR="001D45CC" w:rsidRPr="004214AF" w:rsidRDefault="001D45CC" w:rsidP="003B24EC">
            <w:r w:rsidRPr="004214AF">
              <w:t>Art. 22</w:t>
            </w:r>
            <w:r w:rsidR="003B24EC">
              <w:t>, 117, 119, 122, 124,128, 275,</w:t>
            </w:r>
            <w:r w:rsidRPr="004214AF">
              <w:t xml:space="preserve"> 276 du Code Forestier</w:t>
            </w:r>
          </w:p>
        </w:tc>
        <w:tc>
          <w:tcPr>
            <w:tcW w:w="1984" w:type="dxa"/>
          </w:tcPr>
          <w:p w14:paraId="39370643" w14:textId="35F22A7D" w:rsidR="001D45CC" w:rsidRPr="004214AF" w:rsidRDefault="001D45CC" w:rsidP="001D45CC">
            <w:pPr>
              <w:rPr>
                <w:b/>
              </w:rPr>
            </w:pPr>
            <w:r>
              <w:rPr>
                <w:b/>
              </w:rPr>
              <w:t>Transaction</w:t>
            </w:r>
            <w:r w:rsidRPr="004214AF">
              <w:rPr>
                <w:b/>
              </w:rPr>
              <w:t> : 15</w:t>
            </w:r>
            <w:r>
              <w:rPr>
                <w:b/>
              </w:rPr>
              <w:t> 000 000</w:t>
            </w:r>
            <w:r w:rsidRPr="004214AF">
              <w:rPr>
                <w:b/>
              </w:rPr>
              <w:t xml:space="preserve"> </w:t>
            </w:r>
            <w:r>
              <w:rPr>
                <w:b/>
              </w:rPr>
              <w:t>F</w:t>
            </w:r>
            <w:r w:rsidRPr="004214AF">
              <w:rPr>
                <w:b/>
              </w:rPr>
              <w:t>CFA</w:t>
            </w:r>
          </w:p>
        </w:tc>
      </w:tr>
      <w:tr w:rsidR="001D45CC" w:rsidRPr="004214AF" w14:paraId="6412A132" w14:textId="77777777" w:rsidTr="003B24EC">
        <w:tblPrEx>
          <w:tblCellMar>
            <w:left w:w="70" w:type="dxa"/>
            <w:right w:w="70" w:type="dxa"/>
          </w:tblCellMar>
          <w:tblLook w:val="0000" w:firstRow="0" w:lastRow="0" w:firstColumn="0" w:lastColumn="0" w:noHBand="0" w:noVBand="0"/>
        </w:tblPrEx>
        <w:trPr>
          <w:trHeight w:val="2292"/>
        </w:trPr>
        <w:tc>
          <w:tcPr>
            <w:tcW w:w="1384" w:type="dxa"/>
          </w:tcPr>
          <w:p w14:paraId="5DD880A4" w14:textId="77777777" w:rsidR="001D45CC" w:rsidRPr="004214AF" w:rsidRDefault="001D45CC" w:rsidP="001D45CC">
            <w:pPr>
              <w:ind w:left="108"/>
              <w:jc w:val="both"/>
            </w:pPr>
          </w:p>
          <w:p w14:paraId="55CBF535" w14:textId="77777777" w:rsidR="001D45CC" w:rsidRPr="004214AF" w:rsidRDefault="001D45CC" w:rsidP="001D45CC">
            <w:pPr>
              <w:ind w:left="108"/>
              <w:jc w:val="both"/>
            </w:pPr>
          </w:p>
          <w:p w14:paraId="0C8AE619" w14:textId="77777777" w:rsidR="001D45CC" w:rsidRPr="004214AF" w:rsidRDefault="001D45CC" w:rsidP="001D45CC">
            <w:pPr>
              <w:ind w:left="108"/>
              <w:jc w:val="both"/>
              <w:rPr>
                <w:b/>
              </w:rPr>
            </w:pPr>
            <w:r w:rsidRPr="004214AF">
              <w:rPr>
                <w:b/>
              </w:rPr>
              <w:t>SUNRY/BAOLIN</w:t>
            </w:r>
          </w:p>
          <w:p w14:paraId="47A9F984" w14:textId="77777777" w:rsidR="001D45CC" w:rsidRPr="004214AF" w:rsidRDefault="001D45CC" w:rsidP="001D45CC">
            <w:pPr>
              <w:ind w:left="108"/>
              <w:jc w:val="both"/>
            </w:pPr>
          </w:p>
        </w:tc>
        <w:tc>
          <w:tcPr>
            <w:tcW w:w="3827" w:type="dxa"/>
          </w:tcPr>
          <w:p w14:paraId="5ED60BC7" w14:textId="03ED44FD" w:rsidR="001D45CC" w:rsidRPr="004214AF" w:rsidRDefault="001D45CC" w:rsidP="001D45CC">
            <w:pPr>
              <w:pStyle w:val="Paragraphedeliste"/>
              <w:numPr>
                <w:ilvl w:val="0"/>
                <w:numId w:val="34"/>
              </w:numPr>
              <w:ind w:left="355" w:hanging="283"/>
            </w:pPr>
            <w:r w:rsidRPr="004214AF">
              <w:t>Non-respect</w:t>
            </w:r>
            <w:r w:rsidRPr="004214AF">
              <w:t xml:space="preserve"> du PA (bois abandonné sur les parcs, absence de carte d’exploitation sur le chantier ;</w:t>
            </w:r>
          </w:p>
          <w:p w14:paraId="548EAE6E" w14:textId="7A42CC0B" w:rsidR="001D45CC" w:rsidRPr="004214AF" w:rsidRDefault="001D45CC" w:rsidP="001D45CC">
            <w:pPr>
              <w:pStyle w:val="Paragraphedeliste"/>
              <w:numPr>
                <w:ilvl w:val="0"/>
                <w:numId w:val="34"/>
              </w:numPr>
              <w:ind w:left="355" w:hanging="283"/>
            </w:pPr>
            <w:r w:rsidRPr="004214AF">
              <w:t>Manœuvres frauduleuses (coupe de bois avant signature du carnet de chantier, souches non martelées)</w:t>
            </w:r>
          </w:p>
        </w:tc>
        <w:tc>
          <w:tcPr>
            <w:tcW w:w="1985" w:type="dxa"/>
          </w:tcPr>
          <w:p w14:paraId="28CCEC30" w14:textId="66015119" w:rsidR="001D45CC" w:rsidRPr="004214AF" w:rsidRDefault="001D45CC" w:rsidP="003B24EC">
            <w:r w:rsidRPr="004214AF">
              <w:t>Art.</w:t>
            </w:r>
            <w:r w:rsidR="003B24EC">
              <w:t xml:space="preserve"> 275, 276, Code Forestier</w:t>
            </w:r>
          </w:p>
          <w:p w14:paraId="3F134B5E" w14:textId="77777777" w:rsidR="001D45CC" w:rsidRPr="004214AF" w:rsidRDefault="001D45CC" w:rsidP="003B24EC"/>
        </w:tc>
        <w:tc>
          <w:tcPr>
            <w:tcW w:w="1984" w:type="dxa"/>
          </w:tcPr>
          <w:p w14:paraId="2654DF58" w14:textId="77777777" w:rsidR="001D45CC" w:rsidRDefault="001D45CC" w:rsidP="001D45CC">
            <w:pPr>
              <w:rPr>
                <w:b/>
              </w:rPr>
            </w:pPr>
            <w:r>
              <w:rPr>
                <w:b/>
              </w:rPr>
              <w:t>Transaction</w:t>
            </w:r>
            <w:r w:rsidRPr="004214AF">
              <w:rPr>
                <w:b/>
              </w:rPr>
              <w:t xml:space="preserve"> : </w:t>
            </w:r>
          </w:p>
          <w:p w14:paraId="40324876" w14:textId="6042BD9B" w:rsidR="001D45CC" w:rsidRPr="004214AF" w:rsidRDefault="001D45CC" w:rsidP="001D45CC">
            <w:pPr>
              <w:rPr>
                <w:b/>
              </w:rPr>
            </w:pPr>
            <w:r w:rsidRPr="004214AF">
              <w:rPr>
                <w:b/>
              </w:rPr>
              <w:t>10</w:t>
            </w:r>
            <w:r>
              <w:rPr>
                <w:b/>
              </w:rPr>
              <w:t> 000 000 F</w:t>
            </w:r>
            <w:r w:rsidRPr="004214AF">
              <w:rPr>
                <w:b/>
              </w:rPr>
              <w:t>CFA</w:t>
            </w:r>
          </w:p>
        </w:tc>
      </w:tr>
      <w:tr w:rsidR="001D45CC" w:rsidRPr="004214AF" w14:paraId="1A8E90B1" w14:textId="77777777" w:rsidTr="003B24EC">
        <w:tblPrEx>
          <w:tblCellMar>
            <w:left w:w="70" w:type="dxa"/>
            <w:right w:w="70" w:type="dxa"/>
          </w:tblCellMar>
          <w:tblLook w:val="0000" w:firstRow="0" w:lastRow="0" w:firstColumn="0" w:lastColumn="0" w:noHBand="0" w:noVBand="0"/>
        </w:tblPrEx>
        <w:trPr>
          <w:trHeight w:val="1145"/>
        </w:trPr>
        <w:tc>
          <w:tcPr>
            <w:tcW w:w="1384" w:type="dxa"/>
          </w:tcPr>
          <w:p w14:paraId="39BEDC32" w14:textId="77777777" w:rsidR="001D45CC" w:rsidRPr="004214AF" w:rsidRDefault="001D45CC" w:rsidP="001D45CC">
            <w:pPr>
              <w:pStyle w:val="Paragraphedeliste"/>
              <w:ind w:left="0"/>
              <w:jc w:val="both"/>
            </w:pPr>
          </w:p>
          <w:p w14:paraId="6A124C9E" w14:textId="77777777" w:rsidR="001D45CC" w:rsidRPr="004214AF" w:rsidRDefault="001D45CC" w:rsidP="001D45CC">
            <w:pPr>
              <w:pStyle w:val="Paragraphedeliste"/>
              <w:ind w:left="0"/>
              <w:jc w:val="both"/>
              <w:rPr>
                <w:b/>
              </w:rPr>
            </w:pPr>
            <w:r w:rsidRPr="004214AF">
              <w:rPr>
                <w:b/>
              </w:rPr>
              <w:t>XWBS</w:t>
            </w:r>
          </w:p>
        </w:tc>
        <w:tc>
          <w:tcPr>
            <w:tcW w:w="3827" w:type="dxa"/>
          </w:tcPr>
          <w:p w14:paraId="65C14015" w14:textId="38665B5D" w:rsidR="001D45CC" w:rsidRPr="004214AF" w:rsidRDefault="001D45CC" w:rsidP="001D45CC">
            <w:pPr>
              <w:pStyle w:val="Paragraphedeliste"/>
              <w:numPr>
                <w:ilvl w:val="0"/>
                <w:numId w:val="35"/>
              </w:numPr>
              <w:ind w:left="355" w:hanging="283"/>
            </w:pPr>
            <w:r w:rsidRPr="004214AF">
              <w:t>Manœuvres frauduleuses (souches non martelées, présence de souche sans e</w:t>
            </w:r>
            <w:r>
              <w:t>xistence de bille sur le parc)</w:t>
            </w:r>
          </w:p>
          <w:p w14:paraId="41C45EF0" w14:textId="7B30D9C0" w:rsidR="001D45CC" w:rsidRPr="004214AF" w:rsidRDefault="001D45CC" w:rsidP="001D45CC">
            <w:pPr>
              <w:pStyle w:val="Paragraphedeliste"/>
              <w:numPr>
                <w:ilvl w:val="0"/>
                <w:numId w:val="35"/>
              </w:numPr>
              <w:ind w:left="355" w:hanging="283"/>
            </w:pPr>
            <w:r w:rsidRPr="004214AF">
              <w:t>Non-respect</w:t>
            </w:r>
            <w:r w:rsidRPr="004214AF">
              <w:t xml:space="preserve"> du PA  (coupe d’une essence mise en réserve : </w:t>
            </w:r>
            <w:proofErr w:type="spellStart"/>
            <w:r w:rsidRPr="004214AF">
              <w:t>kévazingo</w:t>
            </w:r>
            <w:proofErr w:type="spellEnd"/>
            <w:r w:rsidRPr="004214AF">
              <w:t>)</w:t>
            </w:r>
          </w:p>
        </w:tc>
        <w:tc>
          <w:tcPr>
            <w:tcW w:w="1985" w:type="dxa"/>
          </w:tcPr>
          <w:p w14:paraId="68571DF3" w14:textId="30550DA3" w:rsidR="001D45CC" w:rsidRPr="004214AF" w:rsidRDefault="001D45CC" w:rsidP="003B24EC">
            <w:pPr>
              <w:pStyle w:val="Paragraphedeliste"/>
              <w:ind w:left="0"/>
            </w:pPr>
            <w:r w:rsidRPr="004214AF">
              <w:t xml:space="preserve">Art. 275, </w:t>
            </w:r>
            <w:r w:rsidR="003B24EC">
              <w:t>276 Code Forestier</w:t>
            </w:r>
          </w:p>
        </w:tc>
        <w:tc>
          <w:tcPr>
            <w:tcW w:w="1984" w:type="dxa"/>
          </w:tcPr>
          <w:p w14:paraId="7B70CC48" w14:textId="77777777" w:rsidR="001D45CC" w:rsidRDefault="001D45CC" w:rsidP="001D45CC">
            <w:pPr>
              <w:pStyle w:val="Paragraphedeliste"/>
              <w:ind w:left="0"/>
              <w:rPr>
                <w:b/>
              </w:rPr>
            </w:pPr>
            <w:r>
              <w:rPr>
                <w:b/>
              </w:rPr>
              <w:t>Transaction</w:t>
            </w:r>
            <w:r w:rsidRPr="004214AF">
              <w:rPr>
                <w:b/>
              </w:rPr>
              <w:t xml:space="preserve"> : </w:t>
            </w:r>
          </w:p>
          <w:p w14:paraId="316409F1" w14:textId="23105802" w:rsidR="001D45CC" w:rsidRPr="004214AF" w:rsidRDefault="001D45CC" w:rsidP="001D45CC">
            <w:pPr>
              <w:pStyle w:val="Paragraphedeliste"/>
              <w:ind w:left="0"/>
              <w:rPr>
                <w:b/>
              </w:rPr>
            </w:pPr>
            <w:r w:rsidRPr="004214AF">
              <w:rPr>
                <w:b/>
              </w:rPr>
              <w:t>10</w:t>
            </w:r>
            <w:r>
              <w:rPr>
                <w:b/>
              </w:rPr>
              <w:t> 000 000 FCFA</w:t>
            </w:r>
          </w:p>
          <w:p w14:paraId="65DE41C8" w14:textId="77777777" w:rsidR="001D45CC" w:rsidRPr="004214AF" w:rsidRDefault="001D45CC" w:rsidP="001D45CC">
            <w:pPr>
              <w:tabs>
                <w:tab w:val="left" w:pos="1800"/>
              </w:tabs>
              <w:rPr>
                <w:b/>
              </w:rPr>
            </w:pPr>
            <w:r w:rsidRPr="004214AF">
              <w:rPr>
                <w:b/>
              </w:rPr>
              <w:tab/>
              <w:t xml:space="preserve"> </w:t>
            </w:r>
          </w:p>
        </w:tc>
      </w:tr>
      <w:tr w:rsidR="001D45CC" w:rsidRPr="004214AF" w14:paraId="31A4B930" w14:textId="77777777" w:rsidTr="003B24EC">
        <w:tblPrEx>
          <w:tblCellMar>
            <w:left w:w="70" w:type="dxa"/>
            <w:right w:w="70" w:type="dxa"/>
          </w:tblCellMar>
          <w:tblLook w:val="0000" w:firstRow="0" w:lastRow="0" w:firstColumn="0" w:lastColumn="0" w:noHBand="0" w:noVBand="0"/>
        </w:tblPrEx>
        <w:trPr>
          <w:trHeight w:val="1461"/>
        </w:trPr>
        <w:tc>
          <w:tcPr>
            <w:tcW w:w="1384" w:type="dxa"/>
          </w:tcPr>
          <w:p w14:paraId="6A519384" w14:textId="77777777" w:rsidR="001D45CC" w:rsidRPr="004214AF" w:rsidRDefault="001D45CC" w:rsidP="001D45CC">
            <w:pPr>
              <w:pStyle w:val="Paragraphedeliste"/>
              <w:ind w:left="0"/>
              <w:jc w:val="both"/>
            </w:pPr>
          </w:p>
          <w:p w14:paraId="56951827" w14:textId="77777777" w:rsidR="001D45CC" w:rsidRPr="004214AF" w:rsidRDefault="001D45CC" w:rsidP="001D45CC">
            <w:pPr>
              <w:pStyle w:val="Paragraphedeliste"/>
              <w:ind w:left="0"/>
              <w:jc w:val="both"/>
              <w:rPr>
                <w:b/>
              </w:rPr>
            </w:pPr>
            <w:r w:rsidRPr="004214AF">
              <w:rPr>
                <w:b/>
              </w:rPr>
              <w:t>PAT TIMBER</w:t>
            </w:r>
          </w:p>
        </w:tc>
        <w:tc>
          <w:tcPr>
            <w:tcW w:w="3827" w:type="dxa"/>
          </w:tcPr>
          <w:p w14:paraId="2D2E1ED9" w14:textId="77777777" w:rsidR="001D45CC" w:rsidRPr="004214AF" w:rsidRDefault="001D45CC" w:rsidP="002C1C46">
            <w:pPr>
              <w:pStyle w:val="Paragraphedeliste"/>
              <w:numPr>
                <w:ilvl w:val="0"/>
                <w:numId w:val="36"/>
              </w:numPr>
              <w:ind w:left="355" w:hanging="283"/>
            </w:pPr>
            <w:r w:rsidRPr="004214AF">
              <w:t>Manœuvres frauduleuses (souches non martelée)</w:t>
            </w:r>
          </w:p>
          <w:p w14:paraId="5D623921" w14:textId="5FC68ADD" w:rsidR="001D45CC" w:rsidRPr="004214AF" w:rsidRDefault="002C1C46" w:rsidP="002C1C46">
            <w:pPr>
              <w:pStyle w:val="Paragraphedeliste"/>
              <w:numPr>
                <w:ilvl w:val="0"/>
                <w:numId w:val="36"/>
              </w:numPr>
              <w:ind w:left="355" w:hanging="283"/>
            </w:pPr>
            <w:r w:rsidRPr="004214AF">
              <w:t>Non-respect</w:t>
            </w:r>
            <w:r w:rsidR="001D45CC" w:rsidRPr="004214AF">
              <w:t xml:space="preserve"> du PA (coupe de bois sous diamètre)</w:t>
            </w:r>
          </w:p>
        </w:tc>
        <w:tc>
          <w:tcPr>
            <w:tcW w:w="1985" w:type="dxa"/>
          </w:tcPr>
          <w:p w14:paraId="1C9AB3BC" w14:textId="7270C528" w:rsidR="001D45CC" w:rsidRPr="004214AF" w:rsidRDefault="001D45CC" w:rsidP="003B24EC">
            <w:pPr>
              <w:pStyle w:val="Paragraphedeliste"/>
              <w:ind w:left="0"/>
            </w:pPr>
            <w:r w:rsidRPr="004214AF">
              <w:t xml:space="preserve">Art. 275, </w:t>
            </w:r>
            <w:r w:rsidR="003B24EC">
              <w:t xml:space="preserve">276 </w:t>
            </w:r>
            <w:r w:rsidRPr="004214AF">
              <w:t>Code Forestier</w:t>
            </w:r>
          </w:p>
        </w:tc>
        <w:tc>
          <w:tcPr>
            <w:tcW w:w="1984" w:type="dxa"/>
          </w:tcPr>
          <w:p w14:paraId="450D0072" w14:textId="77777777" w:rsidR="001D45CC" w:rsidRDefault="001D45CC" w:rsidP="001D45CC">
            <w:pPr>
              <w:pStyle w:val="Paragraphedeliste"/>
              <w:ind w:left="0"/>
              <w:rPr>
                <w:b/>
              </w:rPr>
            </w:pPr>
            <w:r>
              <w:rPr>
                <w:b/>
              </w:rPr>
              <w:t>Transaction</w:t>
            </w:r>
            <w:r w:rsidRPr="004214AF">
              <w:rPr>
                <w:b/>
              </w:rPr>
              <w:t xml:space="preserve"> : </w:t>
            </w:r>
          </w:p>
          <w:p w14:paraId="472D5863" w14:textId="5A9D7AE3" w:rsidR="001D45CC" w:rsidRPr="004214AF" w:rsidRDefault="001D45CC" w:rsidP="001D45CC">
            <w:pPr>
              <w:pStyle w:val="Paragraphedeliste"/>
              <w:ind w:left="0"/>
              <w:rPr>
                <w:b/>
              </w:rPr>
            </w:pPr>
            <w:r w:rsidRPr="004214AF">
              <w:rPr>
                <w:b/>
              </w:rPr>
              <w:t>5</w:t>
            </w:r>
            <w:r>
              <w:rPr>
                <w:b/>
              </w:rPr>
              <w:t> 000 000</w:t>
            </w:r>
            <w:r w:rsidRPr="004214AF">
              <w:rPr>
                <w:b/>
              </w:rPr>
              <w:t xml:space="preserve"> </w:t>
            </w:r>
            <w:r>
              <w:rPr>
                <w:b/>
              </w:rPr>
              <w:t>F</w:t>
            </w:r>
            <w:r w:rsidRPr="004214AF">
              <w:rPr>
                <w:b/>
              </w:rPr>
              <w:t>CFA</w:t>
            </w:r>
          </w:p>
        </w:tc>
      </w:tr>
    </w:tbl>
    <w:p w14:paraId="3F90FE53" w14:textId="77777777" w:rsidR="001D45CC" w:rsidRPr="00677A2D" w:rsidRDefault="001D45CC" w:rsidP="0022309B">
      <w:pPr>
        <w:spacing w:after="240" w:line="276" w:lineRule="auto"/>
        <w:jc w:val="both"/>
      </w:pPr>
    </w:p>
    <w:sectPr w:rsidR="001D45CC" w:rsidRPr="00677A2D" w:rsidSect="001B5524">
      <w:headerReference w:type="default" r:id="rId15"/>
      <w:footerReference w:type="default" r:id="rId16"/>
      <w:pgSz w:w="11906" w:h="16838"/>
      <w:pgMar w:top="1529" w:right="1417" w:bottom="962" w:left="1560" w:header="705" w:footer="582"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AB55B" w14:textId="77777777" w:rsidR="000022A4" w:rsidRDefault="000022A4">
      <w:r>
        <w:separator/>
      </w:r>
    </w:p>
  </w:endnote>
  <w:endnote w:type="continuationSeparator" w:id="0">
    <w:p w14:paraId="53EBC95C" w14:textId="77777777" w:rsidR="000022A4" w:rsidRDefault="0000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966518"/>
      <w:docPartObj>
        <w:docPartGallery w:val="Page Numbers (Bottom of Page)"/>
        <w:docPartUnique/>
      </w:docPartObj>
    </w:sdtPr>
    <w:sdtEndPr/>
    <w:sdtContent>
      <w:sdt>
        <w:sdtPr>
          <w:id w:val="-1769616900"/>
          <w:docPartObj>
            <w:docPartGallery w:val="Page Numbers (Top of Page)"/>
            <w:docPartUnique/>
          </w:docPartObj>
        </w:sdtPr>
        <w:sdtEndPr/>
        <w:sdtContent>
          <w:p w14:paraId="453D6F5C" w14:textId="77777777" w:rsidR="00D86ED0" w:rsidRPr="00CF2BD1" w:rsidRDefault="00D86ED0" w:rsidP="00D86ED0">
            <w:pPr>
              <w:pBdr>
                <w:top w:val="single" w:sz="4" w:space="1" w:color="808080" w:themeColor="background1" w:themeShade="80"/>
              </w:pBdr>
              <w:shd w:val="clear" w:color="auto" w:fill="FFFFFF" w:themeFill="background1"/>
              <w:spacing w:before="240"/>
              <w:ind w:left="2127" w:right="2268"/>
              <w:jc w:val="center"/>
              <w:rPr>
                <w:sz w:val="18"/>
                <w:szCs w:val="20"/>
                <w:lang w:val="fr-FR"/>
              </w:rPr>
            </w:pPr>
            <w:r w:rsidRPr="00CF2BD1">
              <w:rPr>
                <w:sz w:val="18"/>
                <w:szCs w:val="20"/>
                <w:lang w:val="fr-FR"/>
              </w:rPr>
              <w:t>CONSERVATION JUSTICE GABON</w:t>
            </w:r>
          </w:p>
          <w:p w14:paraId="60E5F2D1"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Téléphone : (+241) 04 23 38 65</w:t>
            </w:r>
          </w:p>
          <w:p w14:paraId="70A116F6"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E-mail : luc@conservation-justice.org</w:t>
            </w:r>
          </w:p>
          <w:p w14:paraId="6EFACFCE" w14:textId="77777777" w:rsidR="00D86ED0" w:rsidRPr="002D0EE8" w:rsidRDefault="00D86ED0" w:rsidP="00D86ED0">
            <w:pPr>
              <w:shd w:val="clear" w:color="auto" w:fill="FFFFFF" w:themeFill="background1"/>
              <w:jc w:val="center"/>
              <w:rPr>
                <w:sz w:val="18"/>
                <w:szCs w:val="20"/>
                <w:lang w:val="fr-FR"/>
              </w:rPr>
            </w:pPr>
            <w:r w:rsidRPr="002D0EE8">
              <w:rPr>
                <w:sz w:val="18"/>
                <w:szCs w:val="20"/>
                <w:lang w:val="fr-FR"/>
              </w:rPr>
              <w:t>Web: www.conservation-justice.org</w:t>
            </w:r>
          </w:p>
          <w:p w14:paraId="417916EE" w14:textId="7437C67B" w:rsidR="000B3306" w:rsidRDefault="000B3306">
            <w:pPr>
              <w:pStyle w:val="Pieddepage"/>
              <w:jc w:val="right"/>
            </w:pPr>
            <w:r>
              <w:rPr>
                <w:lang w:val="fr-FR"/>
              </w:rPr>
              <w:t xml:space="preserve">Page </w:t>
            </w:r>
            <w:r>
              <w:rPr>
                <w:b/>
                <w:bCs/>
              </w:rPr>
              <w:fldChar w:fldCharType="begin"/>
            </w:r>
            <w:r>
              <w:rPr>
                <w:b/>
                <w:bCs/>
              </w:rPr>
              <w:instrText>PAGE</w:instrText>
            </w:r>
            <w:r>
              <w:rPr>
                <w:b/>
                <w:bCs/>
              </w:rPr>
              <w:fldChar w:fldCharType="separate"/>
            </w:r>
            <w:r w:rsidR="003E7588">
              <w:rPr>
                <w:b/>
                <w:bCs/>
                <w:noProof/>
              </w:rPr>
              <w:t>7</w:t>
            </w:r>
            <w:r>
              <w:rPr>
                <w:b/>
                <w:bCs/>
              </w:rPr>
              <w:fldChar w:fldCharType="end"/>
            </w:r>
            <w:r>
              <w:rPr>
                <w:lang w:val="fr-FR"/>
              </w:rPr>
              <w:t xml:space="preserve"> sur </w:t>
            </w:r>
            <w:r w:rsidR="0088087F">
              <w:rPr>
                <w:b/>
                <w:bCs/>
              </w:rPr>
              <w:t>7</w:t>
            </w:r>
          </w:p>
        </w:sdtContent>
      </w:sdt>
    </w:sdtContent>
  </w:sdt>
  <w:p w14:paraId="528A96AE" w14:textId="17916FC2" w:rsidR="00253CC3" w:rsidRPr="00CF2BD1" w:rsidRDefault="00253CC3" w:rsidP="00CF2BD1">
    <w:pPr>
      <w:shd w:val="clear" w:color="auto" w:fill="FFFFFF" w:themeFill="background1"/>
      <w:jc w:val="center"/>
      <w:rPr>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A8D1B" w14:textId="77777777" w:rsidR="000022A4" w:rsidRDefault="000022A4">
      <w:r>
        <w:separator/>
      </w:r>
    </w:p>
  </w:footnote>
  <w:footnote w:type="continuationSeparator" w:id="0">
    <w:p w14:paraId="22B1CAAD" w14:textId="77777777" w:rsidR="000022A4" w:rsidRDefault="00002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3D2D" w14:textId="77777777" w:rsidR="00253CC3" w:rsidRPr="00135CF8" w:rsidRDefault="00253CC3" w:rsidP="00135CF8">
    <w:pPr>
      <w:pStyle w:val="Citationintense"/>
      <w:pBdr>
        <w:bottom w:val="single" w:sz="4" w:space="1" w:color="auto"/>
      </w:pBdr>
      <w:spacing w:before="0" w:after="0"/>
      <w:ind w:left="2268" w:right="2268"/>
      <w:jc w:val="center"/>
      <w:rPr>
        <w:rFonts w:ascii="Times New Roman" w:hAnsi="Times New Roman" w:cs="Times New Roman"/>
        <w:b w:val="0"/>
        <w:i w:val="0"/>
        <w:color w:val="0D0D0D" w:themeColor="text1" w:themeTint="F2"/>
        <w:sz w:val="20"/>
        <w:lang w:val="fr-BE"/>
      </w:rPr>
    </w:pPr>
    <w:r w:rsidRPr="00072438">
      <w:rPr>
        <w:rFonts w:ascii="Times New Roman" w:hAnsi="Times New Roman" w:cs="Times New Roman"/>
        <w:b w:val="0"/>
        <w:i w:val="0"/>
        <w:color w:val="0D0D0D" w:themeColor="text1" w:themeTint="F2"/>
        <w:sz w:val="20"/>
        <w:lang w:val="fr-BE"/>
      </w:rPr>
      <w:t>Projet d’Appui à la Lutte contre l’Exploitation Forestière Illégale (ALEFI)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57EAC"/>
    <w:multiLevelType w:val="hybridMultilevel"/>
    <w:tmpl w:val="B60EA77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43867"/>
    <w:multiLevelType w:val="hybridMultilevel"/>
    <w:tmpl w:val="1C44C55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61121"/>
    <w:multiLevelType w:val="hybridMultilevel"/>
    <w:tmpl w:val="AE5ED2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871FBD"/>
    <w:multiLevelType w:val="hybridMultilevel"/>
    <w:tmpl w:val="A8462B24"/>
    <w:lvl w:ilvl="0" w:tplc="5DA29B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06FED"/>
    <w:multiLevelType w:val="hybridMultilevel"/>
    <w:tmpl w:val="5A362DA8"/>
    <w:lvl w:ilvl="0" w:tplc="021AE2E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C3E13"/>
    <w:multiLevelType w:val="hybridMultilevel"/>
    <w:tmpl w:val="42C27D8C"/>
    <w:lvl w:ilvl="0" w:tplc="040C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7820E76"/>
    <w:multiLevelType w:val="hybridMultilevel"/>
    <w:tmpl w:val="7EEA499A"/>
    <w:lvl w:ilvl="0" w:tplc="F75C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44186"/>
    <w:multiLevelType w:val="hybridMultilevel"/>
    <w:tmpl w:val="D3AC1C2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D32F2A"/>
    <w:multiLevelType w:val="hybridMultilevel"/>
    <w:tmpl w:val="2B7CB76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0"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C3B28"/>
    <w:multiLevelType w:val="hybridMultilevel"/>
    <w:tmpl w:val="5330D9E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46825"/>
    <w:multiLevelType w:val="hybridMultilevel"/>
    <w:tmpl w:val="437A0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9E45E6"/>
    <w:multiLevelType w:val="hybridMultilevel"/>
    <w:tmpl w:val="8E02598C"/>
    <w:lvl w:ilvl="0" w:tplc="040C000F">
      <w:start w:val="1"/>
      <w:numFmt w:val="decimal"/>
      <w:lvlText w:val="%1."/>
      <w:lvlJc w:val="left"/>
      <w:pPr>
        <w:ind w:left="720" w:hanging="360"/>
      </w:pPr>
    </w:lvl>
    <w:lvl w:ilvl="1" w:tplc="099CF7D0">
      <w:numFmt w:val="bullet"/>
      <w:lvlText w:val="‒"/>
      <w:lvlJc w:val="left"/>
      <w:pPr>
        <w:ind w:left="1440" w:hanging="360"/>
      </w:pPr>
      <w:rPr>
        <w:rFonts w:ascii="Arial" w:eastAsiaTheme="minorHAnsi" w:hAnsi="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0D18B6"/>
    <w:multiLevelType w:val="hybridMultilevel"/>
    <w:tmpl w:val="5E06859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603B2"/>
    <w:multiLevelType w:val="hybridMultilevel"/>
    <w:tmpl w:val="F650166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D4520"/>
    <w:multiLevelType w:val="hybridMultilevel"/>
    <w:tmpl w:val="59EC498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D78BD"/>
    <w:multiLevelType w:val="hybridMultilevel"/>
    <w:tmpl w:val="73B43FA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0"/>
  </w:num>
  <w:num w:numId="4">
    <w:abstractNumId w:val="20"/>
  </w:num>
  <w:num w:numId="5">
    <w:abstractNumId w:val="27"/>
  </w:num>
  <w:num w:numId="6">
    <w:abstractNumId w:val="23"/>
  </w:num>
  <w:num w:numId="7">
    <w:abstractNumId w:val="24"/>
  </w:num>
  <w:num w:numId="8">
    <w:abstractNumId w:val="14"/>
  </w:num>
  <w:num w:numId="9">
    <w:abstractNumId w:val="1"/>
  </w:num>
  <w:num w:numId="10">
    <w:abstractNumId w:val="2"/>
  </w:num>
  <w:num w:numId="11">
    <w:abstractNumId w:val="33"/>
  </w:num>
  <w:num w:numId="12">
    <w:abstractNumId w:val="26"/>
  </w:num>
  <w:num w:numId="13">
    <w:abstractNumId w:val="11"/>
  </w:num>
  <w:num w:numId="14">
    <w:abstractNumId w:val="7"/>
  </w:num>
  <w:num w:numId="15">
    <w:abstractNumId w:val="6"/>
  </w:num>
  <w:num w:numId="16">
    <w:abstractNumId w:val="8"/>
  </w:num>
  <w:num w:numId="17">
    <w:abstractNumId w:val="12"/>
  </w:num>
  <w:num w:numId="18">
    <w:abstractNumId w:val="21"/>
  </w:num>
  <w:num w:numId="19">
    <w:abstractNumId w:val="28"/>
  </w:num>
  <w:num w:numId="20">
    <w:abstractNumId w:val="32"/>
  </w:num>
  <w:num w:numId="21">
    <w:abstractNumId w:val="34"/>
  </w:num>
  <w:num w:numId="22">
    <w:abstractNumId w:val="4"/>
  </w:num>
  <w:num w:numId="23">
    <w:abstractNumId w:val="22"/>
  </w:num>
  <w:num w:numId="24">
    <w:abstractNumId w:val="16"/>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9"/>
  </w:num>
  <w:num w:numId="28">
    <w:abstractNumId w:val="13"/>
  </w:num>
  <w:num w:numId="29">
    <w:abstractNumId w:val="9"/>
  </w:num>
  <w:num w:numId="30">
    <w:abstractNumId w:val="15"/>
  </w:num>
  <w:num w:numId="31">
    <w:abstractNumId w:val="18"/>
  </w:num>
  <w:num w:numId="32">
    <w:abstractNumId w:val="5"/>
  </w:num>
  <w:num w:numId="33">
    <w:abstractNumId w:val="10"/>
  </w:num>
  <w:num w:numId="34">
    <w:abstractNumId w:val="3"/>
  </w:num>
  <w:num w:numId="35">
    <w:abstractNumId w:val="31"/>
  </w:num>
  <w:num w:numId="36">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22A4"/>
    <w:rsid w:val="000035B6"/>
    <w:rsid w:val="00003BF9"/>
    <w:rsid w:val="0000412D"/>
    <w:rsid w:val="00005062"/>
    <w:rsid w:val="00005924"/>
    <w:rsid w:val="000064CC"/>
    <w:rsid w:val="0000675F"/>
    <w:rsid w:val="00006AD4"/>
    <w:rsid w:val="00007DAE"/>
    <w:rsid w:val="00011581"/>
    <w:rsid w:val="00013547"/>
    <w:rsid w:val="00013972"/>
    <w:rsid w:val="00013B70"/>
    <w:rsid w:val="0001546A"/>
    <w:rsid w:val="0001626B"/>
    <w:rsid w:val="00017E6E"/>
    <w:rsid w:val="000204EB"/>
    <w:rsid w:val="00020602"/>
    <w:rsid w:val="0002116D"/>
    <w:rsid w:val="00022E6A"/>
    <w:rsid w:val="00023AB3"/>
    <w:rsid w:val="000255C0"/>
    <w:rsid w:val="0002571F"/>
    <w:rsid w:val="000301F1"/>
    <w:rsid w:val="0003119A"/>
    <w:rsid w:val="00032294"/>
    <w:rsid w:val="000322AC"/>
    <w:rsid w:val="00032EF2"/>
    <w:rsid w:val="000339FA"/>
    <w:rsid w:val="00040E20"/>
    <w:rsid w:val="00040FE0"/>
    <w:rsid w:val="0004195D"/>
    <w:rsid w:val="0004307B"/>
    <w:rsid w:val="00043FD9"/>
    <w:rsid w:val="00044D4E"/>
    <w:rsid w:val="0004615A"/>
    <w:rsid w:val="00046194"/>
    <w:rsid w:val="00047779"/>
    <w:rsid w:val="0005136C"/>
    <w:rsid w:val="0005319C"/>
    <w:rsid w:val="00053571"/>
    <w:rsid w:val="000539C3"/>
    <w:rsid w:val="00054567"/>
    <w:rsid w:val="00054658"/>
    <w:rsid w:val="00054A0D"/>
    <w:rsid w:val="00054C77"/>
    <w:rsid w:val="0006134A"/>
    <w:rsid w:val="00071FAD"/>
    <w:rsid w:val="00072DD1"/>
    <w:rsid w:val="00074D0F"/>
    <w:rsid w:val="000768F3"/>
    <w:rsid w:val="00076D17"/>
    <w:rsid w:val="00080D8B"/>
    <w:rsid w:val="00082658"/>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5520"/>
    <w:rsid w:val="000A5949"/>
    <w:rsid w:val="000A64BE"/>
    <w:rsid w:val="000A6E2E"/>
    <w:rsid w:val="000B1A47"/>
    <w:rsid w:val="000B1A4C"/>
    <w:rsid w:val="000B1F51"/>
    <w:rsid w:val="000B2D0F"/>
    <w:rsid w:val="000B30CA"/>
    <w:rsid w:val="000B3240"/>
    <w:rsid w:val="000B32EF"/>
    <w:rsid w:val="000B3306"/>
    <w:rsid w:val="000B357F"/>
    <w:rsid w:val="000B5C73"/>
    <w:rsid w:val="000B73B3"/>
    <w:rsid w:val="000B7552"/>
    <w:rsid w:val="000C066D"/>
    <w:rsid w:val="000C14FF"/>
    <w:rsid w:val="000C1661"/>
    <w:rsid w:val="000C1E59"/>
    <w:rsid w:val="000C20DC"/>
    <w:rsid w:val="000C6916"/>
    <w:rsid w:val="000C6D18"/>
    <w:rsid w:val="000C784F"/>
    <w:rsid w:val="000D016A"/>
    <w:rsid w:val="000D28D5"/>
    <w:rsid w:val="000D4A68"/>
    <w:rsid w:val="000D53A1"/>
    <w:rsid w:val="000D63E9"/>
    <w:rsid w:val="000D6A2C"/>
    <w:rsid w:val="000D6E56"/>
    <w:rsid w:val="000D7C68"/>
    <w:rsid w:val="000E0D91"/>
    <w:rsid w:val="000E1CA7"/>
    <w:rsid w:val="000E4E7C"/>
    <w:rsid w:val="000E5227"/>
    <w:rsid w:val="000E655F"/>
    <w:rsid w:val="000E71BA"/>
    <w:rsid w:val="000E79A4"/>
    <w:rsid w:val="000F0E1E"/>
    <w:rsid w:val="000F1255"/>
    <w:rsid w:val="000F1279"/>
    <w:rsid w:val="000F144E"/>
    <w:rsid w:val="000F1D12"/>
    <w:rsid w:val="000F379C"/>
    <w:rsid w:val="000F3FE5"/>
    <w:rsid w:val="000F4E7D"/>
    <w:rsid w:val="000F7A18"/>
    <w:rsid w:val="001010C6"/>
    <w:rsid w:val="0010500C"/>
    <w:rsid w:val="00105506"/>
    <w:rsid w:val="00106AAB"/>
    <w:rsid w:val="00107848"/>
    <w:rsid w:val="001114E3"/>
    <w:rsid w:val="00113936"/>
    <w:rsid w:val="00114D45"/>
    <w:rsid w:val="00122AE9"/>
    <w:rsid w:val="00122C1E"/>
    <w:rsid w:val="00123832"/>
    <w:rsid w:val="0012470F"/>
    <w:rsid w:val="00126C44"/>
    <w:rsid w:val="00127BEE"/>
    <w:rsid w:val="001304B9"/>
    <w:rsid w:val="00130DFD"/>
    <w:rsid w:val="00131A86"/>
    <w:rsid w:val="00131BF7"/>
    <w:rsid w:val="00133ADC"/>
    <w:rsid w:val="001348FD"/>
    <w:rsid w:val="00135347"/>
    <w:rsid w:val="00135CF8"/>
    <w:rsid w:val="001403C8"/>
    <w:rsid w:val="00145F4E"/>
    <w:rsid w:val="0014635D"/>
    <w:rsid w:val="001474FF"/>
    <w:rsid w:val="001552FA"/>
    <w:rsid w:val="00156A25"/>
    <w:rsid w:val="00156E09"/>
    <w:rsid w:val="00160608"/>
    <w:rsid w:val="00162135"/>
    <w:rsid w:val="001704B4"/>
    <w:rsid w:val="00170DA9"/>
    <w:rsid w:val="00171F18"/>
    <w:rsid w:val="00172D82"/>
    <w:rsid w:val="00174719"/>
    <w:rsid w:val="00174F3D"/>
    <w:rsid w:val="00174FF2"/>
    <w:rsid w:val="00175E7F"/>
    <w:rsid w:val="001768CE"/>
    <w:rsid w:val="00176A52"/>
    <w:rsid w:val="00177AF6"/>
    <w:rsid w:val="00177C3F"/>
    <w:rsid w:val="00177E1D"/>
    <w:rsid w:val="001810D2"/>
    <w:rsid w:val="001847F5"/>
    <w:rsid w:val="0018539A"/>
    <w:rsid w:val="001860E4"/>
    <w:rsid w:val="0019084D"/>
    <w:rsid w:val="001916CD"/>
    <w:rsid w:val="001917B3"/>
    <w:rsid w:val="00192A0A"/>
    <w:rsid w:val="00193D77"/>
    <w:rsid w:val="001949A4"/>
    <w:rsid w:val="001965BB"/>
    <w:rsid w:val="001978D6"/>
    <w:rsid w:val="00197A62"/>
    <w:rsid w:val="001A0A93"/>
    <w:rsid w:val="001A3239"/>
    <w:rsid w:val="001A4F39"/>
    <w:rsid w:val="001A50CE"/>
    <w:rsid w:val="001A52D6"/>
    <w:rsid w:val="001A6977"/>
    <w:rsid w:val="001A7B18"/>
    <w:rsid w:val="001B027B"/>
    <w:rsid w:val="001B090D"/>
    <w:rsid w:val="001B441C"/>
    <w:rsid w:val="001B45DD"/>
    <w:rsid w:val="001B4908"/>
    <w:rsid w:val="001B4AB0"/>
    <w:rsid w:val="001B5524"/>
    <w:rsid w:val="001B5D0D"/>
    <w:rsid w:val="001B7FCB"/>
    <w:rsid w:val="001C0697"/>
    <w:rsid w:val="001C1A60"/>
    <w:rsid w:val="001C2A52"/>
    <w:rsid w:val="001C3E26"/>
    <w:rsid w:val="001C4051"/>
    <w:rsid w:val="001C4E1E"/>
    <w:rsid w:val="001C5624"/>
    <w:rsid w:val="001C5753"/>
    <w:rsid w:val="001C5C71"/>
    <w:rsid w:val="001C6516"/>
    <w:rsid w:val="001C726B"/>
    <w:rsid w:val="001C7B24"/>
    <w:rsid w:val="001D11B4"/>
    <w:rsid w:val="001D2A26"/>
    <w:rsid w:val="001D31B8"/>
    <w:rsid w:val="001D45CC"/>
    <w:rsid w:val="001D4EB2"/>
    <w:rsid w:val="001E190F"/>
    <w:rsid w:val="001E1A46"/>
    <w:rsid w:val="001E27EB"/>
    <w:rsid w:val="001E2881"/>
    <w:rsid w:val="001E3FA1"/>
    <w:rsid w:val="001E4D99"/>
    <w:rsid w:val="001E5902"/>
    <w:rsid w:val="001E661D"/>
    <w:rsid w:val="001E7006"/>
    <w:rsid w:val="001E714F"/>
    <w:rsid w:val="001E7716"/>
    <w:rsid w:val="001F215C"/>
    <w:rsid w:val="001F3737"/>
    <w:rsid w:val="001F38C6"/>
    <w:rsid w:val="001F3A65"/>
    <w:rsid w:val="001F4B5C"/>
    <w:rsid w:val="001F67CE"/>
    <w:rsid w:val="001F74D2"/>
    <w:rsid w:val="0020024C"/>
    <w:rsid w:val="002002D6"/>
    <w:rsid w:val="0020136E"/>
    <w:rsid w:val="002033E2"/>
    <w:rsid w:val="00204E28"/>
    <w:rsid w:val="00205918"/>
    <w:rsid w:val="00205CB9"/>
    <w:rsid w:val="002067C1"/>
    <w:rsid w:val="002076E9"/>
    <w:rsid w:val="00210284"/>
    <w:rsid w:val="0021206D"/>
    <w:rsid w:val="002120BE"/>
    <w:rsid w:val="002123A8"/>
    <w:rsid w:val="0021404F"/>
    <w:rsid w:val="002159C1"/>
    <w:rsid w:val="00216A83"/>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9BF"/>
    <w:rsid w:val="00241D19"/>
    <w:rsid w:val="00243ED7"/>
    <w:rsid w:val="00244C87"/>
    <w:rsid w:val="00246602"/>
    <w:rsid w:val="002472CD"/>
    <w:rsid w:val="002473CA"/>
    <w:rsid w:val="00252908"/>
    <w:rsid w:val="00253CC3"/>
    <w:rsid w:val="0025447C"/>
    <w:rsid w:val="002558C1"/>
    <w:rsid w:val="002568AB"/>
    <w:rsid w:val="002568FA"/>
    <w:rsid w:val="00256FFB"/>
    <w:rsid w:val="0025707E"/>
    <w:rsid w:val="00257828"/>
    <w:rsid w:val="00261603"/>
    <w:rsid w:val="00261C0D"/>
    <w:rsid w:val="00261E2D"/>
    <w:rsid w:val="00261EB9"/>
    <w:rsid w:val="00261FBD"/>
    <w:rsid w:val="00262523"/>
    <w:rsid w:val="002641D6"/>
    <w:rsid w:val="00264505"/>
    <w:rsid w:val="00265323"/>
    <w:rsid w:val="0026548B"/>
    <w:rsid w:val="00265965"/>
    <w:rsid w:val="00265A3D"/>
    <w:rsid w:val="00267095"/>
    <w:rsid w:val="00270223"/>
    <w:rsid w:val="00270390"/>
    <w:rsid w:val="00271906"/>
    <w:rsid w:val="00272557"/>
    <w:rsid w:val="00275282"/>
    <w:rsid w:val="0028107F"/>
    <w:rsid w:val="00281270"/>
    <w:rsid w:val="00281549"/>
    <w:rsid w:val="0028425F"/>
    <w:rsid w:val="00285BC6"/>
    <w:rsid w:val="002913B2"/>
    <w:rsid w:val="00292B5C"/>
    <w:rsid w:val="002933A4"/>
    <w:rsid w:val="00293A1E"/>
    <w:rsid w:val="00293EDB"/>
    <w:rsid w:val="00294868"/>
    <w:rsid w:val="00294D2A"/>
    <w:rsid w:val="002953AA"/>
    <w:rsid w:val="0029666D"/>
    <w:rsid w:val="00297693"/>
    <w:rsid w:val="002A052A"/>
    <w:rsid w:val="002A1CBB"/>
    <w:rsid w:val="002A6BA5"/>
    <w:rsid w:val="002A6C88"/>
    <w:rsid w:val="002A7694"/>
    <w:rsid w:val="002A77E4"/>
    <w:rsid w:val="002B0251"/>
    <w:rsid w:val="002B09C2"/>
    <w:rsid w:val="002B16FD"/>
    <w:rsid w:val="002B1E83"/>
    <w:rsid w:val="002B37E4"/>
    <w:rsid w:val="002B3A02"/>
    <w:rsid w:val="002B3C4B"/>
    <w:rsid w:val="002B55CF"/>
    <w:rsid w:val="002B5612"/>
    <w:rsid w:val="002B5D8C"/>
    <w:rsid w:val="002B66A8"/>
    <w:rsid w:val="002C0C91"/>
    <w:rsid w:val="002C1C46"/>
    <w:rsid w:val="002C1D4D"/>
    <w:rsid w:val="002C2012"/>
    <w:rsid w:val="002C2267"/>
    <w:rsid w:val="002C2CDA"/>
    <w:rsid w:val="002C2D78"/>
    <w:rsid w:val="002C4869"/>
    <w:rsid w:val="002C67D5"/>
    <w:rsid w:val="002C77D9"/>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41C"/>
    <w:rsid w:val="002E3C70"/>
    <w:rsid w:val="002E612E"/>
    <w:rsid w:val="002E719F"/>
    <w:rsid w:val="002E7664"/>
    <w:rsid w:val="002E786F"/>
    <w:rsid w:val="002F0EC0"/>
    <w:rsid w:val="002F201A"/>
    <w:rsid w:val="002F2A6B"/>
    <w:rsid w:val="002F42CC"/>
    <w:rsid w:val="002F719A"/>
    <w:rsid w:val="00300476"/>
    <w:rsid w:val="00301613"/>
    <w:rsid w:val="00301962"/>
    <w:rsid w:val="00301DF0"/>
    <w:rsid w:val="00302253"/>
    <w:rsid w:val="00311162"/>
    <w:rsid w:val="00311A11"/>
    <w:rsid w:val="00311EB9"/>
    <w:rsid w:val="00312561"/>
    <w:rsid w:val="00313FD6"/>
    <w:rsid w:val="00315174"/>
    <w:rsid w:val="00316373"/>
    <w:rsid w:val="0031732C"/>
    <w:rsid w:val="00320C9A"/>
    <w:rsid w:val="003211AD"/>
    <w:rsid w:val="00324685"/>
    <w:rsid w:val="003270BD"/>
    <w:rsid w:val="00327CFD"/>
    <w:rsid w:val="00327E46"/>
    <w:rsid w:val="003320A0"/>
    <w:rsid w:val="00333D9A"/>
    <w:rsid w:val="003344DF"/>
    <w:rsid w:val="00334A7F"/>
    <w:rsid w:val="003365D9"/>
    <w:rsid w:val="00340EEB"/>
    <w:rsid w:val="0034111A"/>
    <w:rsid w:val="0034220C"/>
    <w:rsid w:val="0034387A"/>
    <w:rsid w:val="003438D3"/>
    <w:rsid w:val="00345E15"/>
    <w:rsid w:val="00345EDE"/>
    <w:rsid w:val="00346DF9"/>
    <w:rsid w:val="003470ED"/>
    <w:rsid w:val="00352E9F"/>
    <w:rsid w:val="003552B6"/>
    <w:rsid w:val="003557B5"/>
    <w:rsid w:val="003565CC"/>
    <w:rsid w:val="003600C5"/>
    <w:rsid w:val="00360907"/>
    <w:rsid w:val="00361D0A"/>
    <w:rsid w:val="003635C0"/>
    <w:rsid w:val="00363D67"/>
    <w:rsid w:val="00364C46"/>
    <w:rsid w:val="00366BCA"/>
    <w:rsid w:val="00366D48"/>
    <w:rsid w:val="00370485"/>
    <w:rsid w:val="00371804"/>
    <w:rsid w:val="00375835"/>
    <w:rsid w:val="00376E8C"/>
    <w:rsid w:val="003775BD"/>
    <w:rsid w:val="00380C96"/>
    <w:rsid w:val="0038157A"/>
    <w:rsid w:val="00382F05"/>
    <w:rsid w:val="00384755"/>
    <w:rsid w:val="003854BA"/>
    <w:rsid w:val="00385990"/>
    <w:rsid w:val="00385F58"/>
    <w:rsid w:val="003934A7"/>
    <w:rsid w:val="00393E18"/>
    <w:rsid w:val="00393E35"/>
    <w:rsid w:val="00396357"/>
    <w:rsid w:val="0039784B"/>
    <w:rsid w:val="00397A94"/>
    <w:rsid w:val="00397BAB"/>
    <w:rsid w:val="003A01EB"/>
    <w:rsid w:val="003A21B9"/>
    <w:rsid w:val="003A389E"/>
    <w:rsid w:val="003A6710"/>
    <w:rsid w:val="003B24EC"/>
    <w:rsid w:val="003B25A7"/>
    <w:rsid w:val="003B2646"/>
    <w:rsid w:val="003B448C"/>
    <w:rsid w:val="003B4E15"/>
    <w:rsid w:val="003B5043"/>
    <w:rsid w:val="003B5A07"/>
    <w:rsid w:val="003B5D72"/>
    <w:rsid w:val="003B5EA4"/>
    <w:rsid w:val="003B6794"/>
    <w:rsid w:val="003B7CA8"/>
    <w:rsid w:val="003C072E"/>
    <w:rsid w:val="003C28F9"/>
    <w:rsid w:val="003C30A7"/>
    <w:rsid w:val="003D1DA3"/>
    <w:rsid w:val="003D625F"/>
    <w:rsid w:val="003D65BB"/>
    <w:rsid w:val="003D7CBF"/>
    <w:rsid w:val="003E09A3"/>
    <w:rsid w:val="003E104B"/>
    <w:rsid w:val="003E1619"/>
    <w:rsid w:val="003E1826"/>
    <w:rsid w:val="003E3232"/>
    <w:rsid w:val="003E40B8"/>
    <w:rsid w:val="003E5A31"/>
    <w:rsid w:val="003E5AA1"/>
    <w:rsid w:val="003E6EF9"/>
    <w:rsid w:val="003E7588"/>
    <w:rsid w:val="003F178A"/>
    <w:rsid w:val="003F28AE"/>
    <w:rsid w:val="003F2A9D"/>
    <w:rsid w:val="003F4111"/>
    <w:rsid w:val="003F5BD2"/>
    <w:rsid w:val="003F6037"/>
    <w:rsid w:val="003F6B70"/>
    <w:rsid w:val="003F6C0B"/>
    <w:rsid w:val="003F70A8"/>
    <w:rsid w:val="003F7D2D"/>
    <w:rsid w:val="00401F30"/>
    <w:rsid w:val="00402247"/>
    <w:rsid w:val="004029B9"/>
    <w:rsid w:val="00402EE6"/>
    <w:rsid w:val="00404137"/>
    <w:rsid w:val="0040516E"/>
    <w:rsid w:val="00405805"/>
    <w:rsid w:val="00406496"/>
    <w:rsid w:val="00406880"/>
    <w:rsid w:val="0040787C"/>
    <w:rsid w:val="00407E2A"/>
    <w:rsid w:val="00411C66"/>
    <w:rsid w:val="00412316"/>
    <w:rsid w:val="0041435A"/>
    <w:rsid w:val="0041491D"/>
    <w:rsid w:val="004166D7"/>
    <w:rsid w:val="00417D7D"/>
    <w:rsid w:val="004204ED"/>
    <w:rsid w:val="00421110"/>
    <w:rsid w:val="00422183"/>
    <w:rsid w:val="004224A0"/>
    <w:rsid w:val="00425114"/>
    <w:rsid w:val="00426A0A"/>
    <w:rsid w:val="004274A5"/>
    <w:rsid w:val="00427F37"/>
    <w:rsid w:val="004311AC"/>
    <w:rsid w:val="0043211D"/>
    <w:rsid w:val="00433920"/>
    <w:rsid w:val="004352DA"/>
    <w:rsid w:val="004356C2"/>
    <w:rsid w:val="00436116"/>
    <w:rsid w:val="00436793"/>
    <w:rsid w:val="00436BEC"/>
    <w:rsid w:val="00436F2B"/>
    <w:rsid w:val="00440399"/>
    <w:rsid w:val="00442F2D"/>
    <w:rsid w:val="0044307E"/>
    <w:rsid w:val="00443643"/>
    <w:rsid w:val="00443F74"/>
    <w:rsid w:val="004456A5"/>
    <w:rsid w:val="00446019"/>
    <w:rsid w:val="00450E35"/>
    <w:rsid w:val="00454094"/>
    <w:rsid w:val="0045518D"/>
    <w:rsid w:val="004558CC"/>
    <w:rsid w:val="00455EF2"/>
    <w:rsid w:val="00455FFB"/>
    <w:rsid w:val="0045710E"/>
    <w:rsid w:val="00460573"/>
    <w:rsid w:val="00462407"/>
    <w:rsid w:val="00462529"/>
    <w:rsid w:val="00465D71"/>
    <w:rsid w:val="00467A03"/>
    <w:rsid w:val="00470717"/>
    <w:rsid w:val="00471802"/>
    <w:rsid w:val="0047224A"/>
    <w:rsid w:val="0047425E"/>
    <w:rsid w:val="00474B2B"/>
    <w:rsid w:val="00476256"/>
    <w:rsid w:val="00476625"/>
    <w:rsid w:val="0047716A"/>
    <w:rsid w:val="00477D02"/>
    <w:rsid w:val="004806F1"/>
    <w:rsid w:val="00481B99"/>
    <w:rsid w:val="00481DED"/>
    <w:rsid w:val="0048289B"/>
    <w:rsid w:val="0048676A"/>
    <w:rsid w:val="00487416"/>
    <w:rsid w:val="00487609"/>
    <w:rsid w:val="00490FB5"/>
    <w:rsid w:val="00492728"/>
    <w:rsid w:val="00492B31"/>
    <w:rsid w:val="00492BD6"/>
    <w:rsid w:val="00495B49"/>
    <w:rsid w:val="00495F1E"/>
    <w:rsid w:val="00496408"/>
    <w:rsid w:val="0049652F"/>
    <w:rsid w:val="004979D6"/>
    <w:rsid w:val="00497F8C"/>
    <w:rsid w:val="004A3836"/>
    <w:rsid w:val="004A459B"/>
    <w:rsid w:val="004A489A"/>
    <w:rsid w:val="004A6D1F"/>
    <w:rsid w:val="004B01A0"/>
    <w:rsid w:val="004B0ACE"/>
    <w:rsid w:val="004B1222"/>
    <w:rsid w:val="004B12F9"/>
    <w:rsid w:val="004B2814"/>
    <w:rsid w:val="004B5779"/>
    <w:rsid w:val="004B6118"/>
    <w:rsid w:val="004C0665"/>
    <w:rsid w:val="004C3063"/>
    <w:rsid w:val="004C6539"/>
    <w:rsid w:val="004C6B85"/>
    <w:rsid w:val="004C7558"/>
    <w:rsid w:val="004C7FD9"/>
    <w:rsid w:val="004D07FD"/>
    <w:rsid w:val="004D3A2A"/>
    <w:rsid w:val="004D53CD"/>
    <w:rsid w:val="004D5BBC"/>
    <w:rsid w:val="004D5D22"/>
    <w:rsid w:val="004E0E3A"/>
    <w:rsid w:val="004E1550"/>
    <w:rsid w:val="004E2BED"/>
    <w:rsid w:val="004E31E7"/>
    <w:rsid w:val="004E40D4"/>
    <w:rsid w:val="004E6ED1"/>
    <w:rsid w:val="004E781E"/>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886"/>
    <w:rsid w:val="0050429F"/>
    <w:rsid w:val="00504D62"/>
    <w:rsid w:val="00505552"/>
    <w:rsid w:val="005060BD"/>
    <w:rsid w:val="0050646D"/>
    <w:rsid w:val="00512969"/>
    <w:rsid w:val="00513397"/>
    <w:rsid w:val="005148E5"/>
    <w:rsid w:val="00514D9E"/>
    <w:rsid w:val="00516A5E"/>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4686"/>
    <w:rsid w:val="005346EE"/>
    <w:rsid w:val="0053493E"/>
    <w:rsid w:val="00535291"/>
    <w:rsid w:val="0053640F"/>
    <w:rsid w:val="005404D5"/>
    <w:rsid w:val="00540E23"/>
    <w:rsid w:val="00541658"/>
    <w:rsid w:val="00541964"/>
    <w:rsid w:val="0054198D"/>
    <w:rsid w:val="005419B2"/>
    <w:rsid w:val="00541CAB"/>
    <w:rsid w:val="00542A88"/>
    <w:rsid w:val="005431BA"/>
    <w:rsid w:val="00543C81"/>
    <w:rsid w:val="00543EDB"/>
    <w:rsid w:val="00551C8F"/>
    <w:rsid w:val="005524DA"/>
    <w:rsid w:val="0055278F"/>
    <w:rsid w:val="00552A95"/>
    <w:rsid w:val="00553441"/>
    <w:rsid w:val="00553EAB"/>
    <w:rsid w:val="00554365"/>
    <w:rsid w:val="00556763"/>
    <w:rsid w:val="005572BC"/>
    <w:rsid w:val="005600BB"/>
    <w:rsid w:val="00562566"/>
    <w:rsid w:val="005632D2"/>
    <w:rsid w:val="00563A82"/>
    <w:rsid w:val="00563A8E"/>
    <w:rsid w:val="0056745C"/>
    <w:rsid w:val="00567B82"/>
    <w:rsid w:val="0057016A"/>
    <w:rsid w:val="0057128B"/>
    <w:rsid w:val="00572604"/>
    <w:rsid w:val="005737E1"/>
    <w:rsid w:val="00573AFF"/>
    <w:rsid w:val="00574370"/>
    <w:rsid w:val="00574AC9"/>
    <w:rsid w:val="00575686"/>
    <w:rsid w:val="0057757B"/>
    <w:rsid w:val="005776F6"/>
    <w:rsid w:val="00577DA9"/>
    <w:rsid w:val="00581BB0"/>
    <w:rsid w:val="00581D76"/>
    <w:rsid w:val="00586276"/>
    <w:rsid w:val="005906A3"/>
    <w:rsid w:val="00592151"/>
    <w:rsid w:val="00592F26"/>
    <w:rsid w:val="00594EE6"/>
    <w:rsid w:val="00595729"/>
    <w:rsid w:val="00595A7C"/>
    <w:rsid w:val="005962CE"/>
    <w:rsid w:val="00596DCF"/>
    <w:rsid w:val="00596E3D"/>
    <w:rsid w:val="00597E83"/>
    <w:rsid w:val="005A0392"/>
    <w:rsid w:val="005A111F"/>
    <w:rsid w:val="005A1CC6"/>
    <w:rsid w:val="005A1D58"/>
    <w:rsid w:val="005A329E"/>
    <w:rsid w:val="005A3AB4"/>
    <w:rsid w:val="005A437F"/>
    <w:rsid w:val="005A4B46"/>
    <w:rsid w:val="005A4F16"/>
    <w:rsid w:val="005A58E1"/>
    <w:rsid w:val="005A5AEA"/>
    <w:rsid w:val="005A5CD7"/>
    <w:rsid w:val="005A63BB"/>
    <w:rsid w:val="005A6D1B"/>
    <w:rsid w:val="005A71CC"/>
    <w:rsid w:val="005A7FAA"/>
    <w:rsid w:val="005B073E"/>
    <w:rsid w:val="005B081B"/>
    <w:rsid w:val="005B2928"/>
    <w:rsid w:val="005B318D"/>
    <w:rsid w:val="005B39E5"/>
    <w:rsid w:val="005B3C42"/>
    <w:rsid w:val="005B47C6"/>
    <w:rsid w:val="005B4DAC"/>
    <w:rsid w:val="005B61B2"/>
    <w:rsid w:val="005C374E"/>
    <w:rsid w:val="005C3F74"/>
    <w:rsid w:val="005C5261"/>
    <w:rsid w:val="005C52F1"/>
    <w:rsid w:val="005C5F30"/>
    <w:rsid w:val="005C77B4"/>
    <w:rsid w:val="005D0A3C"/>
    <w:rsid w:val="005D28E3"/>
    <w:rsid w:val="005D2DD4"/>
    <w:rsid w:val="005D3A25"/>
    <w:rsid w:val="005D47A6"/>
    <w:rsid w:val="005D6648"/>
    <w:rsid w:val="005D7FD6"/>
    <w:rsid w:val="005E12D1"/>
    <w:rsid w:val="005E1E30"/>
    <w:rsid w:val="005E22E8"/>
    <w:rsid w:val="005E2670"/>
    <w:rsid w:val="005E2A9D"/>
    <w:rsid w:val="005E2BEB"/>
    <w:rsid w:val="005E3F6E"/>
    <w:rsid w:val="005E5768"/>
    <w:rsid w:val="005E63CF"/>
    <w:rsid w:val="005E76D8"/>
    <w:rsid w:val="005F1867"/>
    <w:rsid w:val="005F2AF0"/>
    <w:rsid w:val="005F2F63"/>
    <w:rsid w:val="005F4CE5"/>
    <w:rsid w:val="005F54D5"/>
    <w:rsid w:val="005F5D4E"/>
    <w:rsid w:val="005F682E"/>
    <w:rsid w:val="005F7A85"/>
    <w:rsid w:val="006032DF"/>
    <w:rsid w:val="006062AA"/>
    <w:rsid w:val="00607147"/>
    <w:rsid w:val="00612134"/>
    <w:rsid w:val="00612FF3"/>
    <w:rsid w:val="00614362"/>
    <w:rsid w:val="00614875"/>
    <w:rsid w:val="006159C7"/>
    <w:rsid w:val="006168F2"/>
    <w:rsid w:val="00617284"/>
    <w:rsid w:val="0062077E"/>
    <w:rsid w:val="0062149F"/>
    <w:rsid w:val="00621A96"/>
    <w:rsid w:val="00621AB3"/>
    <w:rsid w:val="00622DA8"/>
    <w:rsid w:val="00624C70"/>
    <w:rsid w:val="00627373"/>
    <w:rsid w:val="00630C58"/>
    <w:rsid w:val="006329AC"/>
    <w:rsid w:val="006337D6"/>
    <w:rsid w:val="006351C6"/>
    <w:rsid w:val="006375FD"/>
    <w:rsid w:val="00640CF9"/>
    <w:rsid w:val="00640EA3"/>
    <w:rsid w:val="00641F0E"/>
    <w:rsid w:val="0064224F"/>
    <w:rsid w:val="006428A5"/>
    <w:rsid w:val="00644F79"/>
    <w:rsid w:val="00647F5C"/>
    <w:rsid w:val="00650C69"/>
    <w:rsid w:val="00651546"/>
    <w:rsid w:val="0065206F"/>
    <w:rsid w:val="006536D1"/>
    <w:rsid w:val="00653767"/>
    <w:rsid w:val="00654538"/>
    <w:rsid w:val="00654C9A"/>
    <w:rsid w:val="00655757"/>
    <w:rsid w:val="006571C1"/>
    <w:rsid w:val="00657ACA"/>
    <w:rsid w:val="006605AA"/>
    <w:rsid w:val="00661810"/>
    <w:rsid w:val="00661E48"/>
    <w:rsid w:val="00662273"/>
    <w:rsid w:val="006639C9"/>
    <w:rsid w:val="00663DB7"/>
    <w:rsid w:val="00663F3C"/>
    <w:rsid w:val="00664A4B"/>
    <w:rsid w:val="00667271"/>
    <w:rsid w:val="00667607"/>
    <w:rsid w:val="00667838"/>
    <w:rsid w:val="00670557"/>
    <w:rsid w:val="0067140D"/>
    <w:rsid w:val="006715A5"/>
    <w:rsid w:val="00671A97"/>
    <w:rsid w:val="00671ADE"/>
    <w:rsid w:val="0067352A"/>
    <w:rsid w:val="006747FE"/>
    <w:rsid w:val="00674A68"/>
    <w:rsid w:val="00676BAB"/>
    <w:rsid w:val="0067722E"/>
    <w:rsid w:val="00677A2D"/>
    <w:rsid w:val="00677CC6"/>
    <w:rsid w:val="00680FC4"/>
    <w:rsid w:val="00682384"/>
    <w:rsid w:val="006825E2"/>
    <w:rsid w:val="006835D4"/>
    <w:rsid w:val="0068397D"/>
    <w:rsid w:val="00684B85"/>
    <w:rsid w:val="00684F91"/>
    <w:rsid w:val="006854B3"/>
    <w:rsid w:val="006872D8"/>
    <w:rsid w:val="006901B0"/>
    <w:rsid w:val="00690E5C"/>
    <w:rsid w:val="00692248"/>
    <w:rsid w:val="006942C8"/>
    <w:rsid w:val="00695A40"/>
    <w:rsid w:val="006A06A6"/>
    <w:rsid w:val="006A0AF0"/>
    <w:rsid w:val="006A1177"/>
    <w:rsid w:val="006A229E"/>
    <w:rsid w:val="006A2AC6"/>
    <w:rsid w:val="006A5991"/>
    <w:rsid w:val="006A5E76"/>
    <w:rsid w:val="006A651F"/>
    <w:rsid w:val="006A6790"/>
    <w:rsid w:val="006A7D0A"/>
    <w:rsid w:val="006B02D7"/>
    <w:rsid w:val="006B1DE9"/>
    <w:rsid w:val="006B3D78"/>
    <w:rsid w:val="006B41CD"/>
    <w:rsid w:val="006C01F9"/>
    <w:rsid w:val="006C047A"/>
    <w:rsid w:val="006C364A"/>
    <w:rsid w:val="006C72C9"/>
    <w:rsid w:val="006C7590"/>
    <w:rsid w:val="006D05FA"/>
    <w:rsid w:val="006D1E62"/>
    <w:rsid w:val="006D4512"/>
    <w:rsid w:val="006D53C1"/>
    <w:rsid w:val="006D5AC3"/>
    <w:rsid w:val="006D75B3"/>
    <w:rsid w:val="006E48EF"/>
    <w:rsid w:val="006E5532"/>
    <w:rsid w:val="006E579F"/>
    <w:rsid w:val="006E580B"/>
    <w:rsid w:val="006E708C"/>
    <w:rsid w:val="006F118F"/>
    <w:rsid w:val="006F2BEC"/>
    <w:rsid w:val="006F3B16"/>
    <w:rsid w:val="006F3FE5"/>
    <w:rsid w:val="006F7D01"/>
    <w:rsid w:val="007002B3"/>
    <w:rsid w:val="00700DCE"/>
    <w:rsid w:val="00701438"/>
    <w:rsid w:val="007015BD"/>
    <w:rsid w:val="00701A51"/>
    <w:rsid w:val="00701B62"/>
    <w:rsid w:val="0070216D"/>
    <w:rsid w:val="0070492C"/>
    <w:rsid w:val="00706DD0"/>
    <w:rsid w:val="00707AA0"/>
    <w:rsid w:val="00707BF2"/>
    <w:rsid w:val="00710789"/>
    <w:rsid w:val="007107D4"/>
    <w:rsid w:val="00710D8B"/>
    <w:rsid w:val="0071219A"/>
    <w:rsid w:val="00714429"/>
    <w:rsid w:val="007163FE"/>
    <w:rsid w:val="00720318"/>
    <w:rsid w:val="00721D5C"/>
    <w:rsid w:val="007231D3"/>
    <w:rsid w:val="007240B5"/>
    <w:rsid w:val="00724393"/>
    <w:rsid w:val="00725324"/>
    <w:rsid w:val="007267D6"/>
    <w:rsid w:val="007268ED"/>
    <w:rsid w:val="00726D7A"/>
    <w:rsid w:val="00731651"/>
    <w:rsid w:val="00731BC7"/>
    <w:rsid w:val="007324E9"/>
    <w:rsid w:val="00732BDB"/>
    <w:rsid w:val="00741D56"/>
    <w:rsid w:val="007450B0"/>
    <w:rsid w:val="00745152"/>
    <w:rsid w:val="0075069C"/>
    <w:rsid w:val="007517D2"/>
    <w:rsid w:val="00752349"/>
    <w:rsid w:val="007546AA"/>
    <w:rsid w:val="00756DB2"/>
    <w:rsid w:val="00757401"/>
    <w:rsid w:val="007577B4"/>
    <w:rsid w:val="0076009E"/>
    <w:rsid w:val="007628E1"/>
    <w:rsid w:val="00762E48"/>
    <w:rsid w:val="00764C6C"/>
    <w:rsid w:val="007664F7"/>
    <w:rsid w:val="00772176"/>
    <w:rsid w:val="00772625"/>
    <w:rsid w:val="0077384B"/>
    <w:rsid w:val="00774518"/>
    <w:rsid w:val="00780490"/>
    <w:rsid w:val="00781332"/>
    <w:rsid w:val="00784863"/>
    <w:rsid w:val="00784CED"/>
    <w:rsid w:val="00784FE3"/>
    <w:rsid w:val="007851F7"/>
    <w:rsid w:val="0079428F"/>
    <w:rsid w:val="0079494F"/>
    <w:rsid w:val="0079575D"/>
    <w:rsid w:val="00795A12"/>
    <w:rsid w:val="0079789B"/>
    <w:rsid w:val="00797F95"/>
    <w:rsid w:val="007A1154"/>
    <w:rsid w:val="007A1A00"/>
    <w:rsid w:val="007A20BF"/>
    <w:rsid w:val="007A26ED"/>
    <w:rsid w:val="007A45FC"/>
    <w:rsid w:val="007A4D68"/>
    <w:rsid w:val="007A6124"/>
    <w:rsid w:val="007A6AC5"/>
    <w:rsid w:val="007B181A"/>
    <w:rsid w:val="007B4C86"/>
    <w:rsid w:val="007B5200"/>
    <w:rsid w:val="007B54C4"/>
    <w:rsid w:val="007C2C8E"/>
    <w:rsid w:val="007C3613"/>
    <w:rsid w:val="007C3EB4"/>
    <w:rsid w:val="007D0DC5"/>
    <w:rsid w:val="007D18DC"/>
    <w:rsid w:val="007D1FB3"/>
    <w:rsid w:val="007D2229"/>
    <w:rsid w:val="007D2A76"/>
    <w:rsid w:val="007D4A1F"/>
    <w:rsid w:val="007D593B"/>
    <w:rsid w:val="007D6E4B"/>
    <w:rsid w:val="007D7927"/>
    <w:rsid w:val="007E0251"/>
    <w:rsid w:val="007E0545"/>
    <w:rsid w:val="007E0716"/>
    <w:rsid w:val="007E0A21"/>
    <w:rsid w:val="007E1582"/>
    <w:rsid w:val="007E18F2"/>
    <w:rsid w:val="007E26A7"/>
    <w:rsid w:val="007E28C7"/>
    <w:rsid w:val="007E2F34"/>
    <w:rsid w:val="007E399C"/>
    <w:rsid w:val="007E48FF"/>
    <w:rsid w:val="007E551E"/>
    <w:rsid w:val="007E56AB"/>
    <w:rsid w:val="007E65C6"/>
    <w:rsid w:val="007E6AE2"/>
    <w:rsid w:val="007E7757"/>
    <w:rsid w:val="007F0026"/>
    <w:rsid w:val="00800D73"/>
    <w:rsid w:val="008029A8"/>
    <w:rsid w:val="00804AE5"/>
    <w:rsid w:val="00805825"/>
    <w:rsid w:val="008100AD"/>
    <w:rsid w:val="00812CC2"/>
    <w:rsid w:val="00813514"/>
    <w:rsid w:val="00813600"/>
    <w:rsid w:val="0081478E"/>
    <w:rsid w:val="00816CE6"/>
    <w:rsid w:val="00816CEB"/>
    <w:rsid w:val="00816EF8"/>
    <w:rsid w:val="00822246"/>
    <w:rsid w:val="008224B9"/>
    <w:rsid w:val="00824719"/>
    <w:rsid w:val="00824A14"/>
    <w:rsid w:val="00824D1E"/>
    <w:rsid w:val="00825142"/>
    <w:rsid w:val="00825C81"/>
    <w:rsid w:val="00825F6C"/>
    <w:rsid w:val="00826334"/>
    <w:rsid w:val="00827129"/>
    <w:rsid w:val="0083021B"/>
    <w:rsid w:val="00830A6E"/>
    <w:rsid w:val="008316BC"/>
    <w:rsid w:val="00831C4A"/>
    <w:rsid w:val="0083239F"/>
    <w:rsid w:val="008337CC"/>
    <w:rsid w:val="00834361"/>
    <w:rsid w:val="008349AD"/>
    <w:rsid w:val="00835CEF"/>
    <w:rsid w:val="0083608B"/>
    <w:rsid w:val="0083771A"/>
    <w:rsid w:val="0084020C"/>
    <w:rsid w:val="00840733"/>
    <w:rsid w:val="00840C18"/>
    <w:rsid w:val="00841C5B"/>
    <w:rsid w:val="00841CAF"/>
    <w:rsid w:val="00842F34"/>
    <w:rsid w:val="00843FAD"/>
    <w:rsid w:val="0084466C"/>
    <w:rsid w:val="00844782"/>
    <w:rsid w:val="00844889"/>
    <w:rsid w:val="00844D6C"/>
    <w:rsid w:val="00844E7C"/>
    <w:rsid w:val="00845A91"/>
    <w:rsid w:val="0084654A"/>
    <w:rsid w:val="0084687D"/>
    <w:rsid w:val="00846FBC"/>
    <w:rsid w:val="00847A51"/>
    <w:rsid w:val="00851E0A"/>
    <w:rsid w:val="008537AA"/>
    <w:rsid w:val="00853B6C"/>
    <w:rsid w:val="008571D3"/>
    <w:rsid w:val="008611C7"/>
    <w:rsid w:val="008629E1"/>
    <w:rsid w:val="00863124"/>
    <w:rsid w:val="0086333E"/>
    <w:rsid w:val="00863BE9"/>
    <w:rsid w:val="00864611"/>
    <w:rsid w:val="0086509C"/>
    <w:rsid w:val="00865AB1"/>
    <w:rsid w:val="00866D9C"/>
    <w:rsid w:val="00873AF7"/>
    <w:rsid w:val="00876AFD"/>
    <w:rsid w:val="00877F0B"/>
    <w:rsid w:val="00880611"/>
    <w:rsid w:val="0088087F"/>
    <w:rsid w:val="0088231E"/>
    <w:rsid w:val="00883E29"/>
    <w:rsid w:val="00886091"/>
    <w:rsid w:val="008861E1"/>
    <w:rsid w:val="008873F1"/>
    <w:rsid w:val="00887B6D"/>
    <w:rsid w:val="00887D46"/>
    <w:rsid w:val="00887F36"/>
    <w:rsid w:val="00891447"/>
    <w:rsid w:val="0089213D"/>
    <w:rsid w:val="00893678"/>
    <w:rsid w:val="00893C21"/>
    <w:rsid w:val="00893F59"/>
    <w:rsid w:val="00895219"/>
    <w:rsid w:val="008A0177"/>
    <w:rsid w:val="008A0CED"/>
    <w:rsid w:val="008A3568"/>
    <w:rsid w:val="008A3703"/>
    <w:rsid w:val="008A3B00"/>
    <w:rsid w:val="008A3C91"/>
    <w:rsid w:val="008A4578"/>
    <w:rsid w:val="008A5342"/>
    <w:rsid w:val="008A6487"/>
    <w:rsid w:val="008A6674"/>
    <w:rsid w:val="008B02E5"/>
    <w:rsid w:val="008B14BF"/>
    <w:rsid w:val="008B1DD3"/>
    <w:rsid w:val="008B32ED"/>
    <w:rsid w:val="008B7BA0"/>
    <w:rsid w:val="008B7BF5"/>
    <w:rsid w:val="008C00E8"/>
    <w:rsid w:val="008C0842"/>
    <w:rsid w:val="008C0ADB"/>
    <w:rsid w:val="008C0BD5"/>
    <w:rsid w:val="008C105A"/>
    <w:rsid w:val="008C375A"/>
    <w:rsid w:val="008C3768"/>
    <w:rsid w:val="008C3B62"/>
    <w:rsid w:val="008C474D"/>
    <w:rsid w:val="008C7129"/>
    <w:rsid w:val="008C7209"/>
    <w:rsid w:val="008D18C7"/>
    <w:rsid w:val="008D1ECA"/>
    <w:rsid w:val="008D4CF4"/>
    <w:rsid w:val="008D56EB"/>
    <w:rsid w:val="008E0385"/>
    <w:rsid w:val="008E0A36"/>
    <w:rsid w:val="008E1073"/>
    <w:rsid w:val="008E1247"/>
    <w:rsid w:val="008E282B"/>
    <w:rsid w:val="008E34A5"/>
    <w:rsid w:val="008E3E74"/>
    <w:rsid w:val="008E4340"/>
    <w:rsid w:val="008E4F01"/>
    <w:rsid w:val="008E5894"/>
    <w:rsid w:val="008E6086"/>
    <w:rsid w:val="008E77F3"/>
    <w:rsid w:val="008E7E58"/>
    <w:rsid w:val="008F1126"/>
    <w:rsid w:val="008F1C7B"/>
    <w:rsid w:val="008F1CCF"/>
    <w:rsid w:val="008F3E8F"/>
    <w:rsid w:val="008F401E"/>
    <w:rsid w:val="008F4ED5"/>
    <w:rsid w:val="008F6C9E"/>
    <w:rsid w:val="008F7783"/>
    <w:rsid w:val="0090008B"/>
    <w:rsid w:val="0090067A"/>
    <w:rsid w:val="00901732"/>
    <w:rsid w:val="0090299D"/>
    <w:rsid w:val="00905422"/>
    <w:rsid w:val="00905CC6"/>
    <w:rsid w:val="00905D12"/>
    <w:rsid w:val="009065AE"/>
    <w:rsid w:val="00906FD1"/>
    <w:rsid w:val="009078D3"/>
    <w:rsid w:val="00913416"/>
    <w:rsid w:val="0091383F"/>
    <w:rsid w:val="00913D71"/>
    <w:rsid w:val="009140E8"/>
    <w:rsid w:val="0091530E"/>
    <w:rsid w:val="00916F70"/>
    <w:rsid w:val="00917E9F"/>
    <w:rsid w:val="00921E77"/>
    <w:rsid w:val="00922EC2"/>
    <w:rsid w:val="009234D4"/>
    <w:rsid w:val="00923AAD"/>
    <w:rsid w:val="00924385"/>
    <w:rsid w:val="00924E72"/>
    <w:rsid w:val="00930333"/>
    <w:rsid w:val="009311B3"/>
    <w:rsid w:val="00936A71"/>
    <w:rsid w:val="0093716A"/>
    <w:rsid w:val="0094072F"/>
    <w:rsid w:val="00940C73"/>
    <w:rsid w:val="00941A72"/>
    <w:rsid w:val="00941B57"/>
    <w:rsid w:val="00942B1A"/>
    <w:rsid w:val="00942D37"/>
    <w:rsid w:val="00943D17"/>
    <w:rsid w:val="0094581D"/>
    <w:rsid w:val="0095021D"/>
    <w:rsid w:val="00950F5A"/>
    <w:rsid w:val="00951D4E"/>
    <w:rsid w:val="00953C5F"/>
    <w:rsid w:val="009542CF"/>
    <w:rsid w:val="00955722"/>
    <w:rsid w:val="009562A7"/>
    <w:rsid w:val="009602C5"/>
    <w:rsid w:val="0096037F"/>
    <w:rsid w:val="00961149"/>
    <w:rsid w:val="009643FF"/>
    <w:rsid w:val="0096653D"/>
    <w:rsid w:val="00966860"/>
    <w:rsid w:val="00966862"/>
    <w:rsid w:val="00967B85"/>
    <w:rsid w:val="00970A9F"/>
    <w:rsid w:val="00973114"/>
    <w:rsid w:val="0097348D"/>
    <w:rsid w:val="00974236"/>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AB9"/>
    <w:rsid w:val="00995796"/>
    <w:rsid w:val="0099681D"/>
    <w:rsid w:val="009A09A1"/>
    <w:rsid w:val="009A3B84"/>
    <w:rsid w:val="009A5720"/>
    <w:rsid w:val="009A66FC"/>
    <w:rsid w:val="009B023A"/>
    <w:rsid w:val="009B0A25"/>
    <w:rsid w:val="009B31FC"/>
    <w:rsid w:val="009B4358"/>
    <w:rsid w:val="009B4A0F"/>
    <w:rsid w:val="009B5E35"/>
    <w:rsid w:val="009B6225"/>
    <w:rsid w:val="009B6753"/>
    <w:rsid w:val="009B6A82"/>
    <w:rsid w:val="009B7A23"/>
    <w:rsid w:val="009C017B"/>
    <w:rsid w:val="009C0CB1"/>
    <w:rsid w:val="009C0CE8"/>
    <w:rsid w:val="009C0D4D"/>
    <w:rsid w:val="009C31B0"/>
    <w:rsid w:val="009C3D5C"/>
    <w:rsid w:val="009C5271"/>
    <w:rsid w:val="009C63DC"/>
    <w:rsid w:val="009C7816"/>
    <w:rsid w:val="009C7F1F"/>
    <w:rsid w:val="009D009E"/>
    <w:rsid w:val="009D0CEA"/>
    <w:rsid w:val="009D2583"/>
    <w:rsid w:val="009D2CA4"/>
    <w:rsid w:val="009D3E5F"/>
    <w:rsid w:val="009D4140"/>
    <w:rsid w:val="009D554A"/>
    <w:rsid w:val="009E1294"/>
    <w:rsid w:val="009E16CC"/>
    <w:rsid w:val="009E1E29"/>
    <w:rsid w:val="009E3923"/>
    <w:rsid w:val="009F1AE2"/>
    <w:rsid w:val="009F3B70"/>
    <w:rsid w:val="009F4934"/>
    <w:rsid w:val="009F527E"/>
    <w:rsid w:val="009F6D5D"/>
    <w:rsid w:val="00A02877"/>
    <w:rsid w:val="00A02A6A"/>
    <w:rsid w:val="00A0394A"/>
    <w:rsid w:val="00A0410B"/>
    <w:rsid w:val="00A05B1B"/>
    <w:rsid w:val="00A05F6F"/>
    <w:rsid w:val="00A0613E"/>
    <w:rsid w:val="00A068B1"/>
    <w:rsid w:val="00A07260"/>
    <w:rsid w:val="00A0738F"/>
    <w:rsid w:val="00A11175"/>
    <w:rsid w:val="00A1167F"/>
    <w:rsid w:val="00A125BB"/>
    <w:rsid w:val="00A13DB3"/>
    <w:rsid w:val="00A17E39"/>
    <w:rsid w:val="00A246BB"/>
    <w:rsid w:val="00A266A7"/>
    <w:rsid w:val="00A2742B"/>
    <w:rsid w:val="00A2766C"/>
    <w:rsid w:val="00A27AA9"/>
    <w:rsid w:val="00A305F4"/>
    <w:rsid w:val="00A3104B"/>
    <w:rsid w:val="00A356BF"/>
    <w:rsid w:val="00A35901"/>
    <w:rsid w:val="00A362E5"/>
    <w:rsid w:val="00A3703B"/>
    <w:rsid w:val="00A37913"/>
    <w:rsid w:val="00A4188B"/>
    <w:rsid w:val="00A4274A"/>
    <w:rsid w:val="00A42E4D"/>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712C"/>
    <w:rsid w:val="00A6288B"/>
    <w:rsid w:val="00A62AC0"/>
    <w:rsid w:val="00A62D5F"/>
    <w:rsid w:val="00A65A13"/>
    <w:rsid w:val="00A66567"/>
    <w:rsid w:val="00A67651"/>
    <w:rsid w:val="00A67C06"/>
    <w:rsid w:val="00A71689"/>
    <w:rsid w:val="00A71752"/>
    <w:rsid w:val="00A723C2"/>
    <w:rsid w:val="00A72748"/>
    <w:rsid w:val="00A7348F"/>
    <w:rsid w:val="00A745D7"/>
    <w:rsid w:val="00A8064D"/>
    <w:rsid w:val="00A80ADC"/>
    <w:rsid w:val="00A83C8E"/>
    <w:rsid w:val="00A83E82"/>
    <w:rsid w:val="00A843B5"/>
    <w:rsid w:val="00A85739"/>
    <w:rsid w:val="00A86D52"/>
    <w:rsid w:val="00A908B8"/>
    <w:rsid w:val="00A90BA6"/>
    <w:rsid w:val="00A90CFD"/>
    <w:rsid w:val="00A922E7"/>
    <w:rsid w:val="00A92E31"/>
    <w:rsid w:val="00A95043"/>
    <w:rsid w:val="00A97114"/>
    <w:rsid w:val="00A97936"/>
    <w:rsid w:val="00A97D4A"/>
    <w:rsid w:val="00AA0087"/>
    <w:rsid w:val="00AA1138"/>
    <w:rsid w:val="00AA25C7"/>
    <w:rsid w:val="00AA27D7"/>
    <w:rsid w:val="00AA3589"/>
    <w:rsid w:val="00AA385F"/>
    <w:rsid w:val="00AA3D6B"/>
    <w:rsid w:val="00AA60FE"/>
    <w:rsid w:val="00AA6A26"/>
    <w:rsid w:val="00AA6D7E"/>
    <w:rsid w:val="00AA75FB"/>
    <w:rsid w:val="00AB09A8"/>
    <w:rsid w:val="00AB18A5"/>
    <w:rsid w:val="00AB2140"/>
    <w:rsid w:val="00AB2AD8"/>
    <w:rsid w:val="00AB3E0E"/>
    <w:rsid w:val="00AB4DDB"/>
    <w:rsid w:val="00AB5E01"/>
    <w:rsid w:val="00AC0AC2"/>
    <w:rsid w:val="00AC105B"/>
    <w:rsid w:val="00AC211B"/>
    <w:rsid w:val="00AC5BFB"/>
    <w:rsid w:val="00AC61FC"/>
    <w:rsid w:val="00AC7610"/>
    <w:rsid w:val="00AC7E81"/>
    <w:rsid w:val="00AD0208"/>
    <w:rsid w:val="00AD055A"/>
    <w:rsid w:val="00AD0D62"/>
    <w:rsid w:val="00AD1064"/>
    <w:rsid w:val="00AD2823"/>
    <w:rsid w:val="00AD2E84"/>
    <w:rsid w:val="00AD3D40"/>
    <w:rsid w:val="00AD4178"/>
    <w:rsid w:val="00AD4351"/>
    <w:rsid w:val="00AD4973"/>
    <w:rsid w:val="00AD5A3C"/>
    <w:rsid w:val="00AD61B5"/>
    <w:rsid w:val="00AD7C11"/>
    <w:rsid w:val="00AE087D"/>
    <w:rsid w:val="00AE0C63"/>
    <w:rsid w:val="00AE19B3"/>
    <w:rsid w:val="00AE1EFE"/>
    <w:rsid w:val="00AE2878"/>
    <w:rsid w:val="00AE30AA"/>
    <w:rsid w:val="00AE52C3"/>
    <w:rsid w:val="00AE6405"/>
    <w:rsid w:val="00AE6582"/>
    <w:rsid w:val="00AE71AD"/>
    <w:rsid w:val="00AF1D93"/>
    <w:rsid w:val="00AF2CBC"/>
    <w:rsid w:val="00AF3269"/>
    <w:rsid w:val="00AF365F"/>
    <w:rsid w:val="00AF3FE1"/>
    <w:rsid w:val="00AF6515"/>
    <w:rsid w:val="00AF6B93"/>
    <w:rsid w:val="00AF79D5"/>
    <w:rsid w:val="00B019C7"/>
    <w:rsid w:val="00B01D20"/>
    <w:rsid w:val="00B03567"/>
    <w:rsid w:val="00B04858"/>
    <w:rsid w:val="00B04BEB"/>
    <w:rsid w:val="00B0513E"/>
    <w:rsid w:val="00B06393"/>
    <w:rsid w:val="00B063F6"/>
    <w:rsid w:val="00B064CA"/>
    <w:rsid w:val="00B0672A"/>
    <w:rsid w:val="00B06E79"/>
    <w:rsid w:val="00B14251"/>
    <w:rsid w:val="00B151E6"/>
    <w:rsid w:val="00B20641"/>
    <w:rsid w:val="00B20C56"/>
    <w:rsid w:val="00B24C34"/>
    <w:rsid w:val="00B2620C"/>
    <w:rsid w:val="00B26237"/>
    <w:rsid w:val="00B27590"/>
    <w:rsid w:val="00B27620"/>
    <w:rsid w:val="00B30203"/>
    <w:rsid w:val="00B3179B"/>
    <w:rsid w:val="00B32D56"/>
    <w:rsid w:val="00B35321"/>
    <w:rsid w:val="00B3581F"/>
    <w:rsid w:val="00B35EE7"/>
    <w:rsid w:val="00B37BCA"/>
    <w:rsid w:val="00B41AE0"/>
    <w:rsid w:val="00B41B00"/>
    <w:rsid w:val="00B41B60"/>
    <w:rsid w:val="00B459A8"/>
    <w:rsid w:val="00B46BEC"/>
    <w:rsid w:val="00B477BD"/>
    <w:rsid w:val="00B505D4"/>
    <w:rsid w:val="00B50A86"/>
    <w:rsid w:val="00B51090"/>
    <w:rsid w:val="00B51359"/>
    <w:rsid w:val="00B51697"/>
    <w:rsid w:val="00B52FD4"/>
    <w:rsid w:val="00B57D3F"/>
    <w:rsid w:val="00B6132B"/>
    <w:rsid w:val="00B623CC"/>
    <w:rsid w:val="00B62B45"/>
    <w:rsid w:val="00B65627"/>
    <w:rsid w:val="00B65AE3"/>
    <w:rsid w:val="00B71B6D"/>
    <w:rsid w:val="00B72DCC"/>
    <w:rsid w:val="00B73983"/>
    <w:rsid w:val="00B752C3"/>
    <w:rsid w:val="00B754B1"/>
    <w:rsid w:val="00B76FDB"/>
    <w:rsid w:val="00B81199"/>
    <w:rsid w:val="00B812C0"/>
    <w:rsid w:val="00B8160E"/>
    <w:rsid w:val="00B821C6"/>
    <w:rsid w:val="00B82BB7"/>
    <w:rsid w:val="00B83560"/>
    <w:rsid w:val="00B83A55"/>
    <w:rsid w:val="00B85752"/>
    <w:rsid w:val="00B872AE"/>
    <w:rsid w:val="00B9154A"/>
    <w:rsid w:val="00B94AC7"/>
    <w:rsid w:val="00B978DA"/>
    <w:rsid w:val="00BA0117"/>
    <w:rsid w:val="00BA1898"/>
    <w:rsid w:val="00BA1DC2"/>
    <w:rsid w:val="00BA26CE"/>
    <w:rsid w:val="00BA2E24"/>
    <w:rsid w:val="00BA4BA9"/>
    <w:rsid w:val="00BA64BB"/>
    <w:rsid w:val="00BA6759"/>
    <w:rsid w:val="00BA6D64"/>
    <w:rsid w:val="00BA72DE"/>
    <w:rsid w:val="00BB1B82"/>
    <w:rsid w:val="00BB254B"/>
    <w:rsid w:val="00BB4F02"/>
    <w:rsid w:val="00BB60E2"/>
    <w:rsid w:val="00BB6871"/>
    <w:rsid w:val="00BB6969"/>
    <w:rsid w:val="00BB6AAE"/>
    <w:rsid w:val="00BB7113"/>
    <w:rsid w:val="00BB7913"/>
    <w:rsid w:val="00BC12A5"/>
    <w:rsid w:val="00BC487C"/>
    <w:rsid w:val="00BC6360"/>
    <w:rsid w:val="00BC73C7"/>
    <w:rsid w:val="00BD0C96"/>
    <w:rsid w:val="00BD2769"/>
    <w:rsid w:val="00BD3444"/>
    <w:rsid w:val="00BD5C01"/>
    <w:rsid w:val="00BD74AC"/>
    <w:rsid w:val="00BD7B7B"/>
    <w:rsid w:val="00BD7E69"/>
    <w:rsid w:val="00BD7EB1"/>
    <w:rsid w:val="00BD7FD8"/>
    <w:rsid w:val="00BE38DB"/>
    <w:rsid w:val="00BE39CE"/>
    <w:rsid w:val="00BE607E"/>
    <w:rsid w:val="00BE78D1"/>
    <w:rsid w:val="00BE7C01"/>
    <w:rsid w:val="00BF1BF5"/>
    <w:rsid w:val="00BF20B9"/>
    <w:rsid w:val="00BF34B2"/>
    <w:rsid w:val="00BF4E71"/>
    <w:rsid w:val="00BF5E77"/>
    <w:rsid w:val="00BF63E9"/>
    <w:rsid w:val="00BF69E4"/>
    <w:rsid w:val="00C029FC"/>
    <w:rsid w:val="00C044BD"/>
    <w:rsid w:val="00C04E89"/>
    <w:rsid w:val="00C05F26"/>
    <w:rsid w:val="00C066C4"/>
    <w:rsid w:val="00C12098"/>
    <w:rsid w:val="00C120EC"/>
    <w:rsid w:val="00C1340E"/>
    <w:rsid w:val="00C135BB"/>
    <w:rsid w:val="00C14180"/>
    <w:rsid w:val="00C15E46"/>
    <w:rsid w:val="00C22CE4"/>
    <w:rsid w:val="00C25A3B"/>
    <w:rsid w:val="00C25E30"/>
    <w:rsid w:val="00C26006"/>
    <w:rsid w:val="00C3518E"/>
    <w:rsid w:val="00C35DA1"/>
    <w:rsid w:val="00C379C7"/>
    <w:rsid w:val="00C40846"/>
    <w:rsid w:val="00C40F7C"/>
    <w:rsid w:val="00C417D2"/>
    <w:rsid w:val="00C41F86"/>
    <w:rsid w:val="00C4240E"/>
    <w:rsid w:val="00C42BF4"/>
    <w:rsid w:val="00C42EA0"/>
    <w:rsid w:val="00C43A62"/>
    <w:rsid w:val="00C449E5"/>
    <w:rsid w:val="00C4597E"/>
    <w:rsid w:val="00C45F0A"/>
    <w:rsid w:val="00C469E6"/>
    <w:rsid w:val="00C477E6"/>
    <w:rsid w:val="00C52200"/>
    <w:rsid w:val="00C527E1"/>
    <w:rsid w:val="00C52B3F"/>
    <w:rsid w:val="00C52D30"/>
    <w:rsid w:val="00C54502"/>
    <w:rsid w:val="00C54C65"/>
    <w:rsid w:val="00C55443"/>
    <w:rsid w:val="00C601A4"/>
    <w:rsid w:val="00C60894"/>
    <w:rsid w:val="00C60C13"/>
    <w:rsid w:val="00C61A4C"/>
    <w:rsid w:val="00C62416"/>
    <w:rsid w:val="00C62810"/>
    <w:rsid w:val="00C62A8D"/>
    <w:rsid w:val="00C651F8"/>
    <w:rsid w:val="00C65E49"/>
    <w:rsid w:val="00C67FFC"/>
    <w:rsid w:val="00C70925"/>
    <w:rsid w:val="00C70B50"/>
    <w:rsid w:val="00C70F75"/>
    <w:rsid w:val="00C71D51"/>
    <w:rsid w:val="00C72D55"/>
    <w:rsid w:val="00C73280"/>
    <w:rsid w:val="00C75E17"/>
    <w:rsid w:val="00C7610B"/>
    <w:rsid w:val="00C8056B"/>
    <w:rsid w:val="00C81096"/>
    <w:rsid w:val="00C810B3"/>
    <w:rsid w:val="00C82236"/>
    <w:rsid w:val="00C83D30"/>
    <w:rsid w:val="00C87530"/>
    <w:rsid w:val="00C91B03"/>
    <w:rsid w:val="00C92073"/>
    <w:rsid w:val="00C93107"/>
    <w:rsid w:val="00C93974"/>
    <w:rsid w:val="00C94361"/>
    <w:rsid w:val="00C949CF"/>
    <w:rsid w:val="00CA4C5C"/>
    <w:rsid w:val="00CA7520"/>
    <w:rsid w:val="00CA7BD7"/>
    <w:rsid w:val="00CA7E95"/>
    <w:rsid w:val="00CB350A"/>
    <w:rsid w:val="00CB36E8"/>
    <w:rsid w:val="00CB39A6"/>
    <w:rsid w:val="00CB3CB8"/>
    <w:rsid w:val="00CB3E0A"/>
    <w:rsid w:val="00CB3EC0"/>
    <w:rsid w:val="00CB5783"/>
    <w:rsid w:val="00CB6138"/>
    <w:rsid w:val="00CB6B2A"/>
    <w:rsid w:val="00CC027F"/>
    <w:rsid w:val="00CC19F7"/>
    <w:rsid w:val="00CC2326"/>
    <w:rsid w:val="00CC3BA9"/>
    <w:rsid w:val="00CC3DF4"/>
    <w:rsid w:val="00CC5B96"/>
    <w:rsid w:val="00CC5BA5"/>
    <w:rsid w:val="00CD3BBD"/>
    <w:rsid w:val="00CD4D0E"/>
    <w:rsid w:val="00CD62A9"/>
    <w:rsid w:val="00CD6A6B"/>
    <w:rsid w:val="00CD7482"/>
    <w:rsid w:val="00CE3122"/>
    <w:rsid w:val="00CE6BB0"/>
    <w:rsid w:val="00CE7CC8"/>
    <w:rsid w:val="00CF0C20"/>
    <w:rsid w:val="00CF15C8"/>
    <w:rsid w:val="00CF17B9"/>
    <w:rsid w:val="00CF2BD1"/>
    <w:rsid w:val="00CF2EDC"/>
    <w:rsid w:val="00CF5425"/>
    <w:rsid w:val="00CF6DD5"/>
    <w:rsid w:val="00CF7EBF"/>
    <w:rsid w:val="00D00AAA"/>
    <w:rsid w:val="00D00DDE"/>
    <w:rsid w:val="00D0135E"/>
    <w:rsid w:val="00D01CD8"/>
    <w:rsid w:val="00D02548"/>
    <w:rsid w:val="00D02670"/>
    <w:rsid w:val="00D040E4"/>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6E5"/>
    <w:rsid w:val="00D26F83"/>
    <w:rsid w:val="00D27051"/>
    <w:rsid w:val="00D30EE1"/>
    <w:rsid w:val="00D32AD0"/>
    <w:rsid w:val="00D32CED"/>
    <w:rsid w:val="00D3486A"/>
    <w:rsid w:val="00D3564E"/>
    <w:rsid w:val="00D368A8"/>
    <w:rsid w:val="00D37F87"/>
    <w:rsid w:val="00D40E68"/>
    <w:rsid w:val="00D41805"/>
    <w:rsid w:val="00D4274A"/>
    <w:rsid w:val="00D44D6B"/>
    <w:rsid w:val="00D45C85"/>
    <w:rsid w:val="00D46942"/>
    <w:rsid w:val="00D46DF4"/>
    <w:rsid w:val="00D47B71"/>
    <w:rsid w:val="00D508C6"/>
    <w:rsid w:val="00D5092D"/>
    <w:rsid w:val="00D50DE4"/>
    <w:rsid w:val="00D5156B"/>
    <w:rsid w:val="00D523B8"/>
    <w:rsid w:val="00D5517F"/>
    <w:rsid w:val="00D55D8B"/>
    <w:rsid w:val="00D57637"/>
    <w:rsid w:val="00D613F4"/>
    <w:rsid w:val="00D62096"/>
    <w:rsid w:val="00D624C5"/>
    <w:rsid w:val="00D6306D"/>
    <w:rsid w:val="00D71EA0"/>
    <w:rsid w:val="00D72425"/>
    <w:rsid w:val="00D72715"/>
    <w:rsid w:val="00D7271B"/>
    <w:rsid w:val="00D73050"/>
    <w:rsid w:val="00D73974"/>
    <w:rsid w:val="00D73F28"/>
    <w:rsid w:val="00D74245"/>
    <w:rsid w:val="00D74CD2"/>
    <w:rsid w:val="00D74F1C"/>
    <w:rsid w:val="00D75B38"/>
    <w:rsid w:val="00D75FE3"/>
    <w:rsid w:val="00D8270D"/>
    <w:rsid w:val="00D82C1F"/>
    <w:rsid w:val="00D832D9"/>
    <w:rsid w:val="00D845F1"/>
    <w:rsid w:val="00D84D88"/>
    <w:rsid w:val="00D854E6"/>
    <w:rsid w:val="00D857A1"/>
    <w:rsid w:val="00D866FB"/>
    <w:rsid w:val="00D8673D"/>
    <w:rsid w:val="00D867F4"/>
    <w:rsid w:val="00D86ED0"/>
    <w:rsid w:val="00D8788E"/>
    <w:rsid w:val="00D925A9"/>
    <w:rsid w:val="00D92833"/>
    <w:rsid w:val="00D92D83"/>
    <w:rsid w:val="00D93CD0"/>
    <w:rsid w:val="00D9441A"/>
    <w:rsid w:val="00D946E3"/>
    <w:rsid w:val="00D95E17"/>
    <w:rsid w:val="00D967DF"/>
    <w:rsid w:val="00D97764"/>
    <w:rsid w:val="00DA0A8D"/>
    <w:rsid w:val="00DA1AB9"/>
    <w:rsid w:val="00DA1FF3"/>
    <w:rsid w:val="00DA6054"/>
    <w:rsid w:val="00DA63D8"/>
    <w:rsid w:val="00DA74B6"/>
    <w:rsid w:val="00DB0FA0"/>
    <w:rsid w:val="00DB1330"/>
    <w:rsid w:val="00DB1CE6"/>
    <w:rsid w:val="00DB1F03"/>
    <w:rsid w:val="00DB265A"/>
    <w:rsid w:val="00DB55D7"/>
    <w:rsid w:val="00DB6195"/>
    <w:rsid w:val="00DB62DE"/>
    <w:rsid w:val="00DC2431"/>
    <w:rsid w:val="00DC29DD"/>
    <w:rsid w:val="00DC2F50"/>
    <w:rsid w:val="00DC3641"/>
    <w:rsid w:val="00DC44A5"/>
    <w:rsid w:val="00DC4B4E"/>
    <w:rsid w:val="00DC7AA3"/>
    <w:rsid w:val="00DD063B"/>
    <w:rsid w:val="00DD1AF3"/>
    <w:rsid w:val="00DD20F4"/>
    <w:rsid w:val="00DD2968"/>
    <w:rsid w:val="00DD2E7E"/>
    <w:rsid w:val="00DD2F85"/>
    <w:rsid w:val="00DD32A8"/>
    <w:rsid w:val="00DD385E"/>
    <w:rsid w:val="00DD3E0F"/>
    <w:rsid w:val="00DD4780"/>
    <w:rsid w:val="00DD62E9"/>
    <w:rsid w:val="00DD754F"/>
    <w:rsid w:val="00DE01CB"/>
    <w:rsid w:val="00DE3ABD"/>
    <w:rsid w:val="00DE3BF7"/>
    <w:rsid w:val="00DE4EF3"/>
    <w:rsid w:val="00DE564E"/>
    <w:rsid w:val="00DE5770"/>
    <w:rsid w:val="00DF12E5"/>
    <w:rsid w:val="00DF1FE8"/>
    <w:rsid w:val="00DF287F"/>
    <w:rsid w:val="00DF3915"/>
    <w:rsid w:val="00DF39F2"/>
    <w:rsid w:val="00DF5254"/>
    <w:rsid w:val="00DF5DF8"/>
    <w:rsid w:val="00DF6549"/>
    <w:rsid w:val="00DF726D"/>
    <w:rsid w:val="00E00A25"/>
    <w:rsid w:val="00E04F66"/>
    <w:rsid w:val="00E06C8A"/>
    <w:rsid w:val="00E06EBD"/>
    <w:rsid w:val="00E10563"/>
    <w:rsid w:val="00E11B90"/>
    <w:rsid w:val="00E12668"/>
    <w:rsid w:val="00E12D5B"/>
    <w:rsid w:val="00E130D5"/>
    <w:rsid w:val="00E1321D"/>
    <w:rsid w:val="00E136EA"/>
    <w:rsid w:val="00E158DF"/>
    <w:rsid w:val="00E159A7"/>
    <w:rsid w:val="00E210A5"/>
    <w:rsid w:val="00E23C28"/>
    <w:rsid w:val="00E247AB"/>
    <w:rsid w:val="00E25DC9"/>
    <w:rsid w:val="00E27912"/>
    <w:rsid w:val="00E31505"/>
    <w:rsid w:val="00E3467B"/>
    <w:rsid w:val="00E35E7F"/>
    <w:rsid w:val="00E40636"/>
    <w:rsid w:val="00E436FE"/>
    <w:rsid w:val="00E43E52"/>
    <w:rsid w:val="00E44A38"/>
    <w:rsid w:val="00E45BC8"/>
    <w:rsid w:val="00E45DE9"/>
    <w:rsid w:val="00E46AC1"/>
    <w:rsid w:val="00E50400"/>
    <w:rsid w:val="00E521CB"/>
    <w:rsid w:val="00E52ABE"/>
    <w:rsid w:val="00E52AE6"/>
    <w:rsid w:val="00E53A3D"/>
    <w:rsid w:val="00E550CE"/>
    <w:rsid w:val="00E557F3"/>
    <w:rsid w:val="00E5739A"/>
    <w:rsid w:val="00E57746"/>
    <w:rsid w:val="00E57E75"/>
    <w:rsid w:val="00E61613"/>
    <w:rsid w:val="00E62F73"/>
    <w:rsid w:val="00E63CDE"/>
    <w:rsid w:val="00E64C30"/>
    <w:rsid w:val="00E6553E"/>
    <w:rsid w:val="00E70AA8"/>
    <w:rsid w:val="00E729B3"/>
    <w:rsid w:val="00E729C5"/>
    <w:rsid w:val="00E72AFE"/>
    <w:rsid w:val="00E74AC5"/>
    <w:rsid w:val="00E76A32"/>
    <w:rsid w:val="00E77290"/>
    <w:rsid w:val="00E80868"/>
    <w:rsid w:val="00E80AA4"/>
    <w:rsid w:val="00E814AE"/>
    <w:rsid w:val="00E84320"/>
    <w:rsid w:val="00E847D6"/>
    <w:rsid w:val="00E856F8"/>
    <w:rsid w:val="00E85B5D"/>
    <w:rsid w:val="00E91B0C"/>
    <w:rsid w:val="00E91FB7"/>
    <w:rsid w:val="00E92685"/>
    <w:rsid w:val="00E951C4"/>
    <w:rsid w:val="00E9692E"/>
    <w:rsid w:val="00E97E4E"/>
    <w:rsid w:val="00EA0C47"/>
    <w:rsid w:val="00EA1C15"/>
    <w:rsid w:val="00EA3E96"/>
    <w:rsid w:val="00EA6645"/>
    <w:rsid w:val="00EA7AC4"/>
    <w:rsid w:val="00EA7C6E"/>
    <w:rsid w:val="00EB0421"/>
    <w:rsid w:val="00EB073D"/>
    <w:rsid w:val="00EB0BA9"/>
    <w:rsid w:val="00EB4BFF"/>
    <w:rsid w:val="00EB4E3E"/>
    <w:rsid w:val="00EC2044"/>
    <w:rsid w:val="00EC265A"/>
    <w:rsid w:val="00EC2DA9"/>
    <w:rsid w:val="00EC61D7"/>
    <w:rsid w:val="00EC69EE"/>
    <w:rsid w:val="00EC7BD7"/>
    <w:rsid w:val="00ED03E3"/>
    <w:rsid w:val="00ED0982"/>
    <w:rsid w:val="00ED11D1"/>
    <w:rsid w:val="00ED2290"/>
    <w:rsid w:val="00ED2804"/>
    <w:rsid w:val="00ED452B"/>
    <w:rsid w:val="00ED47BB"/>
    <w:rsid w:val="00ED4EF3"/>
    <w:rsid w:val="00ED5793"/>
    <w:rsid w:val="00ED719D"/>
    <w:rsid w:val="00ED78F7"/>
    <w:rsid w:val="00EE0D47"/>
    <w:rsid w:val="00EE2720"/>
    <w:rsid w:val="00EE30EE"/>
    <w:rsid w:val="00EE3193"/>
    <w:rsid w:val="00EE38CA"/>
    <w:rsid w:val="00EE4161"/>
    <w:rsid w:val="00EF13E3"/>
    <w:rsid w:val="00EF1D90"/>
    <w:rsid w:val="00EF1F62"/>
    <w:rsid w:val="00EF28DC"/>
    <w:rsid w:val="00EF3545"/>
    <w:rsid w:val="00EF46BF"/>
    <w:rsid w:val="00EF515B"/>
    <w:rsid w:val="00EF6E72"/>
    <w:rsid w:val="00EF77A3"/>
    <w:rsid w:val="00EF7A59"/>
    <w:rsid w:val="00F00F71"/>
    <w:rsid w:val="00F01231"/>
    <w:rsid w:val="00F04515"/>
    <w:rsid w:val="00F04B8E"/>
    <w:rsid w:val="00F05A8A"/>
    <w:rsid w:val="00F062B3"/>
    <w:rsid w:val="00F0650D"/>
    <w:rsid w:val="00F06B1F"/>
    <w:rsid w:val="00F07EA0"/>
    <w:rsid w:val="00F07FDB"/>
    <w:rsid w:val="00F125CD"/>
    <w:rsid w:val="00F16A30"/>
    <w:rsid w:val="00F20FE0"/>
    <w:rsid w:val="00F229A4"/>
    <w:rsid w:val="00F22F8F"/>
    <w:rsid w:val="00F255E9"/>
    <w:rsid w:val="00F263E0"/>
    <w:rsid w:val="00F277E8"/>
    <w:rsid w:val="00F27C06"/>
    <w:rsid w:val="00F30C6F"/>
    <w:rsid w:val="00F3139C"/>
    <w:rsid w:val="00F31A06"/>
    <w:rsid w:val="00F33085"/>
    <w:rsid w:val="00F33B98"/>
    <w:rsid w:val="00F35C31"/>
    <w:rsid w:val="00F35D67"/>
    <w:rsid w:val="00F36266"/>
    <w:rsid w:val="00F36F92"/>
    <w:rsid w:val="00F379BA"/>
    <w:rsid w:val="00F4186A"/>
    <w:rsid w:val="00F419E4"/>
    <w:rsid w:val="00F42D70"/>
    <w:rsid w:val="00F43DA1"/>
    <w:rsid w:val="00F45A55"/>
    <w:rsid w:val="00F46C63"/>
    <w:rsid w:val="00F478AE"/>
    <w:rsid w:val="00F47CC3"/>
    <w:rsid w:val="00F5239F"/>
    <w:rsid w:val="00F6327F"/>
    <w:rsid w:val="00F65C3D"/>
    <w:rsid w:val="00F71053"/>
    <w:rsid w:val="00F73709"/>
    <w:rsid w:val="00F73FB4"/>
    <w:rsid w:val="00F742F7"/>
    <w:rsid w:val="00F74E9D"/>
    <w:rsid w:val="00F75C89"/>
    <w:rsid w:val="00F76087"/>
    <w:rsid w:val="00F76BB0"/>
    <w:rsid w:val="00F777BA"/>
    <w:rsid w:val="00F77AE6"/>
    <w:rsid w:val="00F8018B"/>
    <w:rsid w:val="00F82427"/>
    <w:rsid w:val="00F82966"/>
    <w:rsid w:val="00F8497F"/>
    <w:rsid w:val="00F8547D"/>
    <w:rsid w:val="00F85F8A"/>
    <w:rsid w:val="00F86056"/>
    <w:rsid w:val="00F866E5"/>
    <w:rsid w:val="00F86DBB"/>
    <w:rsid w:val="00F87C7C"/>
    <w:rsid w:val="00F915CC"/>
    <w:rsid w:val="00F9213E"/>
    <w:rsid w:val="00F93FB0"/>
    <w:rsid w:val="00F9526B"/>
    <w:rsid w:val="00F955A1"/>
    <w:rsid w:val="00F963D0"/>
    <w:rsid w:val="00F97999"/>
    <w:rsid w:val="00FA28D7"/>
    <w:rsid w:val="00FA624B"/>
    <w:rsid w:val="00FA69B2"/>
    <w:rsid w:val="00FB0D92"/>
    <w:rsid w:val="00FB0DEE"/>
    <w:rsid w:val="00FB1741"/>
    <w:rsid w:val="00FB2509"/>
    <w:rsid w:val="00FB27B5"/>
    <w:rsid w:val="00FB2D90"/>
    <w:rsid w:val="00FB2ECD"/>
    <w:rsid w:val="00FB34D8"/>
    <w:rsid w:val="00FB35B1"/>
    <w:rsid w:val="00FB36CE"/>
    <w:rsid w:val="00FB36DF"/>
    <w:rsid w:val="00FB4A51"/>
    <w:rsid w:val="00FC08C7"/>
    <w:rsid w:val="00FC1989"/>
    <w:rsid w:val="00FC389D"/>
    <w:rsid w:val="00FD118F"/>
    <w:rsid w:val="00FD1438"/>
    <w:rsid w:val="00FD2A92"/>
    <w:rsid w:val="00FD2D95"/>
    <w:rsid w:val="00FD489E"/>
    <w:rsid w:val="00FD544F"/>
    <w:rsid w:val="00FD5F68"/>
    <w:rsid w:val="00FD7E6A"/>
    <w:rsid w:val="00FE0272"/>
    <w:rsid w:val="00FE0FA4"/>
    <w:rsid w:val="00FE14DC"/>
    <w:rsid w:val="00FE154C"/>
    <w:rsid w:val="00FE251B"/>
    <w:rsid w:val="00FE3DB4"/>
    <w:rsid w:val="00FE4CF6"/>
    <w:rsid w:val="00FF1802"/>
    <w:rsid w:val="00FF522B"/>
    <w:rsid w:val="00FF604F"/>
    <w:rsid w:val="00FF7895"/>
    <w:rsid w:val="00FF7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B4F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BE9"/>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3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styleId="Grilledetableauclaire">
    <w:name w:val="Grid Table Light"/>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142E-4CD7-4874-B47E-2FC7483F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8</Pages>
  <Words>1969</Words>
  <Characters>11224</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13167</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Wilde Rosny</cp:lastModifiedBy>
  <cp:revision>558</cp:revision>
  <cp:lastPrinted>2012-11-06T14:41:00Z</cp:lastPrinted>
  <dcterms:created xsi:type="dcterms:W3CDTF">2015-06-03T13:56:00Z</dcterms:created>
  <dcterms:modified xsi:type="dcterms:W3CDTF">2018-06-07T12:14:00Z</dcterms:modified>
</cp:coreProperties>
</file>