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079" w:rsidRPr="009A7A98" w:rsidRDefault="000B707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ED598C" w:rsidTr="00637360">
        <w:trPr>
          <w:trHeight w:val="997"/>
        </w:trPr>
        <w:tc>
          <w:tcPr>
            <w:tcW w:w="1951" w:type="dxa"/>
            <w:hideMark/>
          </w:tcPr>
          <w:p w:rsidR="000B7079" w:rsidRPr="009A7A98" w:rsidRDefault="000B7079" w:rsidP="00637360">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5"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6"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637360">
            <w:pPr>
              <w:jc w:val="center"/>
              <w:rPr>
                <w:rStyle w:val="Accentuation"/>
                <w:rFonts w:ascii="Bookman Old Style" w:hAnsi="Bookman Old Style"/>
                <w:i w:val="0"/>
                <w:lang w:val="fr-BE"/>
              </w:rPr>
            </w:pPr>
            <w:r w:rsidRPr="009A7A98">
              <w:rPr>
                <w:rStyle w:val="Accentuation"/>
                <w:rFonts w:ascii="Bookman Old Style" w:hAnsi="Bookman Old Style"/>
                <w:lang w:val="fr-BE"/>
              </w:rPr>
              <w:t>PROJET D’APPUI A L’APPLICATION DE LA LOI SUR LA FAUNE AU GABON (AALF)</w:t>
            </w:r>
          </w:p>
        </w:tc>
        <w:tc>
          <w:tcPr>
            <w:tcW w:w="1984" w:type="dxa"/>
            <w:hideMark/>
          </w:tcPr>
          <w:p w:rsidR="000B7079" w:rsidRPr="009A7A98" w:rsidRDefault="000B7079" w:rsidP="00637360">
            <w:pPr>
              <w:jc w:val="center"/>
              <w:rPr>
                <w:rStyle w:val="Accentuation"/>
                <w:rFonts w:ascii="Bookman Old Style" w:hAnsi="Bookman Old Style"/>
                <w:i w:val="0"/>
                <w:lang w:val="fr-BE"/>
              </w:rPr>
            </w:pPr>
          </w:p>
        </w:tc>
      </w:tr>
      <w:tr w:rsidR="000B7079" w:rsidRPr="009A7A98" w:rsidTr="00637360">
        <w:trPr>
          <w:trHeight w:val="1414"/>
        </w:trPr>
        <w:tc>
          <w:tcPr>
            <w:tcW w:w="3794" w:type="dxa"/>
            <w:gridSpan w:val="2"/>
          </w:tcPr>
          <w:p w:rsidR="000B7079" w:rsidRPr="009A7A98" w:rsidRDefault="000B7079" w:rsidP="00637360">
            <w:pPr>
              <w:spacing w:before="240"/>
              <w:rPr>
                <w:rStyle w:val="Accentuation"/>
                <w:rFonts w:ascii="Bookman Old Style" w:hAnsi="Bookman Old Style"/>
                <w:i w:val="0"/>
                <w:lang w:val="fr-BE"/>
              </w:rPr>
            </w:pPr>
            <w:r w:rsidRPr="009A7A98">
              <w:rPr>
                <w:rStyle w:val="Accentuation"/>
                <w:rFonts w:ascii="Bookman Old Style" w:hAnsi="Bookman Old Style"/>
                <w:lang w:val="fr-BE"/>
              </w:rPr>
              <w:t>REPUBLIQUE GABONAISE</w:t>
            </w:r>
          </w:p>
          <w:p w:rsidR="000B7079" w:rsidRPr="009A7A98" w:rsidRDefault="000B7079" w:rsidP="00637360">
            <w:pPr>
              <w:rPr>
                <w:rStyle w:val="Accentuation"/>
                <w:rFonts w:ascii="Bookman Old Style" w:hAnsi="Bookman Old Style"/>
                <w:i w:val="0"/>
                <w:lang w:val="fr-BE"/>
              </w:rPr>
            </w:pPr>
            <w:r w:rsidRPr="009A7A98">
              <w:rPr>
                <w:rStyle w:val="Accentuation"/>
                <w:rFonts w:ascii="Bookman Old Style" w:hAnsi="Bookman Old Style"/>
                <w:lang w:val="fr-BE"/>
              </w:rPr>
              <w:t>Ministère Des Eaux Et Forêts</w:t>
            </w:r>
          </w:p>
          <w:p w:rsidR="000B7079" w:rsidRPr="009A7A98" w:rsidRDefault="000B7079" w:rsidP="00637360">
            <w:pPr>
              <w:rPr>
                <w:rStyle w:val="Accentuation"/>
                <w:rFonts w:ascii="Bookman Old Style" w:hAnsi="Bookman Old Style"/>
                <w:i w:val="0"/>
                <w:lang w:val="fr-BE"/>
              </w:rPr>
            </w:pPr>
          </w:p>
        </w:tc>
        <w:tc>
          <w:tcPr>
            <w:tcW w:w="1451" w:type="dxa"/>
          </w:tcPr>
          <w:p w:rsidR="000B7079" w:rsidRPr="009A7A98" w:rsidRDefault="000B7079" w:rsidP="00637360">
            <w:pPr>
              <w:rPr>
                <w:rStyle w:val="Accentuation"/>
                <w:rFonts w:ascii="Bookman Old Style" w:hAnsi="Bookman Old Style"/>
                <w:i w:val="0"/>
                <w:lang w:val="fr-BE"/>
              </w:rPr>
            </w:pPr>
          </w:p>
        </w:tc>
        <w:tc>
          <w:tcPr>
            <w:tcW w:w="4077" w:type="dxa"/>
            <w:gridSpan w:val="2"/>
          </w:tcPr>
          <w:p w:rsidR="000B7079" w:rsidRPr="009A7A98" w:rsidRDefault="000B7079" w:rsidP="00637360">
            <w:pPr>
              <w:spacing w:before="240"/>
              <w:ind w:left="-215"/>
              <w:jc w:val="right"/>
              <w:rPr>
                <w:rStyle w:val="Accentuation"/>
                <w:rFonts w:ascii="Bookman Old Style" w:hAnsi="Bookman Old Style"/>
                <w:i w:val="0"/>
                <w:lang w:val="fr-BE"/>
              </w:rPr>
            </w:pPr>
            <w:r w:rsidRPr="009A7A98">
              <w:rPr>
                <w:rStyle w:val="Accentuation"/>
                <w:rFonts w:ascii="Bookman Old Style" w:hAnsi="Bookman Old Style"/>
                <w:lang w:val="fr-BE"/>
              </w:rPr>
              <w:t>CONSERVATION JUSTICE GABON</w:t>
            </w:r>
          </w:p>
          <w:p w:rsidR="000B7079" w:rsidRPr="009A7A98" w:rsidRDefault="000B7079" w:rsidP="00637360">
            <w:pPr>
              <w:jc w:val="right"/>
              <w:rPr>
                <w:rStyle w:val="Accentuation"/>
                <w:rFonts w:ascii="Bookman Old Style" w:hAnsi="Bookman Old Style"/>
                <w:i w:val="0"/>
                <w:lang w:val="fr-BE"/>
              </w:rPr>
            </w:pPr>
            <w:r w:rsidRPr="009A7A98">
              <w:rPr>
                <w:rStyle w:val="Accentuation"/>
                <w:rFonts w:ascii="Bookman Old Style" w:hAnsi="Bookman Old Style"/>
                <w:lang w:val="fr-BE"/>
              </w:rPr>
              <w:t>Téléphone : (+241) 04 23 38 65</w:t>
            </w:r>
          </w:p>
          <w:p w:rsidR="000B7079" w:rsidRPr="009A7A98" w:rsidRDefault="000B7079" w:rsidP="00637360">
            <w:pPr>
              <w:ind w:left="-215"/>
              <w:jc w:val="right"/>
              <w:rPr>
                <w:rStyle w:val="Accentuation"/>
                <w:rFonts w:ascii="Bookman Old Style" w:hAnsi="Bookman Old Style"/>
                <w:i w:val="0"/>
                <w:lang w:val="fr-BE"/>
              </w:rPr>
            </w:pPr>
            <w:r w:rsidRPr="009A7A98">
              <w:rPr>
                <w:rStyle w:val="Accentuation"/>
                <w:rFonts w:ascii="Bookman Old Style" w:hAnsi="Bookman Old Style"/>
                <w:lang w:val="fr-BE"/>
              </w:rPr>
              <w:t>E-mail : luc@conservation-justice.org</w:t>
            </w:r>
          </w:p>
          <w:p w:rsidR="000B7079" w:rsidRPr="009A7A98" w:rsidRDefault="000B7079" w:rsidP="00637360">
            <w:pPr>
              <w:jc w:val="right"/>
              <w:rPr>
                <w:rStyle w:val="Accentuation"/>
                <w:rFonts w:ascii="Bookman Old Style" w:hAnsi="Bookman Old Style"/>
                <w:i w:val="0"/>
              </w:rPr>
            </w:pPr>
            <w:r w:rsidRPr="009A7A98">
              <w:rPr>
                <w:rStyle w:val="Accentuation"/>
                <w:rFonts w:ascii="Bookman Old Style" w:hAnsi="Bookman Old Style"/>
              </w:rPr>
              <w:t>Web : www.conservation-justice.org</w:t>
            </w:r>
          </w:p>
        </w:tc>
      </w:tr>
    </w:tbl>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r w:rsidRPr="009A7A98">
        <w:rPr>
          <w:rStyle w:val="Accentuation"/>
          <w:rFonts w:ascii="Bookman Old Style" w:hAnsi="Bookman Old Style"/>
        </w:rPr>
        <w:t>SOMMAIRE</w:t>
      </w: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ED598C" w:rsidRDefault="00387155">
      <w:pPr>
        <w:pStyle w:val="TM1"/>
        <w:rPr>
          <w:rFonts w:asciiTheme="minorHAnsi" w:eastAsiaTheme="minorEastAsia" w:hAnsiTheme="minorHAnsi" w:cstheme="minorBidi"/>
          <w:lang w:val="fr-BE" w:eastAsia="fr-FR" w:bidi="ar-SA"/>
        </w:rPr>
      </w:pPr>
      <w:r w:rsidRPr="009A7A98">
        <w:rPr>
          <w:rStyle w:val="Accentuation"/>
          <w:rFonts w:ascii="Bookman Old Style" w:hAnsi="Bookman Old Style"/>
          <w:i w:val="0"/>
        </w:rPr>
        <w:fldChar w:fldCharType="begin"/>
      </w:r>
      <w:r w:rsidR="000B7079" w:rsidRPr="009A7A98">
        <w:rPr>
          <w:rStyle w:val="Accentuation"/>
          <w:rFonts w:ascii="Bookman Old Style" w:hAnsi="Bookman Old Style"/>
        </w:rPr>
        <w:instrText xml:space="preserve"> TOC \o "1-3" \h \z \u </w:instrText>
      </w:r>
      <w:r w:rsidRPr="009A7A98">
        <w:rPr>
          <w:rStyle w:val="Accentuation"/>
          <w:rFonts w:ascii="Bookman Old Style" w:hAnsi="Bookman Old Style"/>
          <w:i w:val="0"/>
        </w:rPr>
        <w:fldChar w:fldCharType="separate"/>
      </w:r>
      <w:hyperlink w:anchor="_Toc21943777" w:history="1">
        <w:r w:rsidR="00ED598C" w:rsidRPr="001759D7">
          <w:rPr>
            <w:rStyle w:val="Lienhypertexte"/>
            <w:rFonts w:ascii="Bookman Old Style" w:hAnsi="Bookman Old Style"/>
            <w:iCs/>
          </w:rPr>
          <w:t>1</w:t>
        </w:r>
        <w:r w:rsidR="00ED598C">
          <w:rPr>
            <w:rFonts w:asciiTheme="minorHAnsi" w:eastAsiaTheme="minorEastAsia" w:hAnsiTheme="minorHAnsi" w:cstheme="minorBidi"/>
            <w:lang w:val="fr-BE" w:eastAsia="fr-FR" w:bidi="ar-SA"/>
          </w:rPr>
          <w:tab/>
        </w:r>
        <w:r w:rsidR="00ED598C" w:rsidRPr="001759D7">
          <w:rPr>
            <w:rStyle w:val="Lienhypertexte"/>
            <w:rFonts w:ascii="Bookman Old Style" w:hAnsi="Bookman Old Style"/>
            <w:i/>
            <w:iCs/>
          </w:rPr>
          <w:t>Points principaux</w:t>
        </w:r>
        <w:r w:rsidR="00ED598C">
          <w:rPr>
            <w:webHidden/>
          </w:rPr>
          <w:tab/>
        </w:r>
        <w:r w:rsidR="00ED598C">
          <w:rPr>
            <w:webHidden/>
          </w:rPr>
          <w:fldChar w:fldCharType="begin"/>
        </w:r>
        <w:r w:rsidR="00ED598C">
          <w:rPr>
            <w:webHidden/>
          </w:rPr>
          <w:instrText xml:space="preserve"> PAGEREF _Toc21943777 \h </w:instrText>
        </w:r>
        <w:r w:rsidR="00ED598C">
          <w:rPr>
            <w:webHidden/>
          </w:rPr>
        </w:r>
        <w:r w:rsidR="00ED598C">
          <w:rPr>
            <w:webHidden/>
          </w:rPr>
          <w:fldChar w:fldCharType="separate"/>
        </w:r>
        <w:r w:rsidR="00ED598C">
          <w:rPr>
            <w:webHidden/>
          </w:rPr>
          <w:t>2</w:t>
        </w:r>
        <w:r w:rsidR="00ED598C">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78" w:history="1">
        <w:r w:rsidRPr="001759D7">
          <w:rPr>
            <w:rStyle w:val="Lienhypertexte"/>
            <w:rFonts w:ascii="Bookman Old Style" w:hAnsi="Bookman Old Style"/>
            <w:iCs/>
          </w:rPr>
          <w:t>2</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Investigations</w:t>
        </w:r>
        <w:r>
          <w:rPr>
            <w:webHidden/>
          </w:rPr>
          <w:tab/>
        </w:r>
        <w:r>
          <w:rPr>
            <w:webHidden/>
          </w:rPr>
          <w:fldChar w:fldCharType="begin"/>
        </w:r>
        <w:r>
          <w:rPr>
            <w:webHidden/>
          </w:rPr>
          <w:instrText xml:space="preserve"> PAGEREF _Toc21943778 \h </w:instrText>
        </w:r>
        <w:r>
          <w:rPr>
            <w:webHidden/>
          </w:rPr>
        </w:r>
        <w:r>
          <w:rPr>
            <w:webHidden/>
          </w:rPr>
          <w:fldChar w:fldCharType="separate"/>
        </w:r>
        <w:r>
          <w:rPr>
            <w:webHidden/>
          </w:rPr>
          <w:t>2</w:t>
        </w:r>
        <w:r>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79" w:history="1">
        <w:r w:rsidRPr="001759D7">
          <w:rPr>
            <w:rStyle w:val="Lienhypertexte"/>
            <w:rFonts w:ascii="Bookman Old Style" w:hAnsi="Bookman Old Style"/>
            <w:iCs/>
          </w:rPr>
          <w:t>3</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Opérations</w:t>
        </w:r>
        <w:r>
          <w:rPr>
            <w:webHidden/>
          </w:rPr>
          <w:tab/>
        </w:r>
        <w:r>
          <w:rPr>
            <w:webHidden/>
          </w:rPr>
          <w:fldChar w:fldCharType="begin"/>
        </w:r>
        <w:r>
          <w:rPr>
            <w:webHidden/>
          </w:rPr>
          <w:instrText xml:space="preserve"> PAGEREF _Toc21943779 \h </w:instrText>
        </w:r>
        <w:r>
          <w:rPr>
            <w:webHidden/>
          </w:rPr>
        </w:r>
        <w:r>
          <w:rPr>
            <w:webHidden/>
          </w:rPr>
          <w:fldChar w:fldCharType="separate"/>
        </w:r>
        <w:r>
          <w:rPr>
            <w:webHidden/>
          </w:rPr>
          <w:t>3</w:t>
        </w:r>
        <w:r>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80" w:history="1">
        <w:r w:rsidRPr="001759D7">
          <w:rPr>
            <w:rStyle w:val="Lienhypertexte"/>
            <w:rFonts w:ascii="Bookman Old Style" w:hAnsi="Bookman Old Style"/>
            <w:iCs/>
          </w:rPr>
          <w:t>4</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Département juridique</w:t>
        </w:r>
        <w:r>
          <w:rPr>
            <w:webHidden/>
          </w:rPr>
          <w:tab/>
        </w:r>
        <w:r>
          <w:rPr>
            <w:webHidden/>
          </w:rPr>
          <w:fldChar w:fldCharType="begin"/>
        </w:r>
        <w:r>
          <w:rPr>
            <w:webHidden/>
          </w:rPr>
          <w:instrText xml:space="preserve"> PAGEREF _Toc21943780 \h </w:instrText>
        </w:r>
        <w:r>
          <w:rPr>
            <w:webHidden/>
          </w:rPr>
        </w:r>
        <w:r>
          <w:rPr>
            <w:webHidden/>
          </w:rPr>
          <w:fldChar w:fldCharType="separate"/>
        </w:r>
        <w:r>
          <w:rPr>
            <w:webHidden/>
          </w:rPr>
          <w:t>3</w:t>
        </w:r>
        <w:r>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81" w:history="1">
        <w:r w:rsidRPr="001759D7">
          <w:rPr>
            <w:rStyle w:val="Lienhypertexte"/>
            <w:rFonts w:ascii="Bookman Old Style" w:hAnsi="Bookman Old Style"/>
            <w:iCs/>
          </w:rPr>
          <w:t>5</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Communication</w:t>
        </w:r>
        <w:r>
          <w:rPr>
            <w:webHidden/>
          </w:rPr>
          <w:tab/>
        </w:r>
        <w:r>
          <w:rPr>
            <w:webHidden/>
          </w:rPr>
          <w:fldChar w:fldCharType="begin"/>
        </w:r>
        <w:r>
          <w:rPr>
            <w:webHidden/>
          </w:rPr>
          <w:instrText xml:space="preserve"> PAGEREF _Toc21943781 \h </w:instrText>
        </w:r>
        <w:r>
          <w:rPr>
            <w:webHidden/>
          </w:rPr>
        </w:r>
        <w:r>
          <w:rPr>
            <w:webHidden/>
          </w:rPr>
          <w:fldChar w:fldCharType="separate"/>
        </w:r>
        <w:r>
          <w:rPr>
            <w:webHidden/>
          </w:rPr>
          <w:t>4</w:t>
        </w:r>
        <w:r>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82" w:history="1">
        <w:r w:rsidRPr="001759D7">
          <w:rPr>
            <w:rStyle w:val="Lienhypertexte"/>
            <w:rFonts w:ascii="Bookman Old Style" w:hAnsi="Bookman Old Style"/>
            <w:iCs/>
          </w:rPr>
          <w:t>6</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Relations extérieures</w:t>
        </w:r>
        <w:r>
          <w:rPr>
            <w:webHidden/>
          </w:rPr>
          <w:tab/>
        </w:r>
        <w:r>
          <w:rPr>
            <w:webHidden/>
          </w:rPr>
          <w:fldChar w:fldCharType="begin"/>
        </w:r>
        <w:r>
          <w:rPr>
            <w:webHidden/>
          </w:rPr>
          <w:instrText xml:space="preserve"> PAGEREF _Toc21943782 \h </w:instrText>
        </w:r>
        <w:r>
          <w:rPr>
            <w:webHidden/>
          </w:rPr>
        </w:r>
        <w:r>
          <w:rPr>
            <w:webHidden/>
          </w:rPr>
          <w:fldChar w:fldCharType="separate"/>
        </w:r>
        <w:r>
          <w:rPr>
            <w:webHidden/>
          </w:rPr>
          <w:t>4</w:t>
        </w:r>
        <w:r>
          <w:rPr>
            <w:webHidden/>
          </w:rPr>
          <w:fldChar w:fldCharType="end"/>
        </w:r>
      </w:hyperlink>
    </w:p>
    <w:p w:rsidR="00ED598C" w:rsidRDefault="00ED598C">
      <w:pPr>
        <w:pStyle w:val="TM1"/>
        <w:rPr>
          <w:rFonts w:asciiTheme="minorHAnsi" w:eastAsiaTheme="minorEastAsia" w:hAnsiTheme="minorHAnsi" w:cstheme="minorBidi"/>
          <w:lang w:val="fr-BE" w:eastAsia="fr-FR" w:bidi="ar-SA"/>
        </w:rPr>
      </w:pPr>
      <w:hyperlink w:anchor="_Toc21943783" w:history="1">
        <w:r w:rsidRPr="001759D7">
          <w:rPr>
            <w:rStyle w:val="Lienhypertexte"/>
            <w:rFonts w:ascii="Bookman Old Style" w:hAnsi="Bookman Old Style"/>
            <w:i/>
            <w:iCs/>
          </w:rPr>
          <w:t>7</w:t>
        </w:r>
        <w:r>
          <w:rPr>
            <w:rFonts w:asciiTheme="minorHAnsi" w:eastAsiaTheme="minorEastAsia" w:hAnsiTheme="minorHAnsi" w:cstheme="minorBidi"/>
            <w:lang w:val="fr-BE" w:eastAsia="fr-FR" w:bidi="ar-SA"/>
          </w:rPr>
          <w:tab/>
        </w:r>
        <w:r w:rsidRPr="001759D7">
          <w:rPr>
            <w:rStyle w:val="Lienhypertexte"/>
            <w:rFonts w:ascii="Bookman Old Style" w:hAnsi="Bookman Old Style"/>
            <w:i/>
            <w:iCs/>
          </w:rPr>
          <w:t>Conclusion</w:t>
        </w:r>
        <w:r>
          <w:rPr>
            <w:webHidden/>
          </w:rPr>
          <w:tab/>
        </w:r>
        <w:r>
          <w:rPr>
            <w:webHidden/>
          </w:rPr>
          <w:fldChar w:fldCharType="begin"/>
        </w:r>
        <w:r>
          <w:rPr>
            <w:webHidden/>
          </w:rPr>
          <w:instrText xml:space="preserve"> PAGEREF _Toc21943783 \h </w:instrText>
        </w:r>
        <w:r>
          <w:rPr>
            <w:webHidden/>
          </w:rPr>
        </w:r>
        <w:r>
          <w:rPr>
            <w:webHidden/>
          </w:rPr>
          <w:fldChar w:fldCharType="separate"/>
        </w:r>
        <w:r>
          <w:rPr>
            <w:webHidden/>
          </w:rPr>
          <w:t>5</w:t>
        </w:r>
        <w:r>
          <w:rPr>
            <w:webHidden/>
          </w:rPr>
          <w:fldChar w:fldCharType="end"/>
        </w:r>
      </w:hyperlink>
    </w:p>
    <w:p w:rsidR="000B7079" w:rsidRDefault="00387155" w:rsidP="000B7079">
      <w:pPr>
        <w:tabs>
          <w:tab w:val="right" w:leader="dot" w:pos="9062"/>
        </w:tabs>
        <w:jc w:val="center"/>
        <w:rPr>
          <w:rStyle w:val="Accentuation"/>
          <w:rFonts w:ascii="Bookman Old Style" w:hAnsi="Bookman Old Style"/>
          <w:i w:val="0"/>
        </w:rPr>
      </w:pPr>
      <w:r w:rsidRPr="009A7A98">
        <w:rPr>
          <w:rStyle w:val="Accentuation"/>
          <w:rFonts w:ascii="Bookman Old Style" w:hAnsi="Bookman Old Style"/>
          <w:i w:val="0"/>
        </w:rPr>
        <w:fldChar w:fldCharType="end"/>
      </w:r>
    </w:p>
    <w:p w:rsidR="00ED598C" w:rsidRDefault="00ED598C" w:rsidP="000B7079">
      <w:pPr>
        <w:tabs>
          <w:tab w:val="right" w:leader="dot" w:pos="9062"/>
        </w:tabs>
        <w:jc w:val="center"/>
        <w:rPr>
          <w:rStyle w:val="Accentuation"/>
          <w:rFonts w:ascii="Bookman Old Style" w:hAnsi="Bookman Old Style"/>
          <w:i w:val="0"/>
        </w:rPr>
      </w:pPr>
    </w:p>
    <w:p w:rsidR="00ED598C" w:rsidRDefault="00ED598C" w:rsidP="000B7079">
      <w:pPr>
        <w:tabs>
          <w:tab w:val="right" w:leader="dot" w:pos="9062"/>
        </w:tabs>
        <w:jc w:val="center"/>
        <w:rPr>
          <w:rStyle w:val="Accentuation"/>
          <w:rFonts w:ascii="Bookman Old Style" w:hAnsi="Bookman Old Style"/>
          <w:i w:val="0"/>
        </w:rPr>
      </w:pPr>
    </w:p>
    <w:p w:rsidR="00ED598C" w:rsidRDefault="00ED598C" w:rsidP="000B7079">
      <w:pPr>
        <w:tabs>
          <w:tab w:val="right" w:leader="dot" w:pos="9062"/>
        </w:tabs>
        <w:jc w:val="center"/>
        <w:rPr>
          <w:rStyle w:val="Accentuation"/>
          <w:rFonts w:ascii="Bookman Old Style" w:hAnsi="Bookman Old Style"/>
          <w:i w:val="0"/>
        </w:rPr>
      </w:pPr>
      <w:r>
        <w:rPr>
          <w:rStyle w:val="Accentuation"/>
          <w:i w:val="0"/>
          <w:noProof/>
        </w:rPr>
        <mc:AlternateContent>
          <mc:Choice Requires="wps">
            <w:drawing>
              <wp:anchor distT="0" distB="0" distL="114300" distR="114300" simplePos="0" relativeHeight="251660288" behindDoc="0" locked="0" layoutInCell="1" allowOverlap="1">
                <wp:simplePos x="0" y="0"/>
                <wp:positionH relativeFrom="column">
                  <wp:posOffset>-137945</wp:posOffset>
                </wp:positionH>
                <wp:positionV relativeFrom="paragraph">
                  <wp:posOffset>123190</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79" w:rsidRPr="006A7130" w:rsidRDefault="000B7079" w:rsidP="000B7079">
                            <w:pPr>
                              <w:jc w:val="center"/>
                              <w:rPr>
                                <w:b/>
                                <w:szCs w:val="28"/>
                                <w:lang w:val="fr-FR"/>
                              </w:rPr>
                            </w:pPr>
                            <w:r w:rsidRPr="006A7130">
                              <w:rPr>
                                <w:b/>
                                <w:szCs w:val="28"/>
                                <w:lang w:val="fr-FR"/>
                              </w:rPr>
                              <w:t>R</w:t>
                            </w:r>
                            <w:r w:rsidR="00377074">
                              <w:rPr>
                                <w:b/>
                                <w:szCs w:val="28"/>
                                <w:lang w:val="fr-FR"/>
                              </w:rPr>
                              <w:t>apport Mensuel août</w:t>
                            </w:r>
                            <w:r>
                              <w:rPr>
                                <w:b/>
                                <w:szCs w:val="28"/>
                                <w:lang w:val="fr-FR"/>
                              </w:rPr>
                              <w:t xml:space="preserve"> 2019</w:t>
                            </w:r>
                          </w:p>
                          <w:p w:rsidR="000B7079" w:rsidRPr="006A7130" w:rsidRDefault="000B7079" w:rsidP="000B7079">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0.85pt;margin-top:9.7pt;width:468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" stroked="f">
                <v:path arrowok="t"/>
                <v:textbox>
                  <w:txbxContent>
                    <w:p w:rsidR="000B7079" w:rsidRPr="006A7130" w:rsidRDefault="000B7079" w:rsidP="000B7079">
                      <w:pPr>
                        <w:jc w:val="center"/>
                        <w:rPr>
                          <w:b/>
                          <w:szCs w:val="28"/>
                          <w:lang w:val="fr-FR"/>
                        </w:rPr>
                      </w:pPr>
                      <w:r w:rsidRPr="006A7130">
                        <w:rPr>
                          <w:b/>
                          <w:szCs w:val="28"/>
                          <w:lang w:val="fr-FR"/>
                        </w:rPr>
                        <w:t>R</w:t>
                      </w:r>
                      <w:r w:rsidR="00377074">
                        <w:rPr>
                          <w:b/>
                          <w:szCs w:val="28"/>
                          <w:lang w:val="fr-FR"/>
                        </w:rPr>
                        <w:t>apport Mensuel août</w:t>
                      </w:r>
                      <w:r>
                        <w:rPr>
                          <w:b/>
                          <w:szCs w:val="28"/>
                          <w:lang w:val="fr-FR"/>
                        </w:rPr>
                        <w:t xml:space="preserve"> 2019</w:t>
                      </w:r>
                    </w:p>
                    <w:p w:rsidR="000B7079" w:rsidRPr="006A7130" w:rsidRDefault="000B7079" w:rsidP="000B7079">
                      <w:pPr>
                        <w:jc w:val="center"/>
                        <w:rPr>
                          <w:szCs w:val="28"/>
                          <w:lang w:val="fr-FR"/>
                        </w:rPr>
                      </w:pPr>
                      <w:r w:rsidRPr="006A7130">
                        <w:rPr>
                          <w:szCs w:val="28"/>
                          <w:lang w:val="fr-FR"/>
                        </w:rPr>
                        <w:t>Conservation Justice</w:t>
                      </w:r>
                    </w:p>
                  </w:txbxContent>
                </v:textbox>
              </v:rect>
            </w:pict>
          </mc:Fallback>
        </mc:AlternateContent>
      </w:r>
    </w:p>
    <w:p w:rsidR="00ED598C" w:rsidRDefault="00ED598C" w:rsidP="000B7079">
      <w:pPr>
        <w:tabs>
          <w:tab w:val="right" w:leader="dot" w:pos="9062"/>
        </w:tabs>
        <w:jc w:val="center"/>
        <w:rPr>
          <w:rStyle w:val="Accentuation"/>
          <w:rFonts w:ascii="Bookman Old Style" w:hAnsi="Bookman Old Style"/>
          <w:i w:val="0"/>
        </w:rPr>
      </w:pPr>
    </w:p>
    <w:p w:rsidR="00ED598C" w:rsidRPr="009A7A98" w:rsidRDefault="00ED598C" w:rsidP="000B7079">
      <w:pPr>
        <w:tabs>
          <w:tab w:val="right" w:leader="dot" w:pos="9062"/>
        </w:tabs>
        <w:jc w:val="center"/>
        <w:rPr>
          <w:rStyle w:val="Accentuation"/>
          <w:rFonts w:ascii="Bookman Old Style" w:hAnsi="Bookman Old Style"/>
          <w:i w:val="0"/>
        </w:rPr>
      </w:pPr>
    </w:p>
    <w:p w:rsidR="000B7079" w:rsidRPr="009A7A98" w:rsidRDefault="000B7079" w:rsidP="000B7079">
      <w:pPr>
        <w:tabs>
          <w:tab w:val="right" w:leader="dot" w:pos="9062"/>
        </w:tabs>
        <w:jc w:val="center"/>
        <w:rPr>
          <w:rStyle w:val="Accentuation"/>
          <w:rFonts w:ascii="Bookman Old Style" w:hAnsi="Bookman Old Style"/>
          <w:i w:val="0"/>
        </w:rPr>
      </w:pPr>
    </w:p>
    <w:p w:rsidR="000B7079" w:rsidRPr="009A7A98" w:rsidRDefault="000B7079" w:rsidP="000B7079">
      <w:pPr>
        <w:tabs>
          <w:tab w:val="right" w:leader="dot" w:pos="9062"/>
        </w:tabs>
        <w:jc w:val="center"/>
        <w:rPr>
          <w:rStyle w:val="Accentuation"/>
          <w:rFonts w:ascii="Bookman Old Style" w:hAnsi="Bookman Old Style"/>
          <w:i w:val="0"/>
        </w:rPr>
      </w:pPr>
    </w:p>
    <w:p w:rsidR="00ED598C" w:rsidRDefault="00ED598C" w:rsidP="00ED598C">
      <w:pPr>
        <w:tabs>
          <w:tab w:val="right" w:leader="dot" w:pos="9062"/>
        </w:tabs>
        <w:jc w:val="center"/>
        <w:rPr>
          <w:rStyle w:val="Accentuation"/>
          <w:rFonts w:ascii="Bookman Old Style" w:hAnsi="Bookman Old Style"/>
          <w:i w:val="0"/>
        </w:rPr>
      </w:pPr>
      <w:r>
        <w:rPr>
          <w:rFonts w:ascii="Bookman Old Style" w:hAnsi="Bookman Old Style"/>
          <w:iCs/>
          <w:noProof/>
          <w:lang w:val="fr-FR" w:eastAsia="fr-FR"/>
        </w:rPr>
        <w:drawing>
          <wp:inline distT="0" distB="0" distL="0" distR="0" wp14:anchorId="2B5F7FC4" wp14:editId="09B54950">
            <wp:extent cx="1359017" cy="9060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ED598C" w:rsidRPr="00ED598C" w:rsidRDefault="00ED598C" w:rsidP="00ED598C">
      <w:pPr>
        <w:jc w:val="center"/>
        <w:rPr>
          <w:iCs/>
          <w:color w:val="000000"/>
          <w:lang w:val="fr-BE" w:eastAsia="fr-FR"/>
        </w:rPr>
      </w:pPr>
      <w:r w:rsidRPr="00ED598C">
        <w:rPr>
          <w:iCs/>
          <w:color w:val="000000"/>
          <w:lang w:val="fr-BE" w:eastAsia="fr-FR"/>
        </w:rPr>
        <w:t>Union européenne</w:t>
      </w:r>
    </w:p>
    <w:p w:rsidR="00ED598C" w:rsidRPr="00ED598C" w:rsidRDefault="00ED598C" w:rsidP="00ED598C">
      <w:pPr>
        <w:jc w:val="center"/>
        <w:rPr>
          <w:iCs/>
          <w:color w:val="000000"/>
          <w:lang w:val="fr-BE" w:eastAsia="fr-FR"/>
        </w:rPr>
      </w:pPr>
    </w:p>
    <w:p w:rsidR="00ED598C" w:rsidRPr="00ED598C" w:rsidRDefault="00ED598C" w:rsidP="00ED598C">
      <w:pPr>
        <w:jc w:val="center"/>
        <w:rPr>
          <w:color w:val="000000"/>
          <w:lang w:val="fr-BE" w:eastAsia="fr-FR"/>
        </w:rPr>
      </w:pPr>
      <w:r w:rsidRPr="0026628C">
        <w:rPr>
          <w:color w:val="000000"/>
          <w:lang w:val="fr-BE" w:eastAsia="fr-FR"/>
        </w:rPr>
        <w:t>Cette publication a été produite avec le soutien financier de l’Union européenne. Son contenu relève de la seule responsabilité d</w:t>
      </w:r>
      <w:r>
        <w:rPr>
          <w:color w:val="000000"/>
          <w:lang w:val="fr-BE" w:eastAsia="fr-FR"/>
        </w:rPr>
        <w:t xml:space="preserve">e Conservation Justice </w:t>
      </w:r>
      <w:r w:rsidRPr="0026628C">
        <w:rPr>
          <w:color w:val="000000"/>
          <w:lang w:val="fr-BE" w:eastAsia="fr-FR"/>
        </w:rPr>
        <w:t>et ne reflète pas nécessairement les opinions de l’Union européenne.</w:t>
      </w:r>
    </w:p>
    <w:p w:rsidR="00ED598C" w:rsidRDefault="00ED598C" w:rsidP="00ED598C">
      <w:pPr>
        <w:jc w:val="center"/>
        <w:rPr>
          <w:lang w:val="fr-BE" w:eastAsia="fr-FR"/>
        </w:rPr>
      </w:pPr>
    </w:p>
    <w:p w:rsidR="00ED598C" w:rsidRPr="00ED598C" w:rsidRDefault="00ED598C" w:rsidP="00ED598C">
      <w:pPr>
        <w:jc w:val="center"/>
        <w:rPr>
          <w:rStyle w:val="Accentuation"/>
          <w:rFonts w:ascii="Bookman Old Style" w:hAnsi="Bookman Old Style"/>
          <w:lang w:val="fr-BE"/>
        </w:rPr>
      </w:pPr>
    </w:p>
    <w:p w:rsidR="000B7079" w:rsidRPr="009A7A98" w:rsidRDefault="000B7079" w:rsidP="000B7079">
      <w:pPr>
        <w:pStyle w:val="Titre1"/>
        <w:shd w:val="clear" w:color="auto" w:fill="000000" w:themeFill="text1"/>
        <w:rPr>
          <w:rStyle w:val="Accentuation"/>
          <w:rFonts w:ascii="Bookman Old Style" w:hAnsi="Bookman Old Style"/>
          <w:i w:val="0"/>
          <w:sz w:val="24"/>
        </w:rPr>
      </w:pPr>
      <w:bookmarkStart w:id="0" w:name="_Toc374452665"/>
      <w:bookmarkStart w:id="1" w:name="_Toc21943777"/>
      <w:r w:rsidRPr="009A7A98">
        <w:rPr>
          <w:rStyle w:val="Accentuation"/>
          <w:rFonts w:ascii="Bookman Old Style" w:hAnsi="Bookman Old Style"/>
          <w:sz w:val="24"/>
        </w:rPr>
        <w:lastRenderedPageBreak/>
        <w:t>Points principaux</w:t>
      </w:r>
      <w:bookmarkEnd w:id="0"/>
      <w:bookmarkEnd w:id="1"/>
    </w:p>
    <w:p w:rsidR="000B7079" w:rsidRPr="009A7A98" w:rsidRDefault="000B7079" w:rsidP="000B7079">
      <w:pPr>
        <w:rPr>
          <w:rStyle w:val="Accentuation"/>
          <w:rFonts w:ascii="Bookman Old Style" w:eastAsia="Calibri" w:hAnsi="Bookman Old Style"/>
          <w:i w:val="0"/>
        </w:rPr>
      </w:pPr>
    </w:p>
    <w:p w:rsidR="005A2AF2" w:rsidRPr="00ED598C" w:rsidRDefault="000B7079" w:rsidP="000B7079">
      <w:pPr>
        <w:spacing w:line="276" w:lineRule="auto"/>
        <w:jc w:val="both"/>
        <w:rPr>
          <w:rStyle w:val="Accentuation"/>
          <w:rFonts w:ascii="Bookman Old Style" w:hAnsi="Bookman Old Style"/>
          <w:i w:val="0"/>
          <w:iCs w:val="0"/>
          <w:lang w:val="fr-BE"/>
        </w:rPr>
      </w:pPr>
      <w:bookmarkStart w:id="2" w:name="_GoBack"/>
      <w:r w:rsidRPr="00ED598C">
        <w:rPr>
          <w:rStyle w:val="Accentuation"/>
          <w:rFonts w:ascii="Bookman Old Style" w:hAnsi="Bookman Old Style"/>
          <w:i w:val="0"/>
          <w:iCs w:val="0"/>
          <w:lang w:val="fr-BE"/>
        </w:rPr>
        <w:t>Les résultats obtenus par les projets AALF en août 2019 sont les suivants:</w:t>
      </w:r>
    </w:p>
    <w:bookmarkEnd w:id="2"/>
    <w:p w:rsidR="005A2AF2" w:rsidRPr="00ED598C" w:rsidRDefault="005A2AF2" w:rsidP="005A2AF2">
      <w:pPr>
        <w:jc w:val="both"/>
        <w:rPr>
          <w:rFonts w:ascii="Bookman Old Style" w:hAnsi="Bookman Old Style" w:cs="Arial"/>
          <w:color w:val="222222"/>
          <w:lang w:val="fr-BE"/>
        </w:rPr>
      </w:pPr>
    </w:p>
    <w:p w:rsidR="005A2AF2" w:rsidRPr="00ED598C" w:rsidRDefault="00506A40" w:rsidP="005A2AF2">
      <w:pPr>
        <w:pStyle w:val="Paragraphedeliste"/>
        <w:numPr>
          <w:ilvl w:val="0"/>
          <w:numId w:val="2"/>
        </w:numPr>
        <w:jc w:val="both"/>
        <w:rPr>
          <w:rFonts w:ascii="Bookman Old Style" w:hAnsi="Bookman Old Style" w:cs="Arial"/>
          <w:color w:val="222222"/>
          <w:lang w:val="fr-BE"/>
        </w:rPr>
      </w:pPr>
      <w:r w:rsidRPr="00ED598C">
        <w:rPr>
          <w:rFonts w:ascii="Bookman Old Style" w:hAnsi="Bookman Old Style" w:cs="Arial"/>
          <w:color w:val="222222"/>
          <w:lang w:val="fr-BE"/>
        </w:rPr>
        <w:t xml:space="preserve">Le 20 août il y </w:t>
      </w:r>
      <w:r w:rsidR="005A2AF2" w:rsidRPr="00ED598C">
        <w:rPr>
          <w:rFonts w:ascii="Bookman Old Style" w:hAnsi="Bookman Old Style" w:cs="Arial"/>
          <w:color w:val="222222"/>
          <w:lang w:val="fr-BE"/>
        </w:rPr>
        <w:t>a eu la rencontre avec le Procureur</w:t>
      </w:r>
      <w:r w:rsidR="00CC1629" w:rsidRPr="00ED598C">
        <w:rPr>
          <w:rFonts w:ascii="Bookman Old Style" w:hAnsi="Bookman Old Style" w:cs="Arial"/>
          <w:color w:val="222222"/>
          <w:lang w:val="fr-BE"/>
        </w:rPr>
        <w:t xml:space="preserve"> de la République près le Tribunal de Première Instance </w:t>
      </w:r>
      <w:r w:rsidR="005A2AF2" w:rsidRPr="00ED598C">
        <w:rPr>
          <w:rFonts w:ascii="Bookman Old Style" w:hAnsi="Bookman Old Style" w:cs="Arial"/>
          <w:color w:val="222222"/>
          <w:lang w:val="fr-BE"/>
        </w:rPr>
        <w:t xml:space="preserve"> de Libreville dans le cadre de l’effectivité des  formations spécialisées du Tribunal de Première Instance de Libreville</w:t>
      </w:r>
      <w:r w:rsidR="00CC1629" w:rsidRPr="00ED598C">
        <w:rPr>
          <w:rFonts w:ascii="Bookman Old Style" w:hAnsi="Bookman Old Style" w:cs="Arial"/>
          <w:color w:val="222222"/>
          <w:lang w:val="fr-BE"/>
        </w:rPr>
        <w:t>;</w:t>
      </w:r>
    </w:p>
    <w:p w:rsidR="000B7079" w:rsidRPr="00ED598C" w:rsidRDefault="000B7079" w:rsidP="000B7079">
      <w:pPr>
        <w:pStyle w:val="Paragraphedeliste"/>
        <w:ind w:left="1080"/>
        <w:jc w:val="both"/>
        <w:rPr>
          <w:rFonts w:ascii="Bookman Old Style" w:hAnsi="Bookman Old Style" w:cs="Arial"/>
          <w:color w:val="222222"/>
          <w:lang w:val="fr-BE"/>
        </w:rPr>
      </w:pPr>
    </w:p>
    <w:p w:rsidR="00CC1629" w:rsidRPr="00ED598C" w:rsidRDefault="00874C07" w:rsidP="000B7079">
      <w:pPr>
        <w:pStyle w:val="Paragraphedeliste"/>
        <w:numPr>
          <w:ilvl w:val="0"/>
          <w:numId w:val="2"/>
        </w:numPr>
        <w:jc w:val="both"/>
        <w:rPr>
          <w:rFonts w:ascii="Bookman Old Style" w:hAnsi="Bookman Old Style" w:cs="Arial"/>
          <w:color w:val="222222"/>
          <w:lang w:val="fr-BE"/>
        </w:rPr>
      </w:pPr>
      <w:r w:rsidRPr="00ED598C">
        <w:rPr>
          <w:rFonts w:ascii="Bookman Old Style" w:hAnsi="Bookman Old Style" w:cs="Arial"/>
          <w:color w:val="222222"/>
          <w:lang w:val="fr-BE"/>
        </w:rPr>
        <w:t>Le 23 août 2019 à Makoko</w:t>
      </w:r>
      <w:r w:rsidR="00377074" w:rsidRPr="00ED598C">
        <w:rPr>
          <w:rFonts w:ascii="Bookman Old Style" w:hAnsi="Bookman Old Style" w:cs="Arial"/>
          <w:color w:val="222222"/>
          <w:lang w:val="fr-BE"/>
        </w:rPr>
        <w:t xml:space="preserve">u, il y a eu une </w:t>
      </w:r>
      <w:r w:rsidR="00506A40" w:rsidRPr="00ED598C">
        <w:rPr>
          <w:rFonts w:ascii="Bookman Old Style" w:hAnsi="Bookman Old Style" w:cs="Arial"/>
          <w:color w:val="222222"/>
          <w:lang w:val="fr-BE"/>
        </w:rPr>
        <w:t>opération qui</w:t>
      </w:r>
      <w:r w:rsidR="00CC1629" w:rsidRPr="00ED598C">
        <w:rPr>
          <w:rFonts w:ascii="Bookman Old Style" w:hAnsi="Bookman Old Style" w:cs="Arial"/>
          <w:color w:val="222222"/>
          <w:lang w:val="fr-BE"/>
        </w:rPr>
        <w:t xml:space="preserve"> a abouti à l’interpellation</w:t>
      </w:r>
      <w:r w:rsidRPr="00ED598C">
        <w:rPr>
          <w:rFonts w:ascii="Bookman Old Style" w:hAnsi="Bookman Old Style" w:cs="Arial"/>
          <w:color w:val="222222"/>
          <w:lang w:val="fr-BE"/>
        </w:rPr>
        <w:t xml:space="preserve"> deux trafiquants </w:t>
      </w:r>
      <w:r w:rsidR="00CC1629" w:rsidRPr="00ED598C">
        <w:rPr>
          <w:rFonts w:ascii="Bookman Old Style" w:hAnsi="Bookman Old Style" w:cs="Arial"/>
          <w:color w:val="222222"/>
          <w:lang w:val="fr-BE"/>
        </w:rPr>
        <w:t>présumé</w:t>
      </w:r>
      <w:r w:rsidRPr="00ED598C">
        <w:rPr>
          <w:rFonts w:ascii="Bookman Old Style" w:hAnsi="Bookman Old Style" w:cs="Arial"/>
          <w:color w:val="222222"/>
          <w:lang w:val="fr-BE"/>
        </w:rPr>
        <w:t>s d’ivoire</w:t>
      </w:r>
      <w:r w:rsidR="000B7079" w:rsidRPr="00ED598C">
        <w:rPr>
          <w:rFonts w:ascii="Bookman Old Style" w:hAnsi="Bookman Old Style" w:cs="Arial"/>
          <w:color w:val="222222"/>
          <w:lang w:val="fr-BE"/>
        </w:rPr>
        <w:t>.</w:t>
      </w:r>
      <w:r w:rsidRPr="00ED598C">
        <w:rPr>
          <w:rFonts w:ascii="Bookman Old Style" w:hAnsi="Bookman Old Style" w:cs="Arial"/>
          <w:color w:val="222222"/>
          <w:lang w:val="fr-BE"/>
        </w:rPr>
        <w:t xml:space="preserve">      </w:t>
      </w:r>
    </w:p>
    <w:p w:rsidR="00CC1629" w:rsidRPr="00ED598C" w:rsidRDefault="00CC1629" w:rsidP="00CC1629">
      <w:pPr>
        <w:pStyle w:val="Paragraphedeliste"/>
        <w:rPr>
          <w:rFonts w:ascii="Bookman Old Style" w:hAnsi="Bookman Old Style" w:cs="Arial"/>
          <w:color w:val="222222"/>
          <w:lang w:val="fr-BE"/>
        </w:rPr>
      </w:pPr>
    </w:p>
    <w:p w:rsidR="000B7079" w:rsidRPr="00ED598C" w:rsidRDefault="00874C07" w:rsidP="00CC1629">
      <w:pPr>
        <w:pStyle w:val="Paragraphedeliste"/>
        <w:jc w:val="both"/>
        <w:rPr>
          <w:rFonts w:ascii="Bookman Old Style" w:hAnsi="Bookman Old Style" w:cs="Arial"/>
          <w:color w:val="222222"/>
          <w:lang w:val="fr-BE"/>
        </w:rPr>
      </w:pPr>
      <w:r w:rsidRPr="00ED598C">
        <w:rPr>
          <w:rFonts w:ascii="Bookman Old Style" w:hAnsi="Bookman Old Style" w:cs="Arial"/>
          <w:color w:val="222222"/>
          <w:lang w:val="fr-BE"/>
        </w:rPr>
        <w:t xml:space="preserve">                                          </w:t>
      </w:r>
    </w:p>
    <w:p w:rsidR="00874C07" w:rsidRPr="00ED598C" w:rsidRDefault="00874C07" w:rsidP="00506A40">
      <w:pPr>
        <w:pStyle w:val="Paragraphedeliste"/>
        <w:numPr>
          <w:ilvl w:val="0"/>
          <w:numId w:val="2"/>
        </w:numPr>
        <w:rPr>
          <w:rFonts w:ascii="Bookman Old Style" w:hAnsi="Bookman Old Style" w:cs="Arial"/>
          <w:color w:val="222222"/>
          <w:lang w:val="fr-BE"/>
        </w:rPr>
      </w:pPr>
      <w:r w:rsidRPr="00ED598C">
        <w:rPr>
          <w:rFonts w:ascii="Bookman Old Style" w:hAnsi="Bookman Old Style" w:cs="Arial"/>
          <w:color w:val="222222"/>
          <w:lang w:val="fr-BE"/>
        </w:rPr>
        <w:t>Le 27 août</w:t>
      </w:r>
      <w:r w:rsidR="00506A40" w:rsidRPr="00ED598C">
        <w:rPr>
          <w:rFonts w:ascii="Bookman Old Style" w:hAnsi="Bookman Old Style" w:cs="Arial"/>
          <w:color w:val="222222"/>
          <w:lang w:val="fr-BE"/>
        </w:rPr>
        <w:t xml:space="preserve"> 2019</w:t>
      </w:r>
      <w:r w:rsidRPr="00ED598C">
        <w:rPr>
          <w:rFonts w:ascii="Bookman Old Style" w:hAnsi="Bookman Old Style" w:cs="Arial"/>
          <w:color w:val="222222"/>
          <w:lang w:val="fr-BE"/>
        </w:rPr>
        <w:t xml:space="preserve"> à Fougamou a eu lieu l’arrestation de deux personnes</w:t>
      </w:r>
      <w:r w:rsidR="00506A40" w:rsidRPr="00ED598C">
        <w:rPr>
          <w:rFonts w:ascii="Bookman Old Style" w:hAnsi="Bookman Old Style" w:cs="Arial"/>
          <w:color w:val="222222"/>
          <w:lang w:val="fr-BE"/>
        </w:rPr>
        <w:t xml:space="preserve"> </w:t>
      </w:r>
      <w:r w:rsidRPr="00ED598C">
        <w:rPr>
          <w:rFonts w:ascii="Bookman Old Style" w:hAnsi="Bookman Old Style" w:cs="Arial"/>
          <w:color w:val="222222"/>
          <w:lang w:val="fr-BE"/>
        </w:rPr>
        <w:t>pour</w:t>
      </w:r>
      <w:r w:rsidR="00506A40" w:rsidRPr="00ED598C">
        <w:rPr>
          <w:rFonts w:ascii="Bookman Old Style" w:hAnsi="Bookman Old Style" w:cs="Arial"/>
          <w:color w:val="222222"/>
          <w:lang w:val="fr-BE"/>
        </w:rPr>
        <w:t xml:space="preserve"> </w:t>
      </w:r>
      <w:r w:rsidRPr="00ED598C">
        <w:rPr>
          <w:rFonts w:ascii="Bookman Old Style" w:hAnsi="Bookman Old Style" w:cs="Arial"/>
          <w:color w:val="222222"/>
          <w:lang w:val="fr-BE"/>
        </w:rPr>
        <w:t>trafic</w:t>
      </w:r>
      <w:r w:rsidR="00506A40" w:rsidRPr="00ED598C">
        <w:rPr>
          <w:rFonts w:ascii="Bookman Old Style" w:hAnsi="Bookman Old Style" w:cs="Arial"/>
          <w:color w:val="222222"/>
          <w:lang w:val="fr-BE"/>
        </w:rPr>
        <w:t xml:space="preserve"> </w:t>
      </w:r>
      <w:r w:rsidRPr="00ED598C">
        <w:rPr>
          <w:rFonts w:ascii="Bookman Old Style" w:hAnsi="Bookman Old Style" w:cs="Arial"/>
          <w:color w:val="222222"/>
          <w:lang w:val="fr-BE"/>
        </w:rPr>
        <w:t>d’ivoire</w:t>
      </w:r>
      <w:r w:rsidR="00506A40" w:rsidRPr="00ED598C">
        <w:rPr>
          <w:rFonts w:ascii="Bookman Old Style" w:hAnsi="Bookman Old Style" w:cs="Arial"/>
          <w:color w:val="222222"/>
          <w:lang w:val="fr-BE"/>
        </w:rPr>
        <w:t>.</w:t>
      </w:r>
      <w:r w:rsidR="00CC1629" w:rsidRPr="00ED598C">
        <w:rPr>
          <w:rFonts w:ascii="Bookman Old Style" w:hAnsi="Bookman Old Style" w:cs="Arial"/>
          <w:color w:val="222222"/>
          <w:lang w:val="fr-BE"/>
        </w:rPr>
        <w:br/>
      </w:r>
    </w:p>
    <w:p w:rsidR="00CC1629" w:rsidRPr="00ED598C" w:rsidRDefault="00CC1629" w:rsidP="000B7079">
      <w:pPr>
        <w:pStyle w:val="Paragraphedeliste"/>
        <w:numPr>
          <w:ilvl w:val="0"/>
          <w:numId w:val="2"/>
        </w:numPr>
        <w:jc w:val="both"/>
        <w:rPr>
          <w:rFonts w:ascii="Bookman Old Style" w:hAnsi="Bookman Old Style" w:cs="Arial"/>
          <w:color w:val="222222"/>
          <w:lang w:val="fr-BE"/>
        </w:rPr>
      </w:pPr>
      <w:r w:rsidRPr="00ED598C">
        <w:rPr>
          <w:rFonts w:ascii="Bookman Old Style" w:hAnsi="Bookman Old Style" w:cs="Arial"/>
          <w:color w:val="222222"/>
          <w:lang w:val="fr-BE"/>
        </w:rPr>
        <w:t xml:space="preserve">Du 26 au 29 août 2019 a eu lieu la formation des OPJ en matière de </w:t>
      </w:r>
      <w:r w:rsidR="00ED598C" w:rsidRPr="00ED598C">
        <w:rPr>
          <w:rFonts w:ascii="Bookman Old Style" w:hAnsi="Bookman Old Style" w:cs="Arial"/>
          <w:color w:val="222222"/>
          <w:lang w:val="fr-BE"/>
        </w:rPr>
        <w:t>législation</w:t>
      </w:r>
      <w:r w:rsidRPr="00ED598C">
        <w:rPr>
          <w:rFonts w:ascii="Bookman Old Style" w:hAnsi="Bookman Old Style" w:cs="Arial"/>
          <w:color w:val="222222"/>
          <w:lang w:val="fr-BE"/>
        </w:rPr>
        <w:t xml:space="preserve"> faunique à Lambaréné</w:t>
      </w:r>
      <w:r w:rsidR="00506A40" w:rsidRPr="00ED598C">
        <w:rPr>
          <w:rFonts w:ascii="Bookman Old Style" w:hAnsi="Bookman Old Style" w:cs="Arial"/>
          <w:color w:val="222222"/>
          <w:lang w:val="fr-BE"/>
        </w:rPr>
        <w:t>.</w:t>
      </w:r>
    </w:p>
    <w:p w:rsidR="000B7079" w:rsidRPr="009A7A98" w:rsidRDefault="000B7079" w:rsidP="000B7079">
      <w:pPr>
        <w:jc w:val="both"/>
        <w:rPr>
          <w:rFonts w:ascii="Bookman Old Style" w:hAnsi="Bookman Old Style"/>
          <w:lang w:val="fr-BE"/>
        </w:rPr>
      </w:pPr>
    </w:p>
    <w:p w:rsidR="000B7079" w:rsidRPr="00ED598C" w:rsidRDefault="000B7079" w:rsidP="00506A40">
      <w:pPr>
        <w:jc w:val="both"/>
        <w:rPr>
          <w:rStyle w:val="Accentuation"/>
          <w:rFonts w:ascii="Bookman Old Style" w:hAnsi="Bookman Old Style" w:cs="Arial"/>
          <w:i w:val="0"/>
          <w:iCs w:val="0"/>
          <w:color w:val="222222"/>
          <w:lang w:val="fr-BE"/>
        </w:rPr>
      </w:pPr>
      <w:r w:rsidRPr="00ED598C">
        <w:rPr>
          <w:rFonts w:ascii="Bookman Old Style" w:hAnsi="Bookman Old Style" w:cs="Arial"/>
          <w:color w:val="222222"/>
          <w:lang w:val="fr-BE"/>
        </w:rPr>
        <w:t xml:space="preserve">Plusieurs rencontres pour le renforcement de la collaboration et de suivi des procédures ont eu lieu avec les autorités administratives et judiciaires. On peut surtout noter </w:t>
      </w:r>
      <w:r w:rsidR="009B4CE4" w:rsidRPr="00ED598C">
        <w:rPr>
          <w:rFonts w:ascii="Bookman Old Style" w:hAnsi="Bookman Old Style" w:cs="Arial"/>
          <w:color w:val="222222"/>
          <w:lang w:val="fr-BE"/>
        </w:rPr>
        <w:t>celles</w:t>
      </w:r>
      <w:r w:rsidRPr="00ED598C">
        <w:rPr>
          <w:rFonts w:ascii="Bookman Old Style" w:hAnsi="Bookman Old Style" w:cs="Arial"/>
          <w:color w:val="222222"/>
          <w:lang w:val="fr-BE"/>
        </w:rPr>
        <w:t xml:space="preserve"> avec le Ministre des eaux et </w:t>
      </w:r>
      <w:r w:rsidR="004C09B5" w:rsidRPr="00ED598C">
        <w:rPr>
          <w:rFonts w:ascii="Bookman Old Style" w:hAnsi="Bookman Old Style" w:cs="Arial"/>
          <w:color w:val="222222"/>
          <w:lang w:val="fr-BE"/>
        </w:rPr>
        <w:t>forêts,</w:t>
      </w:r>
      <w:r w:rsidRPr="00ED598C">
        <w:rPr>
          <w:rFonts w:ascii="Bookman Old Style" w:hAnsi="Bookman Old Style" w:cs="Arial"/>
          <w:color w:val="222222"/>
          <w:lang w:val="fr-BE"/>
        </w:rPr>
        <w:t xml:space="preserve"> ainsi que les directeurs provinciaux des eaux et forêts, chef de cantonnement, les procureurs de la République, juges etc. </w:t>
      </w:r>
    </w:p>
    <w:p w:rsidR="000B7079" w:rsidRPr="009A7A98" w:rsidRDefault="000B7079" w:rsidP="000B7079">
      <w:pPr>
        <w:spacing w:before="120" w:after="120" w:line="259" w:lineRule="auto"/>
        <w:jc w:val="both"/>
        <w:rPr>
          <w:rStyle w:val="Accentuation"/>
          <w:rFonts w:ascii="Bookman Old Style" w:hAnsi="Bookman Old Style"/>
          <w:i w:val="0"/>
          <w:lang w:val="fr-FR"/>
        </w:rPr>
      </w:pPr>
    </w:p>
    <w:p w:rsidR="000B7079" w:rsidRPr="009A7A98" w:rsidRDefault="000B7079" w:rsidP="000B7079">
      <w:pPr>
        <w:pStyle w:val="Titre1"/>
        <w:shd w:val="clear" w:color="auto" w:fill="000000" w:themeFill="text1"/>
        <w:rPr>
          <w:rStyle w:val="Accentuation"/>
          <w:rFonts w:ascii="Bookman Old Style" w:hAnsi="Bookman Old Style"/>
          <w:i w:val="0"/>
          <w:sz w:val="24"/>
        </w:rPr>
      </w:pPr>
      <w:bookmarkStart w:id="3" w:name="_Toc21943778"/>
      <w:r w:rsidRPr="009A7A98">
        <w:rPr>
          <w:rStyle w:val="Accentuation"/>
          <w:rFonts w:ascii="Bookman Old Style" w:hAnsi="Bookman Old Style"/>
          <w:sz w:val="24"/>
        </w:rPr>
        <w:t>Investigations</w:t>
      </w:r>
      <w:bookmarkEnd w:id="3"/>
    </w:p>
    <w:p w:rsidR="000B7079" w:rsidRPr="009A7A98" w:rsidRDefault="000B7079" w:rsidP="000B7079">
      <w:pPr>
        <w:jc w:val="both"/>
        <w:rPr>
          <w:rStyle w:val="Accentuation"/>
          <w:rFonts w:ascii="Bookman Old Style" w:hAnsi="Bookman Old Style"/>
          <w:i w:val="0"/>
        </w:rPr>
      </w:pPr>
    </w:p>
    <w:p w:rsidR="000B7079" w:rsidRPr="00ED598C" w:rsidRDefault="000B7079" w:rsidP="000B7079">
      <w:pPr>
        <w:spacing w:after="240"/>
        <w:jc w:val="both"/>
        <w:rPr>
          <w:rStyle w:val="Accentuation"/>
          <w:rFonts w:ascii="Bookman Old Style" w:hAnsi="Bookman Old Style"/>
          <w:i w:val="0"/>
          <w:iCs w:val="0"/>
        </w:rPr>
      </w:pPr>
      <w:r w:rsidRPr="00ED598C">
        <w:rPr>
          <w:rStyle w:val="Accentuation"/>
          <w:rFonts w:ascii="Bookman Old Style" w:hAnsi="Bookman Old Style"/>
          <w:i w:val="0"/>
          <w:iCs w:val="0"/>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ED598C" w:rsidTr="00637360">
        <w:trPr>
          <w:jc w:val="center"/>
        </w:trPr>
        <w:tc>
          <w:tcPr>
            <w:tcW w:w="4520"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d’investigations menées</w:t>
            </w:r>
          </w:p>
        </w:tc>
        <w:tc>
          <w:tcPr>
            <w:tcW w:w="4235" w:type="dxa"/>
          </w:tcPr>
          <w:p w:rsidR="000B7079" w:rsidRPr="00ED598C" w:rsidRDefault="00184F2B"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1</w:t>
            </w:r>
            <w:r w:rsidR="004C09B5" w:rsidRPr="00ED598C">
              <w:rPr>
                <w:rStyle w:val="Accentuation"/>
                <w:rFonts w:ascii="Bookman Old Style" w:hAnsi="Bookman Old Style"/>
                <w:i w:val="0"/>
                <w:iCs w:val="0"/>
              </w:rPr>
              <w:t>2</w:t>
            </w:r>
          </w:p>
        </w:tc>
      </w:tr>
      <w:tr w:rsidR="000B7079" w:rsidRPr="00ED598C" w:rsidTr="00637360">
        <w:trPr>
          <w:jc w:val="center"/>
        </w:trPr>
        <w:tc>
          <w:tcPr>
            <w:tcW w:w="4520" w:type="dxa"/>
          </w:tcPr>
          <w:p w:rsidR="000B7079" w:rsidRPr="00ED598C" w:rsidRDefault="000B7079" w:rsidP="00637360">
            <w:pPr>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Investigations ayant menées à une opération</w:t>
            </w:r>
          </w:p>
        </w:tc>
        <w:tc>
          <w:tcPr>
            <w:tcW w:w="4235"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4C09B5" w:rsidRPr="00ED598C">
              <w:rPr>
                <w:rStyle w:val="Accentuation"/>
                <w:rFonts w:ascii="Bookman Old Style" w:hAnsi="Bookman Old Style"/>
                <w:i w:val="0"/>
                <w:iCs w:val="0"/>
              </w:rPr>
              <w:t>2</w:t>
            </w:r>
          </w:p>
        </w:tc>
      </w:tr>
      <w:tr w:rsidR="000B7079" w:rsidRPr="00ED598C" w:rsidTr="00637360">
        <w:trPr>
          <w:jc w:val="center"/>
        </w:trPr>
        <w:tc>
          <w:tcPr>
            <w:tcW w:w="4520"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trafiquants identifiés</w:t>
            </w:r>
          </w:p>
        </w:tc>
        <w:tc>
          <w:tcPr>
            <w:tcW w:w="4235" w:type="dxa"/>
          </w:tcPr>
          <w:p w:rsidR="000B7079" w:rsidRPr="00ED598C" w:rsidRDefault="00184F2B"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51</w:t>
            </w:r>
          </w:p>
        </w:tc>
      </w:tr>
    </w:tbl>
    <w:p w:rsidR="000B7079" w:rsidRPr="00ED598C" w:rsidRDefault="000B7079" w:rsidP="000B7079">
      <w:pPr>
        <w:tabs>
          <w:tab w:val="left" w:pos="5590"/>
        </w:tabs>
        <w:jc w:val="both"/>
        <w:rPr>
          <w:rStyle w:val="Accentuation"/>
          <w:rFonts w:ascii="Bookman Old Style" w:hAnsi="Bookman Old Style"/>
          <w:i w:val="0"/>
          <w:iCs w:val="0"/>
        </w:rPr>
      </w:pPr>
      <w:r w:rsidRPr="00ED598C">
        <w:rPr>
          <w:rStyle w:val="Accentuation"/>
          <w:rFonts w:ascii="Bookman Old Style" w:hAnsi="Bookman Old Style"/>
          <w:i w:val="0"/>
          <w:iCs w:val="0"/>
        </w:rPr>
        <w:tab/>
      </w:r>
    </w:p>
    <w:p w:rsidR="00184F2B" w:rsidRPr="00ED598C" w:rsidRDefault="000B7079" w:rsidP="000B7079">
      <w:pPr>
        <w:spacing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Le mois </w:t>
      </w:r>
      <w:r w:rsidR="00184F2B" w:rsidRPr="00ED598C">
        <w:rPr>
          <w:rStyle w:val="Accentuation"/>
          <w:rFonts w:ascii="Bookman Old Style" w:hAnsi="Bookman Old Style"/>
          <w:i w:val="0"/>
          <w:iCs w:val="0"/>
          <w:lang w:val="fr-BE"/>
        </w:rPr>
        <w:t xml:space="preserve">d’août </w:t>
      </w:r>
      <w:r w:rsidRPr="00ED598C">
        <w:rPr>
          <w:rStyle w:val="Accentuation"/>
          <w:rFonts w:ascii="Bookman Old Style" w:hAnsi="Bookman Old Style"/>
          <w:i w:val="0"/>
          <w:iCs w:val="0"/>
          <w:lang w:val="fr-BE"/>
        </w:rPr>
        <w:t xml:space="preserve">2019 </w:t>
      </w:r>
      <w:r w:rsidR="00184F2B" w:rsidRPr="00ED598C">
        <w:rPr>
          <w:rStyle w:val="Accentuation"/>
          <w:rFonts w:ascii="Bookman Old Style" w:hAnsi="Bookman Old Style"/>
          <w:i w:val="0"/>
          <w:iCs w:val="0"/>
          <w:lang w:val="fr-BE"/>
        </w:rPr>
        <w:t xml:space="preserve">a enregistré deux opérations pour  quatre </w:t>
      </w:r>
      <w:r w:rsidRPr="00ED598C">
        <w:rPr>
          <w:rStyle w:val="Accentuation"/>
          <w:rFonts w:ascii="Bookman Old Style" w:hAnsi="Bookman Old Style"/>
          <w:i w:val="0"/>
          <w:iCs w:val="0"/>
          <w:lang w:val="fr-BE"/>
        </w:rPr>
        <w:t>arrestation</w:t>
      </w:r>
      <w:r w:rsidR="00184F2B" w:rsidRPr="00ED598C">
        <w:rPr>
          <w:rStyle w:val="Accentuation"/>
          <w:rFonts w:ascii="Bookman Old Style" w:hAnsi="Bookman Old Style"/>
          <w:i w:val="0"/>
          <w:iCs w:val="0"/>
          <w:lang w:val="fr-BE"/>
        </w:rPr>
        <w:t xml:space="preserve">s. </w:t>
      </w:r>
    </w:p>
    <w:p w:rsidR="000B7079" w:rsidRPr="00ED598C" w:rsidRDefault="00184F2B" w:rsidP="000B7079">
      <w:pPr>
        <w:spacing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En outre, </w:t>
      </w:r>
      <w:r w:rsidR="000B7079" w:rsidRPr="00ED598C">
        <w:rPr>
          <w:rStyle w:val="Accentuation"/>
          <w:rFonts w:ascii="Bookman Old Style" w:hAnsi="Bookman Old Style"/>
          <w:i w:val="0"/>
          <w:iCs w:val="0"/>
          <w:lang w:val="fr-BE"/>
        </w:rPr>
        <w:t>plusieurs missions d’investigation</w:t>
      </w:r>
      <w:r w:rsidRPr="00ED598C">
        <w:rPr>
          <w:rStyle w:val="Accentuation"/>
          <w:rFonts w:ascii="Bookman Old Style" w:hAnsi="Bookman Old Style"/>
          <w:i w:val="0"/>
          <w:iCs w:val="0"/>
          <w:lang w:val="fr-BE"/>
        </w:rPr>
        <w:t xml:space="preserve"> ont été menées</w:t>
      </w:r>
      <w:r w:rsidR="000B7079" w:rsidRPr="00ED598C">
        <w:rPr>
          <w:rStyle w:val="Accentuation"/>
          <w:rFonts w:ascii="Bookman Old Style" w:hAnsi="Bookman Old Style"/>
          <w:i w:val="0"/>
          <w:iCs w:val="0"/>
          <w:lang w:val="fr-BE"/>
        </w:rPr>
        <w:t xml:space="preserve"> à travers différentes provinces</w:t>
      </w:r>
      <w:r w:rsidR="009B4CE4" w:rsidRPr="00ED598C">
        <w:rPr>
          <w:rStyle w:val="Accentuation"/>
          <w:rFonts w:ascii="Bookman Old Style" w:hAnsi="Bookman Old Style"/>
          <w:i w:val="0"/>
          <w:iCs w:val="0"/>
          <w:lang w:val="fr-BE"/>
        </w:rPr>
        <w:t xml:space="preserve"> du pays : </w:t>
      </w:r>
      <w:r w:rsidR="000B7079" w:rsidRPr="00ED598C">
        <w:rPr>
          <w:rStyle w:val="Accentuation"/>
          <w:rFonts w:ascii="Bookman Old Style" w:hAnsi="Bookman Old Style"/>
          <w:i w:val="0"/>
          <w:iCs w:val="0"/>
          <w:lang w:val="fr-BE"/>
        </w:rPr>
        <w:t>l’Ogooué-Maritime, la Ngounié</w:t>
      </w:r>
      <w:r w:rsidRPr="00ED598C">
        <w:rPr>
          <w:rStyle w:val="Accentuation"/>
          <w:rFonts w:ascii="Bookman Old Style" w:hAnsi="Bookman Old Style"/>
          <w:i w:val="0"/>
          <w:iCs w:val="0"/>
          <w:lang w:val="fr-BE"/>
        </w:rPr>
        <w:t>, l’Ogooué-Ivindo, Moyen- Ogooué et la Nyanga</w:t>
      </w:r>
    </w:p>
    <w:p w:rsidR="000B7079" w:rsidRPr="00ED598C" w:rsidRDefault="000B7079" w:rsidP="000B7079">
      <w:pPr>
        <w:spacing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Au total </w:t>
      </w:r>
      <w:r w:rsidR="009B4CE4" w:rsidRPr="00ED598C">
        <w:rPr>
          <w:rStyle w:val="Accentuation"/>
          <w:rFonts w:ascii="Bookman Old Style" w:hAnsi="Bookman Old Style"/>
          <w:i w:val="0"/>
          <w:iCs w:val="0"/>
          <w:lang w:val="fr-BE"/>
        </w:rPr>
        <w:t>douze</w:t>
      </w:r>
      <w:r w:rsidRPr="00ED598C">
        <w:rPr>
          <w:rStyle w:val="Accentuation"/>
          <w:rFonts w:ascii="Bookman Old Style" w:hAnsi="Bookman Old Style"/>
          <w:i w:val="0"/>
          <w:iCs w:val="0"/>
          <w:lang w:val="fr-BE"/>
        </w:rPr>
        <w:t xml:space="preserve"> </w:t>
      </w:r>
      <w:r w:rsidR="00184F2B" w:rsidRPr="00ED598C">
        <w:rPr>
          <w:rStyle w:val="Accentuation"/>
          <w:rFonts w:ascii="Bookman Old Style" w:hAnsi="Bookman Old Style"/>
          <w:i w:val="0"/>
          <w:iCs w:val="0"/>
          <w:lang w:val="fr-BE"/>
        </w:rPr>
        <w:t>(12</w:t>
      </w:r>
      <w:r w:rsidRPr="00ED598C">
        <w:rPr>
          <w:rStyle w:val="Accentuation"/>
          <w:rFonts w:ascii="Bookman Old Style" w:hAnsi="Bookman Old Style"/>
          <w:i w:val="0"/>
          <w:iCs w:val="0"/>
          <w:lang w:val="fr-BE"/>
        </w:rPr>
        <w:t xml:space="preserve">) missions d’investigations ont été organisées dans différentes provinces avec prise de contact de </w:t>
      </w:r>
      <w:r w:rsidR="00184F2B" w:rsidRPr="00ED598C">
        <w:rPr>
          <w:rStyle w:val="Accentuation"/>
          <w:rFonts w:ascii="Bookman Old Style" w:hAnsi="Bookman Old Style"/>
          <w:i w:val="0"/>
          <w:iCs w:val="0"/>
          <w:lang w:val="fr-BE"/>
        </w:rPr>
        <w:t>cinquante et un (51</w:t>
      </w:r>
      <w:r w:rsidRPr="00ED598C">
        <w:rPr>
          <w:rStyle w:val="Accentuation"/>
          <w:rFonts w:ascii="Bookman Old Style" w:hAnsi="Bookman Old Style"/>
          <w:i w:val="0"/>
          <w:iCs w:val="0"/>
          <w:lang w:val="fr-BE"/>
        </w:rPr>
        <w:t>) trafiquants et braconniers majeurs identifiés.</w:t>
      </w:r>
    </w:p>
    <w:p w:rsidR="00506A40" w:rsidRDefault="00506A40" w:rsidP="000B7079">
      <w:pPr>
        <w:spacing w:after="240"/>
        <w:jc w:val="both"/>
        <w:rPr>
          <w:rStyle w:val="Accentuation"/>
          <w:rFonts w:ascii="Bookman Old Style" w:hAnsi="Bookman Old Style"/>
          <w:lang w:val="fr-BE"/>
        </w:rPr>
      </w:pPr>
    </w:p>
    <w:p w:rsidR="00506A40" w:rsidRPr="00C1585B" w:rsidRDefault="00506A40" w:rsidP="000B7079">
      <w:pPr>
        <w:spacing w:after="240"/>
        <w:jc w:val="both"/>
        <w:rPr>
          <w:rStyle w:val="Accentuation"/>
          <w:rFonts w:ascii="Bookman Old Style" w:hAnsi="Bookman Old Style"/>
          <w:lang w:val="fr-BE"/>
        </w:rPr>
      </w:pPr>
    </w:p>
    <w:p w:rsidR="000B7079" w:rsidRPr="009A7A98" w:rsidRDefault="000B7079" w:rsidP="000B7079">
      <w:pPr>
        <w:pStyle w:val="Titre1"/>
        <w:shd w:val="clear" w:color="auto" w:fill="000000" w:themeFill="text1"/>
        <w:rPr>
          <w:rStyle w:val="Accentuation"/>
          <w:rFonts w:ascii="Bookman Old Style" w:hAnsi="Bookman Old Style"/>
          <w:i w:val="0"/>
          <w:sz w:val="24"/>
        </w:rPr>
      </w:pPr>
      <w:bookmarkStart w:id="4" w:name="_Toc21943779"/>
      <w:r w:rsidRPr="009A7A98">
        <w:rPr>
          <w:rStyle w:val="Accentuation"/>
          <w:rFonts w:ascii="Bookman Old Style" w:hAnsi="Bookman Old Style"/>
          <w:sz w:val="24"/>
        </w:rPr>
        <w:lastRenderedPageBreak/>
        <w:t>Opérations</w:t>
      </w:r>
      <w:bookmarkEnd w:id="4"/>
    </w:p>
    <w:p w:rsidR="000B7079" w:rsidRPr="009A7A98" w:rsidRDefault="000B7079" w:rsidP="000B7079">
      <w:pPr>
        <w:jc w:val="both"/>
        <w:rPr>
          <w:rStyle w:val="Accentuation"/>
          <w:rFonts w:ascii="Bookman Old Style" w:hAnsi="Bookman Old Style"/>
          <w:i w:val="0"/>
        </w:rPr>
      </w:pPr>
    </w:p>
    <w:p w:rsidR="000B7079" w:rsidRPr="00ED598C" w:rsidRDefault="000B7079" w:rsidP="000B7079">
      <w:pPr>
        <w:spacing w:after="240"/>
        <w:jc w:val="both"/>
        <w:rPr>
          <w:rStyle w:val="Accentuation"/>
          <w:rFonts w:ascii="Bookman Old Style" w:hAnsi="Bookman Old Style"/>
          <w:i w:val="0"/>
          <w:iCs w:val="0"/>
        </w:rPr>
      </w:pPr>
      <w:r w:rsidRPr="00ED598C">
        <w:rPr>
          <w:rStyle w:val="Accentuation"/>
          <w:rFonts w:ascii="Bookman Old Style" w:hAnsi="Bookman Old Style"/>
          <w:i w:val="0"/>
          <w:iCs w:val="0"/>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ED598C" w:rsidTr="00637360">
        <w:trPr>
          <w:trHeight w:val="283"/>
          <w:jc w:val="center"/>
        </w:trPr>
        <w:tc>
          <w:tcPr>
            <w:tcW w:w="4561"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d’opérations menées</w:t>
            </w:r>
          </w:p>
        </w:tc>
        <w:tc>
          <w:tcPr>
            <w:tcW w:w="4216"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C1585B" w:rsidRPr="00ED598C">
              <w:rPr>
                <w:rStyle w:val="Accentuation"/>
                <w:rFonts w:ascii="Bookman Old Style" w:hAnsi="Bookman Old Style"/>
                <w:i w:val="0"/>
                <w:iCs w:val="0"/>
              </w:rPr>
              <w:t>2</w:t>
            </w:r>
          </w:p>
        </w:tc>
      </w:tr>
      <w:tr w:rsidR="000B7079" w:rsidRPr="00ED598C" w:rsidTr="00637360">
        <w:trPr>
          <w:trHeight w:val="283"/>
          <w:jc w:val="center"/>
        </w:trPr>
        <w:tc>
          <w:tcPr>
            <w:tcW w:w="4561"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trafiquants arrêtés</w:t>
            </w:r>
          </w:p>
        </w:tc>
        <w:tc>
          <w:tcPr>
            <w:tcW w:w="4216"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C1585B" w:rsidRPr="00ED598C">
              <w:rPr>
                <w:rStyle w:val="Accentuation"/>
                <w:rFonts w:ascii="Bookman Old Style" w:hAnsi="Bookman Old Style"/>
                <w:i w:val="0"/>
                <w:iCs w:val="0"/>
              </w:rPr>
              <w:t>4</w:t>
            </w:r>
          </w:p>
        </w:tc>
      </w:tr>
    </w:tbl>
    <w:p w:rsidR="000B7079" w:rsidRPr="00ED598C" w:rsidRDefault="00C1585B" w:rsidP="000B7079">
      <w:pPr>
        <w:spacing w:before="240"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Le projet  a enregistré deux opérations</w:t>
      </w:r>
      <w:r w:rsidR="000B7079" w:rsidRPr="00ED598C">
        <w:rPr>
          <w:rStyle w:val="Accentuation"/>
          <w:rFonts w:ascii="Bookman Old Style" w:hAnsi="Bookman Old Style"/>
          <w:i w:val="0"/>
          <w:iCs w:val="0"/>
          <w:lang w:val="fr-BE"/>
        </w:rPr>
        <w:t xml:space="preserve"> </w:t>
      </w:r>
      <w:r w:rsidRPr="00ED598C">
        <w:rPr>
          <w:rStyle w:val="Accentuation"/>
          <w:rFonts w:ascii="Bookman Old Style" w:hAnsi="Bookman Old Style"/>
          <w:i w:val="0"/>
          <w:iCs w:val="0"/>
          <w:lang w:val="fr-BE"/>
        </w:rPr>
        <w:t xml:space="preserve"> ce mois d’août. Ces opérations ont conduit à l’arrestatio</w:t>
      </w:r>
      <w:r w:rsidR="00B74B86" w:rsidRPr="00ED598C">
        <w:rPr>
          <w:rStyle w:val="Accentuation"/>
          <w:rFonts w:ascii="Bookman Old Style" w:hAnsi="Bookman Old Style"/>
          <w:i w:val="0"/>
          <w:iCs w:val="0"/>
          <w:lang w:val="fr-BE"/>
        </w:rPr>
        <w:t xml:space="preserve">n de quatre présumés trafiquants </w:t>
      </w:r>
      <w:r w:rsidRPr="00ED598C">
        <w:rPr>
          <w:rStyle w:val="Accentuation"/>
          <w:rFonts w:ascii="Bookman Old Style" w:hAnsi="Bookman Old Style"/>
          <w:i w:val="0"/>
          <w:iCs w:val="0"/>
          <w:lang w:val="fr-BE"/>
        </w:rPr>
        <w:t xml:space="preserve"> d’ivoire.</w:t>
      </w:r>
    </w:p>
    <w:p w:rsidR="000B7079" w:rsidRPr="009A7A98" w:rsidRDefault="000B7079" w:rsidP="000B7079">
      <w:pPr>
        <w:pStyle w:val="Paragraphedeliste"/>
        <w:rPr>
          <w:rStyle w:val="Accentuation"/>
          <w:rFonts w:ascii="Bookman Old Style" w:hAnsi="Bookman Old Style"/>
          <w:i w:val="0"/>
          <w:lang w:val="fr-BE"/>
        </w:rPr>
      </w:pPr>
    </w:p>
    <w:p w:rsidR="000B7079" w:rsidRPr="009A7A98" w:rsidRDefault="000B7079" w:rsidP="000B7079">
      <w:pPr>
        <w:pStyle w:val="NormalWeb"/>
        <w:spacing w:before="0" w:beforeAutospacing="0" w:after="0" w:afterAutospacing="0"/>
        <w:ind w:left="720"/>
        <w:jc w:val="both"/>
        <w:rPr>
          <w:rStyle w:val="Accentuation"/>
          <w:rFonts w:ascii="Bookman Old Style" w:hAnsi="Bookman Old Style"/>
          <w:i w:val="0"/>
          <w:sz w:val="2"/>
        </w:rPr>
      </w:pPr>
    </w:p>
    <w:p w:rsidR="000B7079" w:rsidRPr="009A7A98" w:rsidRDefault="000B7079" w:rsidP="000B7079">
      <w:pPr>
        <w:pStyle w:val="Titre1"/>
        <w:shd w:val="clear" w:color="auto" w:fill="000000" w:themeFill="text1"/>
        <w:rPr>
          <w:rStyle w:val="Accentuation"/>
          <w:rFonts w:ascii="Bookman Old Style" w:hAnsi="Bookman Old Style"/>
          <w:i w:val="0"/>
          <w:sz w:val="24"/>
        </w:rPr>
      </w:pPr>
      <w:bookmarkStart w:id="5" w:name="_Toc21943780"/>
      <w:r w:rsidRPr="009A7A98">
        <w:rPr>
          <w:rStyle w:val="Accentuation"/>
          <w:rFonts w:ascii="Bookman Old Style" w:hAnsi="Bookman Old Style"/>
          <w:sz w:val="24"/>
        </w:rPr>
        <w:t>Département juridique</w:t>
      </w:r>
      <w:bookmarkEnd w:id="5"/>
    </w:p>
    <w:p w:rsidR="000B7079" w:rsidRPr="00ED598C" w:rsidRDefault="000B7079" w:rsidP="000B7079">
      <w:pPr>
        <w:spacing w:before="240"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Les juristes du projet ont suivi </w:t>
      </w:r>
      <w:r w:rsidR="00B74B86" w:rsidRPr="00ED598C">
        <w:rPr>
          <w:rStyle w:val="Accentuation"/>
          <w:rFonts w:ascii="Bookman Old Style" w:hAnsi="Bookman Old Style"/>
          <w:i w:val="0"/>
          <w:iCs w:val="0"/>
          <w:lang w:val="fr-BE"/>
        </w:rPr>
        <w:t>cinq</w:t>
      </w:r>
      <w:r w:rsidR="00E641DA" w:rsidRPr="00ED598C">
        <w:rPr>
          <w:rStyle w:val="Accentuation"/>
          <w:rFonts w:ascii="Bookman Old Style" w:hAnsi="Bookman Old Style"/>
          <w:i w:val="0"/>
          <w:iCs w:val="0"/>
          <w:lang w:val="fr-BE"/>
        </w:rPr>
        <w:t xml:space="preserve"> </w:t>
      </w:r>
      <w:r w:rsidRPr="00ED598C">
        <w:rPr>
          <w:rStyle w:val="Accentuation"/>
          <w:rFonts w:ascii="Bookman Old Style" w:hAnsi="Bookman Old Style"/>
          <w:i w:val="0"/>
          <w:iCs w:val="0"/>
          <w:lang w:val="fr-BE"/>
        </w:rPr>
        <w:t xml:space="preserve">affaires initiées par le projet AALF et effectuer des visites de prison.  </w:t>
      </w:r>
    </w:p>
    <w:p w:rsidR="000B7079" w:rsidRPr="009A7A98" w:rsidRDefault="000B7079" w:rsidP="000B7079">
      <w:pPr>
        <w:spacing w:after="240"/>
        <w:jc w:val="both"/>
        <w:rPr>
          <w:rStyle w:val="Accentuation"/>
          <w:rFonts w:ascii="Bookman Old Style" w:hAnsi="Bookman Old Style"/>
          <w:b/>
          <w:i w:val="0"/>
        </w:rPr>
      </w:pPr>
      <w:r w:rsidRPr="009A7A98">
        <w:rPr>
          <w:rStyle w:val="Accentuation"/>
          <w:rFonts w:ascii="Bookman Old Style" w:hAnsi="Bookman Old Style"/>
          <w:b/>
        </w:rPr>
        <w:t xml:space="preserve">4.1. Suivi des affaires </w:t>
      </w:r>
    </w:p>
    <w:p w:rsidR="000B7079" w:rsidRPr="00ED598C" w:rsidRDefault="000B7079" w:rsidP="000B7079">
      <w:pPr>
        <w:spacing w:after="240"/>
        <w:jc w:val="both"/>
        <w:rPr>
          <w:rStyle w:val="Accentuation"/>
          <w:rFonts w:ascii="Bookman Old Style" w:hAnsi="Bookman Old Style"/>
          <w:i w:val="0"/>
          <w:iCs w:val="0"/>
        </w:rPr>
      </w:pPr>
      <w:r w:rsidRPr="00ED598C">
        <w:rPr>
          <w:rStyle w:val="Accentuation"/>
          <w:rFonts w:ascii="Bookman Old Style" w:hAnsi="Bookman Old Style"/>
          <w:i w:val="0"/>
          <w:iCs w:val="0"/>
        </w:rPr>
        <w:t>Indicateur:</w:t>
      </w:r>
    </w:p>
    <w:tbl>
      <w:tblPr>
        <w:tblStyle w:val="Grilledetableauclaire1"/>
        <w:tblW w:w="0" w:type="auto"/>
        <w:jc w:val="center"/>
        <w:tblLook w:val="04A0" w:firstRow="1" w:lastRow="0" w:firstColumn="1" w:lastColumn="0" w:noHBand="0" w:noVBand="1"/>
      </w:tblPr>
      <w:tblGrid>
        <w:gridCol w:w="4644"/>
        <w:gridCol w:w="4200"/>
      </w:tblGrid>
      <w:tr w:rsidR="000B7079" w:rsidRPr="00ED598C" w:rsidTr="00637360">
        <w:trPr>
          <w:jc w:val="center"/>
        </w:trPr>
        <w:tc>
          <w:tcPr>
            <w:tcW w:w="4644"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d’affaires suivies</w:t>
            </w:r>
          </w:p>
        </w:tc>
        <w:tc>
          <w:tcPr>
            <w:tcW w:w="4200"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A83799" w:rsidRPr="00ED598C">
              <w:rPr>
                <w:rStyle w:val="Accentuation"/>
                <w:rFonts w:ascii="Bookman Old Style" w:hAnsi="Bookman Old Style"/>
                <w:i w:val="0"/>
                <w:iCs w:val="0"/>
              </w:rPr>
              <w:t>5</w:t>
            </w:r>
          </w:p>
        </w:tc>
      </w:tr>
      <w:tr w:rsidR="000B7079" w:rsidRPr="00ED598C" w:rsidTr="00637360">
        <w:trPr>
          <w:jc w:val="center"/>
        </w:trPr>
        <w:tc>
          <w:tcPr>
            <w:tcW w:w="4644"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condamnations</w:t>
            </w:r>
          </w:p>
        </w:tc>
        <w:tc>
          <w:tcPr>
            <w:tcW w:w="4200"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E641DA" w:rsidRPr="00ED598C">
              <w:rPr>
                <w:rStyle w:val="Accentuation"/>
                <w:rFonts w:ascii="Bookman Old Style" w:hAnsi="Bookman Old Style"/>
                <w:i w:val="0"/>
                <w:iCs w:val="0"/>
              </w:rPr>
              <w:t>0</w:t>
            </w:r>
          </w:p>
        </w:tc>
      </w:tr>
      <w:tr w:rsidR="000B7079" w:rsidRPr="00ED598C" w:rsidTr="00637360">
        <w:trPr>
          <w:jc w:val="center"/>
        </w:trPr>
        <w:tc>
          <w:tcPr>
            <w:tcW w:w="4644"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Affaires enregistrées</w:t>
            </w:r>
          </w:p>
        </w:tc>
        <w:tc>
          <w:tcPr>
            <w:tcW w:w="4200" w:type="dxa"/>
          </w:tcPr>
          <w:p w:rsidR="000B7079" w:rsidRPr="00ED598C" w:rsidRDefault="000B7079"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w:t>
            </w:r>
            <w:r w:rsidR="00A83799" w:rsidRPr="00ED598C">
              <w:rPr>
                <w:rStyle w:val="Accentuation"/>
                <w:rFonts w:ascii="Bookman Old Style" w:hAnsi="Bookman Old Style"/>
                <w:i w:val="0"/>
                <w:iCs w:val="0"/>
              </w:rPr>
              <w:t>2</w:t>
            </w:r>
          </w:p>
        </w:tc>
      </w:tr>
      <w:tr w:rsidR="000B7079" w:rsidRPr="00ED598C" w:rsidTr="00637360">
        <w:trPr>
          <w:jc w:val="center"/>
        </w:trPr>
        <w:tc>
          <w:tcPr>
            <w:tcW w:w="4644"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prévenus</w:t>
            </w:r>
          </w:p>
        </w:tc>
        <w:tc>
          <w:tcPr>
            <w:tcW w:w="4200" w:type="dxa"/>
          </w:tcPr>
          <w:p w:rsidR="000B7079" w:rsidRPr="00ED598C" w:rsidRDefault="00EB56FB"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1</w:t>
            </w:r>
            <w:r w:rsidR="00A83799" w:rsidRPr="00ED598C">
              <w:rPr>
                <w:rStyle w:val="Accentuation"/>
                <w:rFonts w:ascii="Bookman Old Style" w:hAnsi="Bookman Old Style"/>
                <w:i w:val="0"/>
                <w:iCs w:val="0"/>
              </w:rPr>
              <w:t>3</w:t>
            </w:r>
          </w:p>
        </w:tc>
      </w:tr>
    </w:tbl>
    <w:p w:rsidR="000B7079" w:rsidRPr="00ED598C" w:rsidRDefault="000B7079" w:rsidP="000B7079">
      <w:pPr>
        <w:jc w:val="both"/>
        <w:rPr>
          <w:rStyle w:val="Accentuation"/>
          <w:rFonts w:ascii="Bookman Old Style" w:hAnsi="Bookman Old Style"/>
          <w:i w:val="0"/>
          <w:iCs w:val="0"/>
        </w:rPr>
      </w:pPr>
    </w:p>
    <w:p w:rsidR="00D76C32" w:rsidRPr="00ED598C" w:rsidRDefault="000B7079" w:rsidP="000B7079">
      <w:pPr>
        <w:spacing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Le département juridique </w:t>
      </w:r>
      <w:r w:rsidR="00A83799" w:rsidRPr="00ED598C">
        <w:rPr>
          <w:rStyle w:val="Accentuation"/>
          <w:rFonts w:ascii="Bookman Old Style" w:hAnsi="Bookman Old Style"/>
          <w:i w:val="0"/>
          <w:iCs w:val="0"/>
          <w:lang w:val="fr-BE"/>
        </w:rPr>
        <w:t xml:space="preserve"> a </w:t>
      </w:r>
      <w:r w:rsidR="00EB56FB" w:rsidRPr="00ED598C">
        <w:rPr>
          <w:rStyle w:val="Accentuation"/>
          <w:rFonts w:ascii="Bookman Old Style" w:hAnsi="Bookman Old Style"/>
          <w:i w:val="0"/>
          <w:iCs w:val="0"/>
          <w:lang w:val="fr-BE"/>
        </w:rPr>
        <w:t>enregistré ce</w:t>
      </w:r>
      <w:r w:rsidR="00A83799" w:rsidRPr="00ED598C">
        <w:rPr>
          <w:rStyle w:val="Accentuation"/>
          <w:rFonts w:ascii="Bookman Old Style" w:hAnsi="Bookman Old Style"/>
          <w:i w:val="0"/>
          <w:iCs w:val="0"/>
          <w:lang w:val="fr-BE"/>
        </w:rPr>
        <w:t xml:space="preserve"> mois cinq </w:t>
      </w:r>
      <w:r w:rsidR="000E3F54" w:rsidRPr="00ED598C">
        <w:rPr>
          <w:rStyle w:val="Accentuation"/>
          <w:rFonts w:ascii="Bookman Old Style" w:hAnsi="Bookman Old Style"/>
          <w:i w:val="0"/>
          <w:iCs w:val="0"/>
          <w:lang w:val="fr-BE"/>
        </w:rPr>
        <w:t>(5)</w:t>
      </w:r>
      <w:r w:rsidR="00506A40" w:rsidRPr="00ED598C">
        <w:rPr>
          <w:rStyle w:val="Accentuation"/>
          <w:rFonts w:ascii="Bookman Old Style" w:hAnsi="Bookman Old Style"/>
          <w:i w:val="0"/>
          <w:iCs w:val="0"/>
          <w:lang w:val="fr-BE"/>
        </w:rPr>
        <w:t xml:space="preserve"> </w:t>
      </w:r>
      <w:r w:rsidR="000E3F54" w:rsidRPr="00ED598C">
        <w:rPr>
          <w:rStyle w:val="Accentuation"/>
          <w:rFonts w:ascii="Bookman Old Style" w:hAnsi="Bookman Old Style"/>
          <w:i w:val="0"/>
          <w:iCs w:val="0"/>
          <w:lang w:val="fr-BE"/>
        </w:rPr>
        <w:t>affaires suivies</w:t>
      </w:r>
      <w:r w:rsidR="00A83799" w:rsidRPr="00ED598C">
        <w:rPr>
          <w:rStyle w:val="Accentuation"/>
          <w:rFonts w:ascii="Bookman Old Style" w:hAnsi="Bookman Old Style"/>
          <w:i w:val="0"/>
          <w:iCs w:val="0"/>
          <w:lang w:val="fr-BE"/>
        </w:rPr>
        <w:t xml:space="preserve">. </w:t>
      </w:r>
    </w:p>
    <w:p w:rsidR="00A83799" w:rsidRPr="00ED598C" w:rsidRDefault="00D76C32" w:rsidP="000B7079">
      <w:pPr>
        <w:spacing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Il n,’ya pas eu de condamnation puisqu’aucune audience n’</w:t>
      </w:r>
      <w:r w:rsidR="009270B8" w:rsidRPr="00ED598C">
        <w:rPr>
          <w:rStyle w:val="Accentuation"/>
          <w:rFonts w:ascii="Bookman Old Style" w:hAnsi="Bookman Old Style"/>
          <w:i w:val="0"/>
          <w:iCs w:val="0"/>
          <w:lang w:val="fr-BE"/>
        </w:rPr>
        <w:t>est</w:t>
      </w:r>
      <w:r w:rsidR="00E641DA" w:rsidRPr="00ED598C">
        <w:rPr>
          <w:rStyle w:val="Accentuation"/>
          <w:rFonts w:ascii="Bookman Old Style" w:hAnsi="Bookman Old Style"/>
          <w:i w:val="0"/>
          <w:iCs w:val="0"/>
          <w:lang w:val="fr-BE"/>
        </w:rPr>
        <w:t xml:space="preserve"> programmée pour l’instant</w:t>
      </w:r>
    </w:p>
    <w:p w:rsidR="00A83799" w:rsidRPr="00ED598C" w:rsidRDefault="00E641DA" w:rsidP="00A83799">
      <w:pPr>
        <w:spacing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 </w:t>
      </w:r>
      <w:r w:rsidR="00A83799" w:rsidRPr="00ED598C">
        <w:rPr>
          <w:rStyle w:val="Accentuation"/>
          <w:rFonts w:ascii="Bookman Old Style" w:hAnsi="Bookman Old Style"/>
          <w:i w:val="0"/>
          <w:iCs w:val="0"/>
          <w:lang w:val="fr-BE"/>
        </w:rPr>
        <w:t>Parmi les cinq affaires suivies, deux ont été enregistrées ce mois à Libreville</w:t>
      </w:r>
      <w:r w:rsidR="000E3F54" w:rsidRPr="00ED598C">
        <w:rPr>
          <w:rStyle w:val="Accentuation"/>
          <w:rFonts w:ascii="Bookman Old Style" w:hAnsi="Bookman Old Style"/>
          <w:i w:val="0"/>
          <w:iCs w:val="0"/>
          <w:lang w:val="fr-BE"/>
        </w:rPr>
        <w:t>.</w:t>
      </w:r>
      <w:r w:rsidR="00855E3D" w:rsidRPr="00ED598C">
        <w:rPr>
          <w:rStyle w:val="Accentuation"/>
          <w:rFonts w:ascii="Bookman Old Style" w:hAnsi="Bookman Old Style"/>
          <w:i w:val="0"/>
          <w:iCs w:val="0"/>
          <w:lang w:val="fr-BE"/>
        </w:rPr>
        <w:t xml:space="preserve"> les trois autres affaires sont enregistrées à Mouila</w:t>
      </w:r>
    </w:p>
    <w:p w:rsidR="00E641DA" w:rsidRPr="00ED598C" w:rsidRDefault="00E641DA" w:rsidP="000B7079">
      <w:pPr>
        <w:spacing w:line="276" w:lineRule="auto"/>
        <w:jc w:val="both"/>
        <w:rPr>
          <w:rStyle w:val="Accentuation"/>
          <w:rFonts w:ascii="Bookman Old Style" w:hAnsi="Bookman Old Style"/>
          <w:i w:val="0"/>
          <w:iCs w:val="0"/>
          <w:lang w:val="fr-BE"/>
        </w:rPr>
      </w:pPr>
    </w:p>
    <w:p w:rsidR="000B7079" w:rsidRPr="00ED598C" w:rsidRDefault="00855E3D" w:rsidP="000B7079">
      <w:pPr>
        <w:spacing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Au total,</w:t>
      </w:r>
      <w:r w:rsidR="000E3F54" w:rsidRPr="00ED598C">
        <w:rPr>
          <w:rStyle w:val="Accentuation"/>
          <w:rFonts w:ascii="Bookman Old Style" w:hAnsi="Bookman Old Style"/>
          <w:i w:val="0"/>
          <w:iCs w:val="0"/>
          <w:lang w:val="fr-BE"/>
        </w:rPr>
        <w:t xml:space="preserve"> on</w:t>
      </w:r>
      <w:r w:rsidR="00A83799" w:rsidRPr="00ED598C">
        <w:rPr>
          <w:rStyle w:val="Accentuation"/>
          <w:rFonts w:ascii="Bookman Old Style" w:hAnsi="Bookman Old Style"/>
          <w:i w:val="0"/>
          <w:iCs w:val="0"/>
          <w:lang w:val="fr-BE"/>
        </w:rPr>
        <w:t xml:space="preserve"> dénombre 13 personnes liées à ces cas.</w:t>
      </w:r>
      <w:r w:rsidRPr="00ED598C">
        <w:rPr>
          <w:rStyle w:val="Accentuation"/>
          <w:rFonts w:ascii="Bookman Old Style" w:hAnsi="Bookman Old Style"/>
          <w:i w:val="0"/>
          <w:iCs w:val="0"/>
          <w:lang w:val="fr-BE"/>
        </w:rPr>
        <w:t xml:space="preserve"> </w:t>
      </w:r>
      <w:r w:rsidR="00A83799" w:rsidRPr="00ED598C">
        <w:rPr>
          <w:rStyle w:val="Accentuation"/>
          <w:rFonts w:ascii="Bookman Old Style" w:hAnsi="Bookman Old Style"/>
          <w:i w:val="0"/>
          <w:iCs w:val="0"/>
          <w:lang w:val="fr-BE"/>
        </w:rPr>
        <w:t xml:space="preserve">Elles sont actuellement détenues dans les </w:t>
      </w:r>
      <w:r w:rsidRPr="00ED598C">
        <w:rPr>
          <w:rStyle w:val="Accentuation"/>
          <w:rFonts w:ascii="Bookman Old Style" w:hAnsi="Bookman Old Style"/>
          <w:i w:val="0"/>
          <w:iCs w:val="0"/>
          <w:lang w:val="fr-BE"/>
        </w:rPr>
        <w:t>différentes</w:t>
      </w:r>
      <w:r w:rsidR="00A83799" w:rsidRPr="00ED598C">
        <w:rPr>
          <w:rStyle w:val="Accentuation"/>
          <w:rFonts w:ascii="Bookman Old Style" w:hAnsi="Bookman Old Style"/>
          <w:i w:val="0"/>
          <w:iCs w:val="0"/>
          <w:lang w:val="fr-BE"/>
        </w:rPr>
        <w:t xml:space="preserve"> maisons d’arrêts </w:t>
      </w:r>
      <w:r w:rsidRPr="00ED598C">
        <w:rPr>
          <w:rStyle w:val="Accentuation"/>
          <w:rFonts w:ascii="Bookman Old Style" w:hAnsi="Bookman Old Style"/>
          <w:i w:val="0"/>
          <w:iCs w:val="0"/>
          <w:lang w:val="fr-BE"/>
        </w:rPr>
        <w:t>du lieu de leur arrestation exceptés les deux dernières procédures de Makokou et Mouila</w:t>
      </w:r>
      <w:r w:rsidR="000E3F54" w:rsidRPr="00ED598C">
        <w:rPr>
          <w:rStyle w:val="Accentuation"/>
          <w:rFonts w:ascii="Bookman Old Style" w:hAnsi="Bookman Old Style"/>
          <w:i w:val="0"/>
          <w:iCs w:val="0"/>
          <w:lang w:val="fr-BE"/>
        </w:rPr>
        <w:t xml:space="preserve"> qui ont vu leur mis en cause (</w:t>
      </w:r>
      <w:r w:rsidRPr="00ED598C">
        <w:rPr>
          <w:rStyle w:val="Accentuation"/>
          <w:rFonts w:ascii="Bookman Old Style" w:hAnsi="Bookman Old Style"/>
          <w:i w:val="0"/>
          <w:iCs w:val="0"/>
          <w:lang w:val="fr-BE"/>
        </w:rPr>
        <w:t>4) conduits et détenus à Libreville pour se conformer à la nouvelle législation.</w:t>
      </w:r>
    </w:p>
    <w:p w:rsidR="00275028" w:rsidRPr="00ED598C" w:rsidRDefault="00275028" w:rsidP="000B7079">
      <w:pPr>
        <w:jc w:val="both"/>
        <w:rPr>
          <w:rFonts w:ascii="Bookman Old Style" w:hAnsi="Bookman Old Style" w:cs="Arial"/>
          <w:color w:val="222222"/>
          <w:lang w:val="fr-BE"/>
        </w:rPr>
      </w:pPr>
    </w:p>
    <w:p w:rsidR="000B7079" w:rsidRPr="009A7A98" w:rsidRDefault="000B7079" w:rsidP="000B7079">
      <w:pPr>
        <w:spacing w:before="120" w:after="120" w:line="276" w:lineRule="auto"/>
        <w:jc w:val="both"/>
        <w:rPr>
          <w:rStyle w:val="Accentuation"/>
          <w:rFonts w:ascii="Bookman Old Style" w:hAnsi="Bookman Old Style"/>
          <w:b/>
          <w:i w:val="0"/>
        </w:rPr>
      </w:pPr>
      <w:r w:rsidRPr="009A7A98">
        <w:rPr>
          <w:rStyle w:val="Accentuation"/>
          <w:rFonts w:ascii="Bookman Old Style" w:hAnsi="Bookman Old Style"/>
          <w:b/>
        </w:rPr>
        <w:t>4.2. Visites de prison</w:t>
      </w:r>
    </w:p>
    <w:p w:rsidR="000B7079" w:rsidRPr="00ED598C" w:rsidRDefault="000B7079" w:rsidP="000B7079">
      <w:pPr>
        <w:spacing w:after="240"/>
        <w:jc w:val="both"/>
        <w:rPr>
          <w:rStyle w:val="Accentuation"/>
          <w:rFonts w:ascii="Bookman Old Style" w:hAnsi="Bookman Old Style"/>
          <w:i w:val="0"/>
          <w:iCs w:val="0"/>
        </w:rPr>
      </w:pPr>
      <w:r w:rsidRPr="00ED598C">
        <w:rPr>
          <w:rStyle w:val="Accentuation"/>
          <w:rFonts w:ascii="Bookman Old Style" w:hAnsi="Bookman Old Style"/>
          <w:i w:val="0"/>
          <w:iCs w:val="0"/>
        </w:rPr>
        <w:t>Indicateur:</w:t>
      </w:r>
    </w:p>
    <w:tbl>
      <w:tblPr>
        <w:tblStyle w:val="Grilledetableauclaire1"/>
        <w:tblW w:w="9208" w:type="dxa"/>
        <w:tblLook w:val="04A0" w:firstRow="1" w:lastRow="0" w:firstColumn="1" w:lastColumn="0" w:noHBand="0" w:noVBand="1"/>
      </w:tblPr>
      <w:tblGrid>
        <w:gridCol w:w="4531"/>
        <w:gridCol w:w="4677"/>
      </w:tblGrid>
      <w:tr w:rsidR="000B7079" w:rsidRPr="00ED598C" w:rsidTr="00637360">
        <w:trPr>
          <w:trHeight w:val="262"/>
        </w:trPr>
        <w:tc>
          <w:tcPr>
            <w:tcW w:w="4531"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visites effectuées</w:t>
            </w:r>
          </w:p>
        </w:tc>
        <w:tc>
          <w:tcPr>
            <w:tcW w:w="4677" w:type="dxa"/>
          </w:tcPr>
          <w:p w:rsidR="000B7079" w:rsidRPr="00ED598C" w:rsidRDefault="00275028"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05</w:t>
            </w:r>
          </w:p>
        </w:tc>
      </w:tr>
      <w:tr w:rsidR="000B7079" w:rsidRPr="00ED598C" w:rsidTr="00637360">
        <w:trPr>
          <w:trHeight w:val="262"/>
        </w:trPr>
        <w:tc>
          <w:tcPr>
            <w:tcW w:w="4531"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détenus rencontrés</w:t>
            </w:r>
          </w:p>
        </w:tc>
        <w:tc>
          <w:tcPr>
            <w:tcW w:w="4677" w:type="dxa"/>
          </w:tcPr>
          <w:p w:rsidR="000B7079" w:rsidRPr="00ED598C" w:rsidRDefault="004B16CD"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13</w:t>
            </w:r>
          </w:p>
        </w:tc>
      </w:tr>
    </w:tbl>
    <w:p w:rsidR="000B7079" w:rsidRPr="00ED598C" w:rsidRDefault="000B7079" w:rsidP="000B7079">
      <w:pPr>
        <w:jc w:val="both"/>
        <w:rPr>
          <w:rStyle w:val="Accentuation"/>
          <w:rFonts w:ascii="Bookman Old Style" w:hAnsi="Bookman Old Style"/>
          <w:i w:val="0"/>
          <w:iCs w:val="0"/>
        </w:rPr>
      </w:pPr>
    </w:p>
    <w:p w:rsidR="00A63DCF" w:rsidRPr="00ED598C" w:rsidRDefault="000B7079" w:rsidP="000B7079">
      <w:pPr>
        <w:spacing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 xml:space="preserve">Des visites de prison ont été organisées à </w:t>
      </w:r>
      <w:r w:rsidR="004B16CD" w:rsidRPr="00ED598C">
        <w:rPr>
          <w:rStyle w:val="Accentuation"/>
          <w:rFonts w:ascii="Bookman Old Style" w:hAnsi="Bookman Old Style"/>
          <w:i w:val="0"/>
          <w:iCs w:val="0"/>
          <w:lang w:val="fr-BE"/>
        </w:rPr>
        <w:t>Libreville,</w:t>
      </w:r>
      <w:r w:rsidRPr="00ED598C">
        <w:rPr>
          <w:rStyle w:val="Accentuation"/>
          <w:rFonts w:ascii="Bookman Old Style" w:hAnsi="Bookman Old Style"/>
          <w:i w:val="0"/>
          <w:iCs w:val="0"/>
          <w:lang w:val="fr-BE"/>
        </w:rPr>
        <w:t xml:space="preserve"> Tchibanga</w:t>
      </w:r>
      <w:r w:rsidR="004B16CD" w:rsidRPr="00ED598C">
        <w:rPr>
          <w:rStyle w:val="Accentuation"/>
          <w:rFonts w:ascii="Bookman Old Style" w:hAnsi="Bookman Old Style"/>
          <w:i w:val="0"/>
          <w:iCs w:val="0"/>
          <w:lang w:val="fr-BE"/>
        </w:rPr>
        <w:t xml:space="preserve"> et Makokou</w:t>
      </w:r>
      <w:r w:rsidRPr="00ED598C">
        <w:rPr>
          <w:rStyle w:val="Accentuation"/>
          <w:rFonts w:ascii="Bookman Old Style" w:hAnsi="Bookman Old Style"/>
          <w:i w:val="0"/>
          <w:iCs w:val="0"/>
          <w:lang w:val="fr-BE"/>
        </w:rPr>
        <w:t xml:space="preserve">. En tout, </w:t>
      </w:r>
      <w:r w:rsidR="004B16CD" w:rsidRPr="00ED598C">
        <w:rPr>
          <w:rStyle w:val="Accentuation"/>
          <w:rFonts w:ascii="Bookman Old Style" w:hAnsi="Bookman Old Style"/>
          <w:i w:val="0"/>
          <w:iCs w:val="0"/>
          <w:lang w:val="fr-BE"/>
        </w:rPr>
        <w:t>sur les cinq</w:t>
      </w:r>
      <w:r w:rsidRPr="00ED598C">
        <w:rPr>
          <w:rStyle w:val="Accentuation"/>
          <w:rFonts w:ascii="Bookman Old Style" w:hAnsi="Bookman Old Style"/>
          <w:i w:val="0"/>
          <w:iCs w:val="0"/>
          <w:lang w:val="fr-BE"/>
        </w:rPr>
        <w:t xml:space="preserve"> visites effectuées, </w:t>
      </w:r>
      <w:r w:rsidR="00A63DCF" w:rsidRPr="00ED598C">
        <w:rPr>
          <w:rStyle w:val="Accentuation"/>
          <w:rFonts w:ascii="Bookman Old Style" w:hAnsi="Bookman Old Style"/>
          <w:i w:val="0"/>
          <w:iCs w:val="0"/>
          <w:lang w:val="fr-BE"/>
        </w:rPr>
        <w:t>six</w:t>
      </w:r>
      <w:r w:rsidR="006225A8" w:rsidRPr="00ED598C">
        <w:rPr>
          <w:rStyle w:val="Accentuation"/>
          <w:rFonts w:ascii="Bookman Old Style" w:hAnsi="Bookman Old Style"/>
          <w:i w:val="0"/>
          <w:iCs w:val="0"/>
          <w:lang w:val="fr-BE"/>
        </w:rPr>
        <w:t xml:space="preserve"> (6</w:t>
      </w:r>
      <w:r w:rsidRPr="00ED598C">
        <w:rPr>
          <w:rStyle w:val="Accentuation"/>
          <w:rFonts w:ascii="Bookman Old Style" w:hAnsi="Bookman Old Style"/>
          <w:i w:val="0"/>
          <w:iCs w:val="0"/>
          <w:lang w:val="fr-BE"/>
        </w:rPr>
        <w:t>) personnes ont été</w:t>
      </w:r>
      <w:r w:rsidR="00A63DCF" w:rsidRPr="00ED598C">
        <w:rPr>
          <w:rStyle w:val="Accentuation"/>
          <w:rFonts w:ascii="Bookman Old Style" w:hAnsi="Bookman Old Style"/>
          <w:i w:val="0"/>
          <w:iCs w:val="0"/>
          <w:lang w:val="fr-BE"/>
        </w:rPr>
        <w:t xml:space="preserve"> rencontrées</w:t>
      </w:r>
      <w:r w:rsidR="006225A8" w:rsidRPr="00ED598C">
        <w:rPr>
          <w:rStyle w:val="Accentuation"/>
          <w:rFonts w:ascii="Bookman Old Style" w:hAnsi="Bookman Old Style"/>
          <w:i w:val="0"/>
          <w:iCs w:val="0"/>
          <w:lang w:val="fr-BE"/>
        </w:rPr>
        <w:t xml:space="preserve"> à Libreville,(8) à</w:t>
      </w:r>
      <w:r w:rsidR="00A63DCF" w:rsidRPr="00ED598C">
        <w:rPr>
          <w:rStyle w:val="Accentuation"/>
          <w:rFonts w:ascii="Bookman Old Style" w:hAnsi="Bookman Old Style"/>
          <w:i w:val="0"/>
          <w:iCs w:val="0"/>
          <w:lang w:val="fr-BE"/>
        </w:rPr>
        <w:t xml:space="preserve"> Mouila</w:t>
      </w:r>
      <w:r w:rsidR="006225A8" w:rsidRPr="00ED598C">
        <w:rPr>
          <w:rStyle w:val="Accentuation"/>
          <w:rFonts w:ascii="Bookman Old Style" w:hAnsi="Bookman Old Style"/>
          <w:i w:val="0"/>
          <w:iCs w:val="0"/>
          <w:lang w:val="fr-BE"/>
        </w:rPr>
        <w:t xml:space="preserve"> </w:t>
      </w:r>
      <w:r w:rsidR="00A63DCF" w:rsidRPr="00ED598C">
        <w:rPr>
          <w:rStyle w:val="Accentuation"/>
          <w:rFonts w:ascii="Bookman Old Style" w:hAnsi="Bookman Old Style"/>
          <w:i w:val="0"/>
          <w:iCs w:val="0"/>
          <w:lang w:val="fr-BE"/>
        </w:rPr>
        <w:t>-</w:t>
      </w:r>
      <w:r w:rsidR="006225A8" w:rsidRPr="00ED598C">
        <w:rPr>
          <w:rStyle w:val="Accentuation"/>
          <w:rFonts w:ascii="Bookman Old Style" w:hAnsi="Bookman Old Style"/>
          <w:i w:val="0"/>
          <w:iCs w:val="0"/>
          <w:lang w:val="fr-BE"/>
        </w:rPr>
        <w:t xml:space="preserve">Tchibanga et (1) à Makokou. </w:t>
      </w:r>
    </w:p>
    <w:p w:rsidR="004B16CD" w:rsidRPr="00ED598C" w:rsidRDefault="006225A8" w:rsidP="000B7079">
      <w:pPr>
        <w:spacing w:after="240"/>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lastRenderedPageBreak/>
        <w:t>Tous ces détenues ont été</w:t>
      </w:r>
      <w:r w:rsidR="000B7079" w:rsidRPr="00ED598C">
        <w:rPr>
          <w:rStyle w:val="Accentuation"/>
          <w:rFonts w:ascii="Bookman Old Style" w:hAnsi="Bookman Old Style"/>
          <w:i w:val="0"/>
          <w:iCs w:val="0"/>
          <w:lang w:val="fr-BE"/>
        </w:rPr>
        <w:t xml:space="preserve"> rencontrées pour ainsi vérifier leur détention effective </w:t>
      </w:r>
      <w:r w:rsidR="004B16CD" w:rsidRPr="00ED598C">
        <w:rPr>
          <w:rStyle w:val="Accentuation"/>
          <w:rFonts w:ascii="Bookman Old Style" w:hAnsi="Bookman Old Style"/>
          <w:i w:val="0"/>
          <w:iCs w:val="0"/>
          <w:lang w:val="fr-BE"/>
        </w:rPr>
        <w:t>en ce mois d’août</w:t>
      </w:r>
      <w:r w:rsidR="000B7079" w:rsidRPr="00ED598C">
        <w:rPr>
          <w:rStyle w:val="Accentuation"/>
          <w:rFonts w:ascii="Bookman Old Style" w:hAnsi="Bookman Old Style"/>
          <w:i w:val="0"/>
          <w:iCs w:val="0"/>
          <w:lang w:val="fr-BE"/>
        </w:rPr>
        <w:t xml:space="preserve"> 2019</w:t>
      </w:r>
      <w:r w:rsidRPr="00ED598C">
        <w:rPr>
          <w:rStyle w:val="Accentuation"/>
          <w:rFonts w:ascii="Bookman Old Style" w:hAnsi="Bookman Old Style"/>
          <w:i w:val="0"/>
          <w:iCs w:val="0"/>
          <w:lang w:val="fr-BE"/>
        </w:rPr>
        <w:t> ;</w:t>
      </w:r>
    </w:p>
    <w:p w:rsidR="000B7079" w:rsidRPr="009A7A98" w:rsidRDefault="000B7079" w:rsidP="000B7079">
      <w:pPr>
        <w:pStyle w:val="Titre1"/>
        <w:shd w:val="clear" w:color="auto" w:fill="000000" w:themeFill="text1"/>
        <w:jc w:val="both"/>
        <w:rPr>
          <w:rStyle w:val="Accentuation"/>
          <w:rFonts w:ascii="Bookman Old Style" w:hAnsi="Bookman Old Style"/>
          <w:i w:val="0"/>
          <w:sz w:val="24"/>
        </w:rPr>
      </w:pPr>
      <w:bookmarkStart w:id="6" w:name="_Toc21943781"/>
      <w:r w:rsidRPr="009A7A98">
        <w:rPr>
          <w:rStyle w:val="Accentuation"/>
          <w:rFonts w:ascii="Bookman Old Style" w:hAnsi="Bookman Old Style"/>
          <w:sz w:val="24"/>
        </w:rPr>
        <w:t>Communication</w:t>
      </w:r>
      <w:bookmarkEnd w:id="6"/>
    </w:p>
    <w:p w:rsidR="000B7079" w:rsidRPr="009A7A98" w:rsidRDefault="000B7079" w:rsidP="000B7079">
      <w:pPr>
        <w:jc w:val="both"/>
        <w:rPr>
          <w:rStyle w:val="Accentuation"/>
          <w:rFonts w:ascii="Bookman Old Style" w:hAnsi="Bookman Old Style"/>
          <w:i w:val="0"/>
        </w:rPr>
      </w:pPr>
    </w:p>
    <w:p w:rsidR="000B7079" w:rsidRPr="00ED598C" w:rsidRDefault="000B7079" w:rsidP="000B7079">
      <w:pPr>
        <w:spacing w:after="240"/>
        <w:jc w:val="both"/>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Indicateur:</w:t>
      </w:r>
    </w:p>
    <w:tbl>
      <w:tblPr>
        <w:tblStyle w:val="Grilledetableauclaire1"/>
        <w:tblW w:w="8897" w:type="dxa"/>
        <w:tblLook w:val="04A0" w:firstRow="1" w:lastRow="0" w:firstColumn="1" w:lastColumn="0" w:noHBand="0" w:noVBand="1"/>
      </w:tblPr>
      <w:tblGrid>
        <w:gridCol w:w="4606"/>
        <w:gridCol w:w="4291"/>
      </w:tblGrid>
      <w:tr w:rsidR="00ED598C" w:rsidRPr="00ED598C" w:rsidTr="00637360">
        <w:trPr>
          <w:trHeight w:val="81"/>
        </w:trPr>
        <w:tc>
          <w:tcPr>
            <w:tcW w:w="4606" w:type="dxa"/>
          </w:tcPr>
          <w:p w:rsidR="000B7079" w:rsidRPr="00ED598C" w:rsidRDefault="000B7079" w:rsidP="00637360">
            <w:pPr>
              <w:jc w:val="both"/>
              <w:rPr>
                <w:rStyle w:val="Accentuation"/>
                <w:rFonts w:ascii="Bookman Old Style" w:hAnsi="Bookman Old Style"/>
                <w:i w:val="0"/>
                <w:iCs w:val="0"/>
                <w:color w:val="000000" w:themeColor="text1"/>
              </w:rPr>
            </w:pPr>
            <w:proofErr w:type="spellStart"/>
            <w:r w:rsidRPr="00ED598C">
              <w:rPr>
                <w:rStyle w:val="Accentuation"/>
                <w:rFonts w:ascii="Bookman Old Style" w:hAnsi="Bookman Old Style"/>
                <w:i w:val="0"/>
                <w:iCs w:val="0"/>
                <w:color w:val="000000" w:themeColor="text1"/>
              </w:rPr>
              <w:t>Nombre</w:t>
            </w:r>
            <w:proofErr w:type="spellEnd"/>
            <w:r w:rsidRPr="00ED598C">
              <w:rPr>
                <w:rStyle w:val="Accentuation"/>
                <w:rFonts w:ascii="Bookman Old Style" w:hAnsi="Bookman Old Style"/>
                <w:i w:val="0"/>
                <w:iCs w:val="0"/>
                <w:color w:val="000000" w:themeColor="text1"/>
              </w:rPr>
              <w:t xml:space="preserve"> de </w:t>
            </w:r>
            <w:proofErr w:type="spellStart"/>
            <w:r w:rsidRPr="00ED598C">
              <w:rPr>
                <w:rStyle w:val="Accentuation"/>
                <w:rFonts w:ascii="Bookman Old Style" w:hAnsi="Bookman Old Style"/>
                <w:i w:val="0"/>
                <w:iCs w:val="0"/>
                <w:color w:val="000000" w:themeColor="text1"/>
              </w:rPr>
              <w:t>pièces</w:t>
            </w:r>
            <w:proofErr w:type="spellEnd"/>
            <w:r w:rsidRPr="00ED598C">
              <w:rPr>
                <w:rStyle w:val="Accentuation"/>
                <w:rFonts w:ascii="Bookman Old Style" w:hAnsi="Bookman Old Style"/>
                <w:i w:val="0"/>
                <w:iCs w:val="0"/>
                <w:color w:val="000000" w:themeColor="text1"/>
              </w:rPr>
              <w:t xml:space="preserve"> </w:t>
            </w:r>
            <w:proofErr w:type="spellStart"/>
            <w:r w:rsidRPr="00ED598C">
              <w:rPr>
                <w:rStyle w:val="Accentuation"/>
                <w:rFonts w:ascii="Bookman Old Style" w:hAnsi="Bookman Old Style"/>
                <w:i w:val="0"/>
                <w:iCs w:val="0"/>
                <w:color w:val="000000" w:themeColor="text1"/>
              </w:rPr>
              <w:t>publiées</w:t>
            </w:r>
            <w:proofErr w:type="spellEnd"/>
          </w:p>
        </w:tc>
        <w:tc>
          <w:tcPr>
            <w:tcW w:w="4291" w:type="dxa"/>
          </w:tcPr>
          <w:p w:rsidR="000B7079" w:rsidRPr="00ED598C" w:rsidRDefault="00ED598C" w:rsidP="00637360">
            <w:pPr>
              <w:jc w:val="center"/>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2</w:t>
            </w:r>
            <w:r w:rsidRPr="00ED598C">
              <w:rPr>
                <w:rStyle w:val="Accentuation"/>
                <w:i w:val="0"/>
                <w:iCs w:val="0"/>
                <w:color w:val="000000" w:themeColor="text1"/>
              </w:rPr>
              <w:t>5</w:t>
            </w:r>
          </w:p>
        </w:tc>
      </w:tr>
      <w:tr w:rsidR="00ED598C" w:rsidRPr="00ED598C" w:rsidTr="00637360">
        <w:trPr>
          <w:trHeight w:val="272"/>
        </w:trPr>
        <w:tc>
          <w:tcPr>
            <w:tcW w:w="4606" w:type="dxa"/>
          </w:tcPr>
          <w:p w:rsidR="000B7079" w:rsidRPr="00ED598C" w:rsidRDefault="000B7079" w:rsidP="00637360">
            <w:pPr>
              <w:jc w:val="both"/>
              <w:rPr>
                <w:rStyle w:val="Accentuation"/>
                <w:rFonts w:ascii="Bookman Old Style" w:hAnsi="Bookman Old Style"/>
                <w:i w:val="0"/>
                <w:iCs w:val="0"/>
                <w:color w:val="000000" w:themeColor="text1"/>
              </w:rPr>
            </w:pPr>
            <w:proofErr w:type="spellStart"/>
            <w:r w:rsidRPr="00ED598C">
              <w:rPr>
                <w:rStyle w:val="Accentuation"/>
                <w:rFonts w:ascii="Bookman Old Style" w:hAnsi="Bookman Old Style"/>
                <w:i w:val="0"/>
                <w:iCs w:val="0"/>
                <w:color w:val="000000" w:themeColor="text1"/>
              </w:rPr>
              <w:t>Télévision</w:t>
            </w:r>
            <w:proofErr w:type="spellEnd"/>
          </w:p>
        </w:tc>
        <w:tc>
          <w:tcPr>
            <w:tcW w:w="4291" w:type="dxa"/>
          </w:tcPr>
          <w:p w:rsidR="000B7079" w:rsidRPr="00ED598C" w:rsidRDefault="00ED598C" w:rsidP="00637360">
            <w:pPr>
              <w:jc w:val="center"/>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0</w:t>
            </w:r>
          </w:p>
        </w:tc>
      </w:tr>
      <w:tr w:rsidR="00ED598C" w:rsidRPr="00ED598C" w:rsidTr="00637360">
        <w:trPr>
          <w:trHeight w:val="272"/>
        </w:trPr>
        <w:tc>
          <w:tcPr>
            <w:tcW w:w="4606" w:type="dxa"/>
          </w:tcPr>
          <w:p w:rsidR="000B7079" w:rsidRPr="00ED598C" w:rsidRDefault="000B7079" w:rsidP="00637360">
            <w:pPr>
              <w:jc w:val="both"/>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Internet</w:t>
            </w:r>
          </w:p>
        </w:tc>
        <w:tc>
          <w:tcPr>
            <w:tcW w:w="4291" w:type="dxa"/>
          </w:tcPr>
          <w:p w:rsidR="000B7079" w:rsidRPr="00ED598C" w:rsidRDefault="000B7079" w:rsidP="00637360">
            <w:pPr>
              <w:jc w:val="center"/>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2</w:t>
            </w:r>
            <w:r w:rsidR="00ED598C" w:rsidRPr="00ED598C">
              <w:rPr>
                <w:rStyle w:val="Accentuation"/>
                <w:rFonts w:ascii="Bookman Old Style" w:hAnsi="Bookman Old Style"/>
                <w:i w:val="0"/>
                <w:iCs w:val="0"/>
                <w:color w:val="000000" w:themeColor="text1"/>
              </w:rPr>
              <w:t>3</w:t>
            </w:r>
          </w:p>
        </w:tc>
      </w:tr>
      <w:tr w:rsidR="00ED598C" w:rsidRPr="00ED598C" w:rsidTr="00637360">
        <w:trPr>
          <w:trHeight w:val="272"/>
        </w:trPr>
        <w:tc>
          <w:tcPr>
            <w:tcW w:w="4606" w:type="dxa"/>
          </w:tcPr>
          <w:p w:rsidR="000B7079" w:rsidRPr="00ED598C" w:rsidRDefault="000B7079" w:rsidP="00637360">
            <w:pPr>
              <w:jc w:val="both"/>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 xml:space="preserve">Presse </w:t>
            </w:r>
            <w:proofErr w:type="spellStart"/>
            <w:r w:rsidRPr="00ED598C">
              <w:rPr>
                <w:rStyle w:val="Accentuation"/>
                <w:rFonts w:ascii="Bookman Old Style" w:hAnsi="Bookman Old Style"/>
                <w:i w:val="0"/>
                <w:iCs w:val="0"/>
                <w:color w:val="000000" w:themeColor="text1"/>
              </w:rPr>
              <w:t>écrite</w:t>
            </w:r>
            <w:proofErr w:type="spellEnd"/>
          </w:p>
        </w:tc>
        <w:tc>
          <w:tcPr>
            <w:tcW w:w="4291" w:type="dxa"/>
          </w:tcPr>
          <w:p w:rsidR="000B7079" w:rsidRPr="00ED598C" w:rsidRDefault="000B7079" w:rsidP="00637360">
            <w:pPr>
              <w:jc w:val="center"/>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2</w:t>
            </w:r>
          </w:p>
        </w:tc>
      </w:tr>
      <w:tr w:rsidR="00ED598C" w:rsidRPr="00ED598C" w:rsidTr="00637360">
        <w:trPr>
          <w:trHeight w:val="272"/>
        </w:trPr>
        <w:tc>
          <w:tcPr>
            <w:tcW w:w="4606" w:type="dxa"/>
          </w:tcPr>
          <w:p w:rsidR="000B7079" w:rsidRPr="00ED598C" w:rsidRDefault="000B7079" w:rsidP="00637360">
            <w:pPr>
              <w:jc w:val="both"/>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Radio</w:t>
            </w:r>
          </w:p>
        </w:tc>
        <w:tc>
          <w:tcPr>
            <w:tcW w:w="4291" w:type="dxa"/>
          </w:tcPr>
          <w:p w:rsidR="000B7079" w:rsidRPr="00ED598C" w:rsidRDefault="00ED598C" w:rsidP="00637360">
            <w:pPr>
              <w:jc w:val="center"/>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0</w:t>
            </w:r>
          </w:p>
        </w:tc>
      </w:tr>
    </w:tbl>
    <w:p w:rsidR="000B7079" w:rsidRPr="00ED598C" w:rsidRDefault="000B7079" w:rsidP="000B7079">
      <w:pPr>
        <w:jc w:val="both"/>
        <w:rPr>
          <w:rStyle w:val="Accentuation"/>
          <w:rFonts w:ascii="Bookman Old Style" w:hAnsi="Bookman Old Style"/>
          <w:i w:val="0"/>
          <w:iCs w:val="0"/>
          <w:color w:val="000000" w:themeColor="text1"/>
        </w:rPr>
      </w:pPr>
    </w:p>
    <w:p w:rsidR="000B7079" w:rsidRPr="00ED598C" w:rsidRDefault="000B7079" w:rsidP="000B7079">
      <w:pPr>
        <w:spacing w:after="240" w:line="276" w:lineRule="auto"/>
        <w:jc w:val="both"/>
        <w:rPr>
          <w:rStyle w:val="Accentuation"/>
          <w:rFonts w:ascii="Bookman Old Style" w:hAnsi="Bookman Old Style"/>
          <w:i w:val="0"/>
          <w:iCs w:val="0"/>
          <w:color w:val="000000" w:themeColor="text1"/>
          <w:lang w:val="fr-BE"/>
        </w:rPr>
      </w:pPr>
      <w:r w:rsidRPr="00ED598C">
        <w:rPr>
          <w:rStyle w:val="Accentuation"/>
          <w:rFonts w:ascii="Bookman Old Style" w:hAnsi="Bookman Old Style"/>
          <w:i w:val="0"/>
          <w:iCs w:val="0"/>
          <w:color w:val="000000" w:themeColor="text1"/>
          <w:lang w:val="fr-BE"/>
        </w:rPr>
        <w:t>Les articles sont disponibles sur plusieurs médias et notamment sur le site Internet, la page Facebook et la chaine YouTube du projet.</w:t>
      </w:r>
    </w:p>
    <w:p w:rsidR="000B7079" w:rsidRPr="00ED598C" w:rsidRDefault="000B7079" w:rsidP="000B7079">
      <w:pPr>
        <w:spacing w:line="276" w:lineRule="auto"/>
        <w:jc w:val="both"/>
        <w:rPr>
          <w:rStyle w:val="Accentuation"/>
          <w:rFonts w:ascii="Bookman Old Style" w:hAnsi="Bookman Old Style"/>
          <w:i w:val="0"/>
          <w:iCs w:val="0"/>
          <w:color w:val="000000" w:themeColor="text1"/>
          <w:lang w:val="nl-BE"/>
        </w:rPr>
      </w:pPr>
      <w:r w:rsidRPr="00ED598C">
        <w:rPr>
          <w:rStyle w:val="Accentuation"/>
          <w:rFonts w:ascii="Bookman Old Style" w:hAnsi="Bookman Old Style"/>
          <w:i w:val="0"/>
          <w:iCs w:val="0"/>
          <w:color w:val="000000" w:themeColor="text1"/>
          <w:lang w:val="nl-BE"/>
        </w:rPr>
        <w:t xml:space="preserve">Website: </w:t>
      </w:r>
      <w:r w:rsidR="00ED598C" w:rsidRPr="00ED598C">
        <w:rPr>
          <w:color w:val="000000" w:themeColor="text1"/>
        </w:rPr>
        <w:fldChar w:fldCharType="begin"/>
      </w:r>
      <w:r w:rsidR="00ED598C" w:rsidRPr="00ED598C">
        <w:rPr>
          <w:color w:val="000000" w:themeColor="text1"/>
          <w:lang w:val="nl-BE"/>
        </w:rPr>
        <w:instrText xml:space="preserve"> HYPERLINK "http://www.conservation-justice.org/CJ/" </w:instrText>
      </w:r>
      <w:r w:rsidR="00ED598C" w:rsidRPr="00ED598C">
        <w:rPr>
          <w:color w:val="000000" w:themeColor="text1"/>
        </w:rPr>
        <w:fldChar w:fldCharType="separate"/>
      </w:r>
      <w:r w:rsidRPr="00ED598C">
        <w:rPr>
          <w:rStyle w:val="Accentuation"/>
          <w:rFonts w:ascii="Bookman Old Style" w:hAnsi="Bookman Old Style"/>
          <w:i w:val="0"/>
          <w:iCs w:val="0"/>
          <w:color w:val="000000" w:themeColor="text1"/>
          <w:lang w:val="nl-BE"/>
        </w:rPr>
        <w:t>http://www.conservation-justice.org/CJ/</w:t>
      </w:r>
      <w:r w:rsidR="00ED598C" w:rsidRPr="00ED598C">
        <w:rPr>
          <w:rStyle w:val="Accentuation"/>
          <w:rFonts w:ascii="Bookman Old Style" w:hAnsi="Bookman Old Style"/>
          <w:i w:val="0"/>
          <w:iCs w:val="0"/>
          <w:color w:val="000000" w:themeColor="text1"/>
          <w:lang w:val="nl-BE"/>
        </w:rPr>
        <w:fldChar w:fldCharType="end"/>
      </w:r>
    </w:p>
    <w:p w:rsidR="000B7079" w:rsidRPr="00ED598C" w:rsidRDefault="000B7079" w:rsidP="000B7079">
      <w:pPr>
        <w:spacing w:line="276" w:lineRule="auto"/>
        <w:rPr>
          <w:rStyle w:val="Accentuation"/>
          <w:rFonts w:ascii="Bookman Old Style" w:hAnsi="Bookman Old Style"/>
          <w:i w:val="0"/>
          <w:iCs w:val="0"/>
          <w:color w:val="000000" w:themeColor="text1"/>
          <w:lang w:val="nl-BE"/>
        </w:rPr>
      </w:pPr>
      <w:r w:rsidRPr="00ED598C">
        <w:rPr>
          <w:rStyle w:val="Accentuation"/>
          <w:rFonts w:ascii="Bookman Old Style" w:hAnsi="Bookman Old Style"/>
          <w:i w:val="0"/>
          <w:iCs w:val="0"/>
          <w:color w:val="000000" w:themeColor="text1"/>
          <w:lang w:val="nl-BE"/>
        </w:rPr>
        <w:t>Facebook:</w:t>
      </w:r>
      <w:r w:rsidR="00387155" w:rsidRPr="00ED598C">
        <w:rPr>
          <w:color w:val="000000" w:themeColor="text1"/>
        </w:rPr>
        <w:fldChar w:fldCharType="begin"/>
      </w:r>
      <w:r w:rsidR="00F83177" w:rsidRPr="00ED598C">
        <w:rPr>
          <w:color w:val="000000" w:themeColor="text1"/>
          <w:lang w:val="nl-BE"/>
        </w:rPr>
        <w:instrText>HYPERLINK "https://www.facebook.com/Conservation-Justice-163892326976793/"</w:instrText>
      </w:r>
      <w:r w:rsidR="00387155" w:rsidRPr="00ED598C">
        <w:rPr>
          <w:color w:val="000000" w:themeColor="text1"/>
        </w:rPr>
        <w:fldChar w:fldCharType="separate"/>
      </w:r>
      <w:r w:rsidRPr="00ED598C">
        <w:rPr>
          <w:rStyle w:val="Lienhypertexte"/>
          <w:rFonts w:ascii="Bookman Old Style" w:hAnsi="Bookman Old Style"/>
          <w:color w:val="000000" w:themeColor="text1"/>
          <w:lang w:val="nl-BE"/>
        </w:rPr>
        <w:t>https://www.facebook.com/Conservation-Justice-163892326976793/</w:t>
      </w:r>
      <w:r w:rsidR="00387155" w:rsidRPr="00ED598C">
        <w:rPr>
          <w:color w:val="000000" w:themeColor="text1"/>
        </w:rPr>
        <w:fldChar w:fldCharType="end"/>
      </w:r>
    </w:p>
    <w:p w:rsidR="000B7079" w:rsidRPr="00ED598C" w:rsidRDefault="000B7079" w:rsidP="000B7079">
      <w:pPr>
        <w:spacing w:after="240" w:line="276" w:lineRule="auto"/>
        <w:jc w:val="both"/>
        <w:rPr>
          <w:rStyle w:val="Accentuation"/>
          <w:rFonts w:ascii="Bookman Old Style" w:hAnsi="Bookman Old Style"/>
          <w:i w:val="0"/>
          <w:iCs w:val="0"/>
          <w:color w:val="000000" w:themeColor="text1"/>
        </w:rPr>
      </w:pPr>
      <w:r w:rsidRPr="00ED598C">
        <w:rPr>
          <w:rStyle w:val="Accentuation"/>
          <w:rFonts w:ascii="Bookman Old Style" w:hAnsi="Bookman Old Style"/>
          <w:i w:val="0"/>
          <w:iCs w:val="0"/>
          <w:color w:val="000000" w:themeColor="text1"/>
        </w:rPr>
        <w:t xml:space="preserve">YouTube: </w:t>
      </w:r>
      <w:hyperlink r:id="rId8" w:history="1">
        <w:r w:rsidRPr="00ED598C">
          <w:rPr>
            <w:rStyle w:val="Accentuation"/>
            <w:rFonts w:ascii="Bookman Old Style" w:hAnsi="Bookman Old Style"/>
            <w:i w:val="0"/>
            <w:iCs w:val="0"/>
            <w:color w:val="000000" w:themeColor="text1"/>
          </w:rPr>
          <w:t>https://www.youtube.com/user/ConservationJustice</w:t>
        </w:r>
      </w:hyperlink>
    </w:p>
    <w:p w:rsidR="000B7079" w:rsidRPr="009A7A98" w:rsidRDefault="000B7079" w:rsidP="000B7079">
      <w:pPr>
        <w:pStyle w:val="Titre1"/>
        <w:shd w:val="clear" w:color="auto" w:fill="000000" w:themeFill="text1"/>
        <w:jc w:val="both"/>
        <w:rPr>
          <w:rStyle w:val="Accentuation"/>
          <w:rFonts w:ascii="Bookman Old Style" w:hAnsi="Bookman Old Style"/>
          <w:i w:val="0"/>
          <w:sz w:val="24"/>
        </w:rPr>
      </w:pPr>
      <w:bookmarkStart w:id="7" w:name="_Toc330025956"/>
      <w:bookmarkStart w:id="8" w:name="_Toc21943782"/>
      <w:r w:rsidRPr="009A7A98">
        <w:rPr>
          <w:rStyle w:val="Accentuation"/>
          <w:rFonts w:ascii="Bookman Old Style" w:hAnsi="Bookman Old Style"/>
          <w:sz w:val="24"/>
        </w:rPr>
        <w:t>Relations extérieures</w:t>
      </w:r>
      <w:bookmarkEnd w:id="7"/>
      <w:bookmarkEnd w:id="8"/>
    </w:p>
    <w:p w:rsidR="00506A40" w:rsidRDefault="00506A40" w:rsidP="000B7079">
      <w:pPr>
        <w:spacing w:after="240"/>
        <w:jc w:val="both"/>
        <w:rPr>
          <w:rStyle w:val="Accentuation"/>
          <w:rFonts w:ascii="Bookman Old Style" w:hAnsi="Bookman Old Style"/>
          <w:b/>
        </w:rPr>
      </w:pPr>
      <w:bookmarkStart w:id="9" w:name="_Hlk529332699"/>
    </w:p>
    <w:p w:rsidR="000B7079" w:rsidRPr="00ED598C" w:rsidRDefault="000B7079" w:rsidP="000B7079">
      <w:pPr>
        <w:spacing w:after="240"/>
        <w:jc w:val="both"/>
        <w:rPr>
          <w:rStyle w:val="Accentuation"/>
          <w:rFonts w:ascii="Bookman Old Style" w:hAnsi="Bookman Old Style"/>
          <w:b/>
          <w:i w:val="0"/>
          <w:iCs w:val="0"/>
        </w:rPr>
      </w:pPr>
      <w:r w:rsidRPr="00ED598C">
        <w:rPr>
          <w:rStyle w:val="Accentuation"/>
          <w:rFonts w:ascii="Bookman Old Style" w:hAnsi="Bookman Old Style"/>
          <w:b/>
          <w:i w:val="0"/>
          <w:iCs w:val="0"/>
        </w:rPr>
        <w:t>Indicateur:</w:t>
      </w:r>
    </w:p>
    <w:tbl>
      <w:tblPr>
        <w:tblStyle w:val="Grilledetableauclaire1"/>
        <w:tblW w:w="0" w:type="auto"/>
        <w:tblLook w:val="04A0" w:firstRow="1" w:lastRow="0" w:firstColumn="1" w:lastColumn="0" w:noHBand="0" w:noVBand="1"/>
      </w:tblPr>
      <w:tblGrid>
        <w:gridCol w:w="4350"/>
        <w:gridCol w:w="4380"/>
      </w:tblGrid>
      <w:tr w:rsidR="000B7079" w:rsidRPr="00ED598C" w:rsidTr="00637360">
        <w:trPr>
          <w:trHeight w:val="323"/>
        </w:trPr>
        <w:tc>
          <w:tcPr>
            <w:tcW w:w="4350" w:type="dxa"/>
          </w:tcPr>
          <w:p w:rsidR="000B7079" w:rsidRPr="00ED598C" w:rsidRDefault="000B7079" w:rsidP="00637360">
            <w:pPr>
              <w:jc w:val="both"/>
              <w:rPr>
                <w:rStyle w:val="Accentuation"/>
                <w:rFonts w:ascii="Bookman Old Style" w:hAnsi="Bookman Old Style"/>
                <w:i w:val="0"/>
                <w:iCs w:val="0"/>
              </w:rPr>
            </w:pPr>
            <w:r w:rsidRPr="00ED598C">
              <w:rPr>
                <w:rStyle w:val="Accentuation"/>
                <w:rFonts w:ascii="Bookman Old Style" w:hAnsi="Bookman Old Style"/>
                <w:i w:val="0"/>
                <w:iCs w:val="0"/>
              </w:rPr>
              <w:t>Nombre de rencontres</w:t>
            </w:r>
          </w:p>
        </w:tc>
        <w:tc>
          <w:tcPr>
            <w:tcW w:w="4380" w:type="dxa"/>
          </w:tcPr>
          <w:p w:rsidR="000B7079" w:rsidRPr="00ED598C" w:rsidRDefault="00172C70"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51</w:t>
            </w:r>
          </w:p>
        </w:tc>
      </w:tr>
      <w:tr w:rsidR="000B7079" w:rsidRPr="00ED598C" w:rsidTr="00637360">
        <w:trPr>
          <w:trHeight w:val="323"/>
        </w:trPr>
        <w:tc>
          <w:tcPr>
            <w:tcW w:w="4350" w:type="dxa"/>
          </w:tcPr>
          <w:p w:rsidR="000B7079" w:rsidRPr="00ED598C" w:rsidRDefault="000B7079" w:rsidP="00637360">
            <w:pPr>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Suivi de l’accord de collaboration</w:t>
            </w:r>
            <w:r w:rsidRPr="00ED598C">
              <w:rPr>
                <w:rStyle w:val="Accentuation"/>
                <w:rFonts w:ascii="Bookman Old Style" w:hAnsi="Bookman Old Style"/>
                <w:i w:val="0"/>
                <w:iCs w:val="0"/>
                <w:lang w:val="fr-BE"/>
              </w:rPr>
              <w:tab/>
            </w:r>
          </w:p>
        </w:tc>
        <w:tc>
          <w:tcPr>
            <w:tcW w:w="4380" w:type="dxa"/>
          </w:tcPr>
          <w:p w:rsidR="000B7079" w:rsidRPr="00ED598C" w:rsidRDefault="00172C70"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24</w:t>
            </w:r>
          </w:p>
        </w:tc>
      </w:tr>
      <w:tr w:rsidR="000B7079" w:rsidRPr="00ED598C" w:rsidTr="00637360">
        <w:trPr>
          <w:trHeight w:val="297"/>
        </w:trPr>
        <w:tc>
          <w:tcPr>
            <w:tcW w:w="4350" w:type="dxa"/>
            <w:vAlign w:val="center"/>
          </w:tcPr>
          <w:p w:rsidR="000B7079" w:rsidRPr="00ED598C" w:rsidRDefault="000B7079" w:rsidP="00637360">
            <w:pPr>
              <w:rPr>
                <w:rStyle w:val="Accentuation"/>
                <w:rFonts w:ascii="Bookman Old Style" w:hAnsi="Bookman Old Style"/>
                <w:i w:val="0"/>
                <w:iCs w:val="0"/>
              </w:rPr>
            </w:pPr>
            <w:r w:rsidRPr="00ED598C">
              <w:rPr>
                <w:rStyle w:val="Accentuation"/>
                <w:rFonts w:ascii="Bookman Old Style" w:hAnsi="Bookman Old Style"/>
                <w:i w:val="0"/>
                <w:iCs w:val="0"/>
              </w:rPr>
              <w:t>Collaboration sur affaires</w:t>
            </w:r>
          </w:p>
        </w:tc>
        <w:tc>
          <w:tcPr>
            <w:tcW w:w="4380" w:type="dxa"/>
            <w:vAlign w:val="center"/>
          </w:tcPr>
          <w:p w:rsidR="000B7079" w:rsidRPr="00ED598C" w:rsidRDefault="00172C70" w:rsidP="00637360">
            <w:pPr>
              <w:jc w:val="center"/>
              <w:rPr>
                <w:rStyle w:val="Accentuation"/>
                <w:rFonts w:ascii="Bookman Old Style" w:hAnsi="Bookman Old Style"/>
                <w:i w:val="0"/>
                <w:iCs w:val="0"/>
              </w:rPr>
            </w:pPr>
            <w:r w:rsidRPr="00ED598C">
              <w:rPr>
                <w:rStyle w:val="Accentuation"/>
                <w:rFonts w:ascii="Bookman Old Style" w:hAnsi="Bookman Old Style"/>
                <w:i w:val="0"/>
                <w:iCs w:val="0"/>
              </w:rPr>
              <w:t>6</w:t>
            </w:r>
          </w:p>
        </w:tc>
      </w:tr>
    </w:tbl>
    <w:p w:rsidR="000B7079" w:rsidRPr="00ED598C" w:rsidRDefault="000B7079" w:rsidP="000B7079">
      <w:pPr>
        <w:jc w:val="both"/>
        <w:rPr>
          <w:rStyle w:val="Accentuation"/>
          <w:rFonts w:ascii="Bookman Old Style" w:hAnsi="Bookman Old Style"/>
          <w:i w:val="0"/>
          <w:iCs w:val="0"/>
        </w:rPr>
      </w:pPr>
    </w:p>
    <w:p w:rsidR="000B7079" w:rsidRPr="00ED598C" w:rsidRDefault="000B7079" w:rsidP="00506A40">
      <w:pPr>
        <w:spacing w:line="276" w:lineRule="auto"/>
        <w:jc w:val="both"/>
        <w:rPr>
          <w:rStyle w:val="Accentuation"/>
          <w:rFonts w:ascii="Bookman Old Style" w:hAnsi="Bookman Old Style"/>
          <w:i w:val="0"/>
          <w:iCs w:val="0"/>
          <w:lang w:val="fr-BE"/>
        </w:rPr>
      </w:pPr>
      <w:r w:rsidRPr="00ED598C">
        <w:rPr>
          <w:rStyle w:val="Accentuation"/>
          <w:rFonts w:ascii="Bookman Old Style" w:hAnsi="Bookman Old Style"/>
          <w:i w:val="0"/>
          <w:iCs w:val="0"/>
          <w:lang w:val="fr-BE"/>
        </w:rPr>
        <w:t>Le projet AALF a tenu plusieurs rencontres avec les autorités administratives et judiciaires</w:t>
      </w:r>
      <w:r w:rsidR="00172C70" w:rsidRPr="00ED598C">
        <w:rPr>
          <w:rStyle w:val="Accentuation"/>
          <w:rFonts w:ascii="Bookman Old Style" w:hAnsi="Bookman Old Style"/>
          <w:i w:val="0"/>
          <w:iCs w:val="0"/>
          <w:lang w:val="fr-BE"/>
        </w:rPr>
        <w:t xml:space="preserve"> du pays</w:t>
      </w:r>
      <w:r w:rsidR="00506A40" w:rsidRPr="00ED598C">
        <w:rPr>
          <w:rStyle w:val="Accentuation"/>
          <w:rFonts w:ascii="Bookman Old Style" w:hAnsi="Bookman Old Style"/>
          <w:i w:val="0"/>
          <w:iCs w:val="0"/>
          <w:lang w:val="fr-BE"/>
        </w:rPr>
        <w:t>.</w:t>
      </w:r>
    </w:p>
    <w:p w:rsidR="000B7079" w:rsidRPr="009A7A98" w:rsidRDefault="000B7079" w:rsidP="000B7079">
      <w:pPr>
        <w:jc w:val="both"/>
        <w:rPr>
          <w:rStyle w:val="Accentuation"/>
          <w:rFonts w:ascii="Bookman Old Style" w:hAnsi="Bookman Old Style"/>
          <w:b/>
          <w:i w:val="0"/>
          <w:lang w:val="fr-BE"/>
        </w:rPr>
      </w:pPr>
    </w:p>
    <w:p w:rsidR="000B7079" w:rsidRPr="009A7A98" w:rsidRDefault="000B7079" w:rsidP="000B7079">
      <w:pPr>
        <w:jc w:val="both"/>
        <w:rPr>
          <w:rStyle w:val="Accentuation"/>
          <w:rFonts w:ascii="Bookman Old Style" w:hAnsi="Bookman Old Style"/>
          <w:i w:val="0"/>
          <w:lang w:val="fr-BE"/>
        </w:rPr>
      </w:pPr>
      <w:r w:rsidRPr="009A7A98">
        <w:rPr>
          <w:rStyle w:val="Accentuation"/>
          <w:rFonts w:ascii="Bookman Old Style" w:hAnsi="Bookman Old Style"/>
          <w:b/>
          <w:lang w:val="fr-BE"/>
        </w:rPr>
        <w:t>Estuaire</w:t>
      </w:r>
      <w:r w:rsidRPr="009A7A98">
        <w:rPr>
          <w:rStyle w:val="Accentuation"/>
          <w:rFonts w:ascii="Bookman Old Style" w:hAnsi="Bookman Old Style"/>
          <w:lang w:val="fr-BE"/>
        </w:rPr>
        <w:t>:</w:t>
      </w:r>
    </w:p>
    <w:p w:rsidR="00172C70" w:rsidRDefault="00172C70" w:rsidP="000B7079">
      <w:pPr>
        <w:jc w:val="both"/>
        <w:rPr>
          <w:rStyle w:val="Accentuation"/>
          <w:rFonts w:ascii="Bookman Old Style" w:hAnsi="Bookman Old Style"/>
          <w:i w:val="0"/>
          <w:lang w:val="fr-BE"/>
        </w:rPr>
      </w:pPr>
    </w:p>
    <w:p w:rsidR="00172C70" w:rsidRPr="00172C70" w:rsidRDefault="00172C70" w:rsidP="00B00E3C">
      <w:pPr>
        <w:ind w:firstLine="708"/>
        <w:jc w:val="both"/>
        <w:rPr>
          <w:rFonts w:ascii="Bookman Old Style" w:hAnsi="Bookman Old Style"/>
          <w:iCs/>
          <w:lang w:val="fr-BE"/>
        </w:rPr>
      </w:pPr>
      <w:r>
        <w:rPr>
          <w:rStyle w:val="Accentuation"/>
          <w:rFonts w:ascii="Bookman Old Style" w:hAnsi="Bookman Old Style"/>
          <w:i w:val="0"/>
          <w:lang w:val="fr-BE"/>
        </w:rPr>
        <w:t xml:space="preserve">A l’estuaire, on dénombre les rencontre avec le procureur de la République près le tribunal de Libreville, avec le chef d’Etat Major de la Police des Investigations Judiciaires </w:t>
      </w:r>
      <w:r w:rsidRPr="00ED598C">
        <w:rPr>
          <w:lang w:val="fr-BE"/>
        </w:rPr>
        <w:t xml:space="preserve"> </w:t>
      </w:r>
      <w:r w:rsidRPr="00ED598C">
        <w:rPr>
          <w:rFonts w:ascii="Bookman Old Style" w:hAnsi="Bookman Old Style"/>
          <w:lang w:val="fr-BE"/>
        </w:rPr>
        <w:t xml:space="preserve">et le Chef d’antenne de la Direction générale de recherché afin de discuter et de clarifier les nouvelles dispositions en vigueur sur le trafic d’ivoire notamment,  dont une formation spécialisée du </w:t>
      </w:r>
      <w:r w:rsidRPr="00172C70">
        <w:rPr>
          <w:rFonts w:ascii="Bookman Old Style" w:hAnsi="Bookman Old Style"/>
          <w:lang w:val="fr-BE"/>
        </w:rPr>
        <w:t>Tribunal de Première Instance de Libreville est désormais compétente sur l’ensemble du territoire national pour conn</w:t>
      </w:r>
      <w:r>
        <w:rPr>
          <w:rFonts w:ascii="Bookman Old Style" w:hAnsi="Bookman Old Style"/>
          <w:lang w:val="fr-BE"/>
        </w:rPr>
        <w:t>aitre du contentieux relatif au</w:t>
      </w:r>
      <w:r w:rsidRPr="00172C70">
        <w:rPr>
          <w:rFonts w:ascii="Bookman Old Style" w:hAnsi="Bookman Old Style"/>
          <w:lang w:val="fr-BE"/>
        </w:rPr>
        <w:t>dit trafic. Les modalités de transfert  à Libreville des trafiquants d’ivoire et notamment ceux arrêtés à Makokou le 23 août et à Fougamou et Sindara le 27 août ont été abordées.</w:t>
      </w:r>
    </w:p>
    <w:p w:rsidR="000B7079" w:rsidRPr="009A7A98" w:rsidRDefault="000B7079" w:rsidP="000B7079">
      <w:pPr>
        <w:jc w:val="both"/>
        <w:rPr>
          <w:rStyle w:val="Accentuation"/>
          <w:rFonts w:ascii="Bookman Old Style" w:hAnsi="Bookman Old Style"/>
          <w:b/>
          <w:i w:val="0"/>
          <w:lang w:val="fr-BE"/>
        </w:rPr>
      </w:pPr>
    </w:p>
    <w:p w:rsidR="000B7079" w:rsidRPr="009A7A98" w:rsidRDefault="000B7079" w:rsidP="000B7079">
      <w:pPr>
        <w:jc w:val="both"/>
        <w:rPr>
          <w:rStyle w:val="Accentuation"/>
          <w:rFonts w:ascii="Bookman Old Style" w:hAnsi="Bookman Old Style"/>
          <w:i w:val="0"/>
          <w:lang w:val="fr-BE"/>
        </w:rPr>
      </w:pPr>
      <w:r w:rsidRPr="009A7A98">
        <w:rPr>
          <w:rStyle w:val="Accentuation"/>
          <w:rFonts w:ascii="Bookman Old Style" w:hAnsi="Bookman Old Style"/>
          <w:b/>
          <w:lang w:val="fr-BE"/>
        </w:rPr>
        <w:t>Ngounié-Nyanga</w:t>
      </w:r>
      <w:r w:rsidRPr="009A7A98">
        <w:rPr>
          <w:rStyle w:val="Accentuation"/>
          <w:rFonts w:ascii="Bookman Old Style" w:hAnsi="Bookman Old Style"/>
          <w:lang w:val="fr-BE"/>
        </w:rPr>
        <w:t xml:space="preserve">: </w:t>
      </w:r>
    </w:p>
    <w:p w:rsidR="000B7079" w:rsidRPr="009A7A98" w:rsidRDefault="000B7079" w:rsidP="000B7079">
      <w:pPr>
        <w:jc w:val="both"/>
        <w:rPr>
          <w:rStyle w:val="Accentuation"/>
          <w:rFonts w:ascii="Bookman Old Style" w:hAnsi="Bookman Old Style"/>
          <w:i w:val="0"/>
          <w:lang w:val="fr-BE"/>
        </w:rPr>
      </w:pPr>
    </w:p>
    <w:p w:rsidR="009225F7" w:rsidRDefault="009225F7" w:rsidP="009225F7">
      <w:pPr>
        <w:ind w:firstLine="708"/>
        <w:jc w:val="both"/>
        <w:rPr>
          <w:rFonts w:ascii="Bookman Old Style" w:hAnsi="Bookman Old Style"/>
        </w:rPr>
      </w:pPr>
      <w:r w:rsidRPr="00ED598C">
        <w:rPr>
          <w:rFonts w:ascii="Bookman Old Style" w:hAnsi="Bookman Old Style"/>
          <w:lang w:val="fr-BE"/>
        </w:rPr>
        <w:t xml:space="preserve">Au cours du mois d’Août 2019 le suivi de collaboration avec les partenaires principaux de l’administration des Eaux et Forêts et le maintien </w:t>
      </w:r>
      <w:r w:rsidR="00506A40" w:rsidRPr="00ED598C">
        <w:rPr>
          <w:rFonts w:ascii="Bookman Old Style" w:hAnsi="Bookman Old Style"/>
          <w:lang w:val="fr-BE"/>
        </w:rPr>
        <w:t>du contact</w:t>
      </w:r>
      <w:r w:rsidRPr="00ED598C">
        <w:rPr>
          <w:rFonts w:ascii="Bookman Old Style" w:hAnsi="Bookman Old Style"/>
          <w:lang w:val="fr-BE"/>
        </w:rPr>
        <w:t xml:space="preserve"> avec les Unités des forces de l’ordre et les autorités judiciaires ont été assurés. </w:t>
      </w:r>
      <w:r w:rsidRPr="00AD228F">
        <w:rPr>
          <w:rFonts w:ascii="Bookman Old Style" w:hAnsi="Bookman Old Style"/>
        </w:rPr>
        <w:t xml:space="preserve">Sans </w:t>
      </w:r>
      <w:proofErr w:type="spellStart"/>
      <w:r w:rsidRPr="00AD228F">
        <w:rPr>
          <w:rFonts w:ascii="Bookman Old Style" w:hAnsi="Bookman Old Style"/>
        </w:rPr>
        <w:t>oublier</w:t>
      </w:r>
      <w:proofErr w:type="spellEnd"/>
      <w:r w:rsidRPr="00AD228F">
        <w:rPr>
          <w:rFonts w:ascii="Bookman Old Style" w:hAnsi="Bookman Old Style"/>
        </w:rPr>
        <w:t xml:space="preserve"> les </w:t>
      </w:r>
      <w:proofErr w:type="spellStart"/>
      <w:r w:rsidRPr="00AD228F">
        <w:rPr>
          <w:rFonts w:ascii="Bookman Old Style" w:hAnsi="Bookman Old Style"/>
        </w:rPr>
        <w:t>autorités</w:t>
      </w:r>
      <w:proofErr w:type="spellEnd"/>
      <w:r w:rsidRPr="00AD228F">
        <w:rPr>
          <w:rFonts w:ascii="Bookman Old Style" w:hAnsi="Bookman Old Style"/>
        </w:rPr>
        <w:t xml:space="preserve"> administratives. </w:t>
      </w:r>
    </w:p>
    <w:p w:rsidR="00506A40" w:rsidRPr="00AD228F" w:rsidRDefault="00506A40" w:rsidP="009225F7">
      <w:pPr>
        <w:ind w:firstLine="708"/>
        <w:jc w:val="both"/>
        <w:rPr>
          <w:rFonts w:ascii="Bookman Old Style" w:hAnsi="Bookman Old Style"/>
        </w:rPr>
      </w:pPr>
    </w:p>
    <w:p w:rsidR="009225F7" w:rsidRPr="00ED598C" w:rsidRDefault="009225F7" w:rsidP="009225F7">
      <w:pPr>
        <w:ind w:firstLine="708"/>
        <w:jc w:val="both"/>
        <w:rPr>
          <w:rFonts w:ascii="Bookman Old Style" w:hAnsi="Bookman Old Style"/>
          <w:lang w:val="fr-BE"/>
        </w:rPr>
      </w:pPr>
      <w:r w:rsidRPr="00AD228F">
        <w:rPr>
          <w:rFonts w:ascii="Bookman Old Style" w:hAnsi="Bookman Old Style"/>
        </w:rPr>
        <w:t xml:space="preserve"> </w:t>
      </w:r>
      <w:r w:rsidRPr="00ED598C">
        <w:rPr>
          <w:rFonts w:ascii="Bookman Old Style" w:hAnsi="Bookman Old Style"/>
          <w:lang w:val="fr-BE"/>
        </w:rPr>
        <w:t>En effet, au titre du suivi</w:t>
      </w:r>
      <w:r w:rsidR="00506A40" w:rsidRPr="00ED598C">
        <w:rPr>
          <w:rFonts w:ascii="Bookman Old Style" w:hAnsi="Bookman Old Style"/>
          <w:lang w:val="fr-BE"/>
        </w:rPr>
        <w:t xml:space="preserve"> de l’accord de collaboration, </w:t>
      </w:r>
      <w:r w:rsidRPr="00ED598C">
        <w:rPr>
          <w:rFonts w:ascii="Bookman Old Style" w:hAnsi="Bookman Old Style"/>
          <w:lang w:val="fr-BE"/>
        </w:rPr>
        <w:t xml:space="preserve">les services et agents des Eaux et Forêts du ressort de la province la NGOUNIE ont été visités. Précisément le Directeur provincial des Eaux et Forêts de la NGOUNIE ainsi que les responsables faune et forêts de la même province et celle de la NYANGA. </w:t>
      </w:r>
    </w:p>
    <w:p w:rsidR="00506A40" w:rsidRPr="00ED598C" w:rsidRDefault="00506A40" w:rsidP="009225F7">
      <w:pPr>
        <w:ind w:firstLine="708"/>
        <w:jc w:val="both"/>
        <w:rPr>
          <w:rFonts w:ascii="Bookman Old Style" w:hAnsi="Bookman Old Style"/>
          <w:lang w:val="fr-BE"/>
        </w:rPr>
      </w:pPr>
    </w:p>
    <w:p w:rsidR="00506A40" w:rsidRPr="00ED598C" w:rsidRDefault="009225F7" w:rsidP="009225F7">
      <w:pPr>
        <w:ind w:firstLine="708"/>
        <w:jc w:val="both"/>
        <w:rPr>
          <w:rFonts w:ascii="Bookman Old Style" w:hAnsi="Bookman Old Style"/>
          <w:lang w:val="fr-BE"/>
        </w:rPr>
      </w:pPr>
      <w:proofErr w:type="spellStart"/>
      <w:r w:rsidRPr="00ED598C">
        <w:rPr>
          <w:rFonts w:ascii="Bookman Old Style" w:hAnsi="Bookman Old Style"/>
          <w:lang w:val="fr-BE"/>
        </w:rPr>
        <w:t>Egalement</w:t>
      </w:r>
      <w:proofErr w:type="spellEnd"/>
      <w:r w:rsidRPr="00ED598C">
        <w:rPr>
          <w:rFonts w:ascii="Bookman Old Style" w:hAnsi="Bookman Old Style"/>
          <w:lang w:val="fr-BE"/>
        </w:rPr>
        <w:t>, des cas ont été traités en collaboration avec des agents des Eaux et Forêts notamment une affaire portant sur le trafic d’ivoire à Fouga</w:t>
      </w:r>
      <w:r w:rsidR="00506A40" w:rsidRPr="00ED598C">
        <w:rPr>
          <w:rFonts w:ascii="Bookman Old Style" w:hAnsi="Bookman Old Style"/>
          <w:lang w:val="fr-BE"/>
        </w:rPr>
        <w:t xml:space="preserve">mou et </w:t>
      </w:r>
      <w:proofErr w:type="spellStart"/>
      <w:r w:rsidR="00506A40" w:rsidRPr="00ED598C">
        <w:rPr>
          <w:rFonts w:ascii="Bookman Old Style" w:hAnsi="Bookman Old Style"/>
          <w:lang w:val="fr-BE"/>
        </w:rPr>
        <w:t>Sindara</w:t>
      </w:r>
      <w:proofErr w:type="spellEnd"/>
      <w:r w:rsidR="00506A40" w:rsidRPr="00ED598C">
        <w:rPr>
          <w:rFonts w:ascii="Bookman Old Style" w:hAnsi="Bookman Old Style"/>
          <w:lang w:val="fr-BE"/>
        </w:rPr>
        <w:t>.</w:t>
      </w:r>
    </w:p>
    <w:p w:rsidR="009225F7" w:rsidRPr="00ED598C" w:rsidRDefault="009225F7" w:rsidP="009225F7">
      <w:pPr>
        <w:ind w:firstLine="708"/>
        <w:jc w:val="both"/>
        <w:rPr>
          <w:rFonts w:ascii="Bookman Old Style" w:hAnsi="Bookman Old Style"/>
          <w:lang w:val="fr-BE"/>
        </w:rPr>
      </w:pPr>
      <w:r w:rsidRPr="00ED598C">
        <w:rPr>
          <w:rFonts w:ascii="Bookman Old Style" w:hAnsi="Bookman Old Style"/>
          <w:lang w:val="fr-BE"/>
        </w:rPr>
        <w:t xml:space="preserve"> </w:t>
      </w:r>
    </w:p>
    <w:p w:rsidR="00AD228F" w:rsidRPr="00ED598C" w:rsidRDefault="009225F7" w:rsidP="009225F7">
      <w:pPr>
        <w:ind w:firstLine="708"/>
        <w:jc w:val="both"/>
        <w:rPr>
          <w:rFonts w:ascii="Bookman Old Style" w:hAnsi="Bookman Old Style"/>
          <w:lang w:val="fr-BE"/>
        </w:rPr>
      </w:pPr>
      <w:r w:rsidRPr="00ED598C">
        <w:rPr>
          <w:rFonts w:ascii="Bookman Old Style" w:hAnsi="Bookman Old Style"/>
          <w:lang w:val="fr-BE"/>
        </w:rPr>
        <w:t xml:space="preserve">En outre, en plus du suivi de l’accord de partenariat, des rencontres visant le maintien de la collaboration avec les unités des forces de l’ordre à Mouila (B2, PJ, DGR, Gendarmerie, Peloton) ont été organisées. </w:t>
      </w:r>
    </w:p>
    <w:p w:rsidR="00506A40" w:rsidRPr="00ED598C" w:rsidRDefault="00506A40" w:rsidP="009225F7">
      <w:pPr>
        <w:ind w:firstLine="708"/>
        <w:jc w:val="both"/>
        <w:rPr>
          <w:rFonts w:ascii="Bookman Old Style" w:hAnsi="Bookman Old Style"/>
          <w:lang w:val="fr-BE"/>
        </w:rPr>
      </w:pPr>
    </w:p>
    <w:p w:rsidR="009225F7" w:rsidRPr="00ED598C" w:rsidRDefault="009225F7" w:rsidP="00506A40">
      <w:pPr>
        <w:ind w:firstLine="708"/>
        <w:jc w:val="both"/>
        <w:rPr>
          <w:rFonts w:ascii="Bookman Old Style" w:hAnsi="Bookman Old Style"/>
          <w:lang w:val="fr-BE"/>
        </w:rPr>
      </w:pPr>
      <w:r w:rsidRPr="00ED598C">
        <w:rPr>
          <w:rFonts w:ascii="Bookman Old Style" w:hAnsi="Bookman Old Style"/>
          <w:lang w:val="fr-BE"/>
        </w:rPr>
        <w:t>Enfin,</w:t>
      </w:r>
      <w:r w:rsidR="00AD228F" w:rsidRPr="00ED598C">
        <w:rPr>
          <w:rFonts w:ascii="Bookman Old Style" w:hAnsi="Bookman Old Style"/>
          <w:lang w:val="fr-BE"/>
        </w:rPr>
        <w:t xml:space="preserve"> il y</w:t>
      </w:r>
      <w:r w:rsidR="00506A40" w:rsidRPr="00ED598C">
        <w:rPr>
          <w:rFonts w:ascii="Bookman Old Style" w:hAnsi="Bookman Old Style"/>
          <w:lang w:val="fr-BE"/>
        </w:rPr>
        <w:t xml:space="preserve"> </w:t>
      </w:r>
      <w:r w:rsidR="00AD228F" w:rsidRPr="00ED598C">
        <w:rPr>
          <w:rFonts w:ascii="Bookman Old Style" w:hAnsi="Bookman Old Style"/>
          <w:lang w:val="fr-BE"/>
        </w:rPr>
        <w:t>a eu plusieurs rencontres avec</w:t>
      </w:r>
      <w:r w:rsidRPr="00ED598C">
        <w:rPr>
          <w:rFonts w:ascii="Bookman Old Style" w:hAnsi="Bookman Old Style"/>
          <w:lang w:val="fr-BE"/>
        </w:rPr>
        <w:t xml:space="preserve"> le procureur de la République de Mouila et un de ses substitut</w:t>
      </w:r>
      <w:r w:rsidR="00AD228F" w:rsidRPr="00ED598C">
        <w:rPr>
          <w:rFonts w:ascii="Bookman Old Style" w:hAnsi="Bookman Old Style"/>
          <w:lang w:val="fr-BE"/>
        </w:rPr>
        <w:t>s</w:t>
      </w:r>
      <w:r w:rsidRPr="00ED598C">
        <w:rPr>
          <w:rFonts w:ascii="Bookman Old Style" w:hAnsi="Bookman Old Style"/>
          <w:lang w:val="fr-BE"/>
        </w:rPr>
        <w:t xml:space="preserve">;  des  juges du siège, La Présidente du Tribunal et ses vices présidents, les SEC près le Tribunal de Mouila et GEC. </w:t>
      </w:r>
    </w:p>
    <w:p w:rsidR="000B7079" w:rsidRPr="009A7A98" w:rsidRDefault="000B7079" w:rsidP="000B7079">
      <w:pPr>
        <w:jc w:val="both"/>
        <w:rPr>
          <w:rStyle w:val="Accentuation"/>
          <w:rFonts w:ascii="Bookman Old Style" w:hAnsi="Bookman Old Style"/>
          <w:b/>
          <w:i w:val="0"/>
          <w:lang w:val="fr-BE"/>
        </w:rPr>
      </w:pPr>
    </w:p>
    <w:p w:rsidR="000B7079" w:rsidRPr="009A7A98" w:rsidRDefault="00AD228F" w:rsidP="000B7079">
      <w:pPr>
        <w:jc w:val="both"/>
        <w:rPr>
          <w:rStyle w:val="Accentuation"/>
          <w:rFonts w:ascii="Bookman Old Style" w:hAnsi="Bookman Old Style"/>
          <w:i w:val="0"/>
          <w:lang w:val="fr-BE"/>
        </w:rPr>
      </w:pPr>
      <w:r>
        <w:rPr>
          <w:rStyle w:val="Accentuation"/>
          <w:rFonts w:ascii="Bookman Old Style" w:hAnsi="Bookman Old Style"/>
          <w:b/>
          <w:lang w:val="fr-BE"/>
        </w:rPr>
        <w:t>Moyen-Ogooué</w:t>
      </w:r>
      <w:r w:rsidR="000B7079" w:rsidRPr="009A7A98">
        <w:rPr>
          <w:rStyle w:val="Accentuation"/>
          <w:rFonts w:ascii="Bookman Old Style" w:hAnsi="Bookman Old Style"/>
          <w:b/>
          <w:lang w:val="fr-BE"/>
        </w:rPr>
        <w:t>:</w:t>
      </w:r>
    </w:p>
    <w:p w:rsidR="000B7079" w:rsidRPr="00244986" w:rsidRDefault="000B7079" w:rsidP="000B7079">
      <w:pPr>
        <w:jc w:val="both"/>
        <w:rPr>
          <w:rStyle w:val="Accentuation"/>
          <w:rFonts w:ascii="Bookman Old Style" w:hAnsi="Bookman Old Style"/>
          <w:i w:val="0"/>
          <w:lang w:val="fr-BE"/>
        </w:rPr>
      </w:pPr>
    </w:p>
    <w:p w:rsidR="00244986" w:rsidRDefault="00244986" w:rsidP="00B00E3C">
      <w:pPr>
        <w:ind w:firstLine="708"/>
        <w:jc w:val="both"/>
        <w:rPr>
          <w:rFonts w:ascii="Bookman Old Style" w:hAnsi="Bookman Old Style"/>
          <w:color w:val="1D1B11" w:themeColor="background2" w:themeShade="1A"/>
          <w:lang w:val="fr-BE"/>
        </w:rPr>
      </w:pPr>
      <w:r>
        <w:rPr>
          <w:rStyle w:val="Accentuation"/>
          <w:rFonts w:ascii="Bookman Old Style" w:hAnsi="Bookman Old Style"/>
          <w:i w:val="0"/>
          <w:lang w:val="fr-BE"/>
        </w:rPr>
        <w:t>Dans la province du Moyen-O</w:t>
      </w:r>
      <w:r w:rsidRPr="00244986">
        <w:rPr>
          <w:rStyle w:val="Accentuation"/>
          <w:rFonts w:ascii="Bookman Old Style" w:hAnsi="Bookman Old Style"/>
          <w:i w:val="0"/>
          <w:lang w:val="fr-BE"/>
        </w:rPr>
        <w:t>go</w:t>
      </w:r>
      <w:r>
        <w:rPr>
          <w:rStyle w:val="Accentuation"/>
          <w:rFonts w:ascii="Bookman Old Style" w:hAnsi="Bookman Old Style"/>
          <w:i w:val="0"/>
          <w:lang w:val="fr-BE"/>
        </w:rPr>
        <w:t>o</w:t>
      </w:r>
      <w:r w:rsidRPr="00244986">
        <w:rPr>
          <w:rStyle w:val="Accentuation"/>
          <w:rFonts w:ascii="Bookman Old Style" w:hAnsi="Bookman Old Style"/>
          <w:i w:val="0"/>
          <w:lang w:val="fr-BE"/>
        </w:rPr>
        <w:t>ué la collaboration a été maintenue avec plusieurs entretiens et échanges</w:t>
      </w:r>
      <w:r w:rsidRPr="00244986">
        <w:rPr>
          <w:rStyle w:val="Accentuation"/>
          <w:rFonts w:ascii="Bookman Old Style" w:hAnsi="Bookman Old Style"/>
          <w:lang w:val="fr-BE"/>
        </w:rPr>
        <w:t xml:space="preserve"> avec </w:t>
      </w:r>
      <w:r w:rsidRPr="00244986">
        <w:rPr>
          <w:rFonts w:ascii="Bookman Old Style" w:hAnsi="Bookman Old Style"/>
          <w:color w:val="1D1B11" w:themeColor="background2" w:themeShade="1A"/>
          <w:lang w:val="fr-BE"/>
        </w:rPr>
        <w:t>Le Directeur Provincial des Eaux et Forêts, son intérimaire et le Chef de Bureau Forêt</w:t>
      </w:r>
      <w:r w:rsidRPr="00244986">
        <w:rPr>
          <w:rFonts w:ascii="Bookman Old Style" w:hAnsi="Bookman Old Style"/>
          <w:lang w:val="fr-BE"/>
        </w:rPr>
        <w:t> ;</w:t>
      </w:r>
      <w:r w:rsidRPr="00244986">
        <w:rPr>
          <w:b/>
          <w:color w:val="1D1B11" w:themeColor="background2" w:themeShade="1A"/>
          <w:lang w:val="fr-BE"/>
        </w:rPr>
        <w:t xml:space="preserve"> </w:t>
      </w:r>
      <w:r w:rsidRPr="00244986">
        <w:rPr>
          <w:rFonts w:ascii="Bookman Old Style" w:hAnsi="Bookman Old Style"/>
          <w:color w:val="1D1B11" w:themeColor="background2" w:themeShade="1A"/>
          <w:lang w:val="fr-BE"/>
        </w:rPr>
        <w:t>Le Président du TPI de Lambaréné, le Procureur de la République, le Procureur adjoint, les substituts et le 1 er juge d’instruction ;</w:t>
      </w:r>
      <w:r w:rsidRPr="00244986">
        <w:rPr>
          <w:color w:val="1D1B11" w:themeColor="background2" w:themeShade="1A"/>
          <w:lang w:val="fr-BE"/>
        </w:rPr>
        <w:t xml:space="preserve"> </w:t>
      </w:r>
      <w:r w:rsidRPr="00244986">
        <w:rPr>
          <w:rFonts w:ascii="Bookman Old Style" w:hAnsi="Bookman Old Style"/>
          <w:color w:val="1D1B11" w:themeColor="background2" w:themeShade="1A"/>
          <w:lang w:val="fr-BE"/>
        </w:rPr>
        <w:t>Le Commandant de groupement de la Gendarmerie, le commandement de la Brigade centre de Gendarmerie, le Commandant de la Brigade nautique, le Chef d’antenne PJ et le chef d’ant</w:t>
      </w:r>
      <w:r w:rsidR="00B00E3C">
        <w:rPr>
          <w:rFonts w:ascii="Bookman Old Style" w:hAnsi="Bookman Old Style"/>
          <w:color w:val="1D1B11" w:themeColor="background2" w:themeShade="1A"/>
          <w:lang w:val="fr-BE"/>
        </w:rPr>
        <w:t>enne de la DGR.</w:t>
      </w:r>
    </w:p>
    <w:p w:rsidR="00B00E3C" w:rsidRPr="00244986" w:rsidRDefault="00B00E3C" w:rsidP="00B00E3C">
      <w:pPr>
        <w:ind w:firstLine="708"/>
        <w:jc w:val="both"/>
        <w:rPr>
          <w:rFonts w:ascii="Bookman Old Style" w:hAnsi="Bookman Old Style"/>
          <w:color w:val="1D1B11" w:themeColor="background2" w:themeShade="1A"/>
          <w:lang w:val="fr-BE"/>
        </w:rPr>
      </w:pPr>
    </w:p>
    <w:p w:rsidR="000B7079" w:rsidRPr="00244986" w:rsidRDefault="00244986" w:rsidP="00B00E3C">
      <w:pPr>
        <w:ind w:firstLine="708"/>
        <w:jc w:val="both"/>
        <w:rPr>
          <w:rStyle w:val="Accentuation"/>
          <w:rFonts w:ascii="Bookman Old Style" w:hAnsi="Bookman Old Style"/>
          <w:i w:val="0"/>
          <w:iCs w:val="0"/>
          <w:color w:val="1D1B11" w:themeColor="background2" w:themeShade="1A"/>
          <w:lang w:val="fr-BE"/>
        </w:rPr>
      </w:pPr>
      <w:r w:rsidRPr="00244986">
        <w:rPr>
          <w:rFonts w:ascii="Bookman Old Style" w:hAnsi="Bookman Old Style"/>
          <w:color w:val="1D1B11" w:themeColor="background2" w:themeShade="1A"/>
          <w:lang w:val="fr-BE"/>
        </w:rPr>
        <w:t>Le Chef d’antenne B2 et son adjoint ; Le Directeur du Centre de Pêche de Lambaréné et Le Responsable de l’ONG OELO</w:t>
      </w:r>
      <w:r>
        <w:rPr>
          <w:rFonts w:ascii="Bookman Old Style" w:hAnsi="Bookman Old Style"/>
          <w:color w:val="1D1B11" w:themeColor="background2" w:themeShade="1A"/>
          <w:lang w:val="fr-BE"/>
        </w:rPr>
        <w:t>.</w:t>
      </w:r>
    </w:p>
    <w:p w:rsidR="000B7079" w:rsidRPr="009A7A98" w:rsidRDefault="000B7079" w:rsidP="000B7079">
      <w:pPr>
        <w:jc w:val="both"/>
        <w:rPr>
          <w:rStyle w:val="Accentuation"/>
          <w:rFonts w:ascii="Bookman Old Style" w:hAnsi="Bookman Old Style"/>
          <w:i w:val="0"/>
          <w:lang w:val="fr-BE"/>
        </w:rPr>
      </w:pPr>
      <w:r w:rsidRPr="009A7A98">
        <w:rPr>
          <w:rStyle w:val="Accentuation"/>
          <w:rFonts w:ascii="Bookman Old Style" w:hAnsi="Bookman Old Style"/>
          <w:lang w:val="fr-BE"/>
        </w:rPr>
        <w:t xml:space="preserve">Au total, au moins </w:t>
      </w:r>
      <w:r w:rsidR="00244986">
        <w:rPr>
          <w:rStyle w:val="Accentuation"/>
          <w:rFonts w:ascii="Bookman Old Style" w:hAnsi="Bookman Old Style"/>
          <w:lang w:val="fr-BE"/>
        </w:rPr>
        <w:t xml:space="preserve">51 </w:t>
      </w:r>
      <w:r w:rsidRPr="009A7A98">
        <w:rPr>
          <w:rStyle w:val="Accentuation"/>
          <w:rFonts w:ascii="Bookman Old Style" w:hAnsi="Bookman Old Style"/>
          <w:lang w:val="fr-BE"/>
        </w:rPr>
        <w:t>rencontres ont</w:t>
      </w:r>
      <w:r>
        <w:rPr>
          <w:rStyle w:val="Accentuation"/>
          <w:rFonts w:ascii="Bookman Old Style" w:hAnsi="Bookman Old Style"/>
          <w:lang w:val="fr-BE"/>
        </w:rPr>
        <w:t xml:space="preserve"> </w:t>
      </w:r>
      <w:r w:rsidRPr="009A7A98">
        <w:rPr>
          <w:rStyle w:val="Accentuation"/>
          <w:rFonts w:ascii="Bookman Old Style" w:hAnsi="Bookman Old Style"/>
          <w:lang w:val="fr-BE"/>
        </w:rPr>
        <w:t>été tenues</w:t>
      </w:r>
      <w:bookmarkEnd w:id="9"/>
      <w:r w:rsidRPr="009A7A98">
        <w:rPr>
          <w:rStyle w:val="Accentuation"/>
          <w:rFonts w:ascii="Bookman Old Style" w:hAnsi="Bookman Old Style"/>
          <w:lang w:val="fr-BE"/>
        </w:rPr>
        <w:t>.</w:t>
      </w:r>
    </w:p>
    <w:p w:rsidR="000B7079" w:rsidRPr="009A7A98" w:rsidRDefault="000B7079" w:rsidP="000B7079">
      <w:pPr>
        <w:jc w:val="both"/>
        <w:rPr>
          <w:rStyle w:val="Accentuation"/>
          <w:rFonts w:ascii="Bookman Old Style" w:hAnsi="Bookman Old Style"/>
          <w:i w:val="0"/>
          <w:lang w:val="fr-BE"/>
        </w:rPr>
      </w:pPr>
    </w:p>
    <w:p w:rsidR="000B7079" w:rsidRDefault="000B7079" w:rsidP="000B7079">
      <w:pPr>
        <w:pStyle w:val="Titre1"/>
        <w:shd w:val="clear" w:color="auto" w:fill="000000" w:themeFill="text1"/>
        <w:jc w:val="both"/>
        <w:rPr>
          <w:rStyle w:val="Accentuation"/>
          <w:rFonts w:ascii="Bookman Old Style" w:hAnsi="Bookman Old Style"/>
          <w:sz w:val="24"/>
        </w:rPr>
      </w:pPr>
      <w:bookmarkStart w:id="10" w:name="_Toc21943783"/>
      <w:r w:rsidRPr="009A7A98">
        <w:rPr>
          <w:rStyle w:val="Accentuation"/>
          <w:rFonts w:ascii="Bookman Old Style" w:hAnsi="Bookman Old Style"/>
          <w:sz w:val="24"/>
        </w:rPr>
        <w:t>Conclusion</w:t>
      </w:r>
      <w:bookmarkEnd w:id="10"/>
    </w:p>
    <w:p w:rsidR="00F03DDD" w:rsidRPr="00F03DDD" w:rsidRDefault="00F03DDD" w:rsidP="00F03DDD">
      <w:pPr>
        <w:rPr>
          <w:lang w:val="fr-CH" w:bidi="he-IL"/>
        </w:rPr>
      </w:pPr>
    </w:p>
    <w:p w:rsidR="000B7079" w:rsidRPr="00ED598C" w:rsidRDefault="00244986" w:rsidP="00B00E3C">
      <w:pPr>
        <w:spacing w:after="240"/>
        <w:ind w:firstLine="708"/>
        <w:jc w:val="both"/>
        <w:rPr>
          <w:rStyle w:val="Accentuation"/>
          <w:rFonts w:ascii="Bookman Old Style" w:hAnsi="Bookman Old Style"/>
          <w:i w:val="0"/>
          <w:iCs w:val="0"/>
          <w:lang w:val="fr-BE"/>
        </w:rPr>
      </w:pPr>
      <w:r w:rsidRPr="00ED598C">
        <w:rPr>
          <w:rStyle w:val="Accentuation"/>
          <w:rFonts w:ascii="Bookman Old Style" w:hAnsi="Bookman Old Style"/>
          <w:i w:val="0"/>
          <w:iCs w:val="0"/>
          <w:color w:val="000000" w:themeColor="text1"/>
          <w:lang w:val="fr-BE"/>
        </w:rPr>
        <w:t>Au cours de ce mois d’août</w:t>
      </w:r>
      <w:r w:rsidR="000B7079" w:rsidRPr="00ED598C">
        <w:rPr>
          <w:rStyle w:val="Accentuation"/>
          <w:rFonts w:ascii="Bookman Old Style" w:hAnsi="Bookman Old Style"/>
          <w:i w:val="0"/>
          <w:iCs w:val="0"/>
          <w:color w:val="000000" w:themeColor="text1"/>
          <w:lang w:val="fr-BE"/>
        </w:rPr>
        <w:t xml:space="preserve"> 2019, le projet AALF a initié </w:t>
      </w:r>
      <w:r w:rsidRPr="00ED598C">
        <w:rPr>
          <w:rStyle w:val="Accentuation"/>
          <w:rFonts w:ascii="Bookman Old Style" w:hAnsi="Bookman Old Style"/>
          <w:i w:val="0"/>
          <w:iCs w:val="0"/>
          <w:lang w:val="fr-BE"/>
        </w:rPr>
        <w:t>douze (12</w:t>
      </w:r>
      <w:r w:rsidR="000B7079" w:rsidRPr="00ED598C">
        <w:rPr>
          <w:rStyle w:val="Accentuation"/>
          <w:rFonts w:ascii="Bookman Old Style" w:hAnsi="Bookman Old Style"/>
          <w:i w:val="0"/>
          <w:iCs w:val="0"/>
          <w:lang w:val="fr-BE"/>
        </w:rPr>
        <w:t>) m</w:t>
      </w:r>
      <w:r w:rsidR="00F03DDD" w:rsidRPr="00ED598C">
        <w:rPr>
          <w:rStyle w:val="Accentuation"/>
          <w:rFonts w:ascii="Bookman Old Style" w:hAnsi="Bookman Old Style"/>
          <w:i w:val="0"/>
          <w:iCs w:val="0"/>
          <w:lang w:val="fr-BE"/>
        </w:rPr>
        <w:t>issions d’enquêtes dans cinq (05) provinces,</w:t>
      </w:r>
      <w:r w:rsidR="000B7079" w:rsidRPr="00ED598C">
        <w:rPr>
          <w:rStyle w:val="Accentuation"/>
          <w:rFonts w:ascii="Bookman Old Style" w:hAnsi="Bookman Old Style"/>
          <w:i w:val="0"/>
          <w:iCs w:val="0"/>
          <w:lang w:val="fr-BE"/>
        </w:rPr>
        <w:t xml:space="preserve"> Ogooué-Maritime</w:t>
      </w:r>
      <w:r w:rsidR="00F03DDD" w:rsidRPr="00ED598C">
        <w:rPr>
          <w:rStyle w:val="Accentuation"/>
          <w:rFonts w:ascii="Bookman Old Style" w:hAnsi="Bookman Old Style"/>
          <w:i w:val="0"/>
          <w:iCs w:val="0"/>
          <w:lang w:val="fr-BE"/>
        </w:rPr>
        <w:t>,</w:t>
      </w:r>
      <w:r w:rsidR="000B7079" w:rsidRPr="00ED598C">
        <w:rPr>
          <w:rStyle w:val="Accentuation"/>
          <w:rFonts w:ascii="Bookman Old Style" w:hAnsi="Bookman Old Style"/>
          <w:i w:val="0"/>
          <w:iCs w:val="0"/>
          <w:lang w:val="fr-BE"/>
        </w:rPr>
        <w:t xml:space="preserve"> </w:t>
      </w:r>
      <w:r w:rsidR="00F03DDD" w:rsidRPr="00ED598C">
        <w:rPr>
          <w:rStyle w:val="Accentuation"/>
          <w:rFonts w:ascii="Bookman Old Style" w:hAnsi="Bookman Old Style"/>
          <w:i w:val="0"/>
          <w:iCs w:val="0"/>
          <w:lang w:val="fr-BE"/>
        </w:rPr>
        <w:t>la Ngounié, l’Ogooué-Ivindo, Moyen- Ogooué et la Nyanga</w:t>
      </w:r>
      <w:r w:rsidR="000B7079" w:rsidRPr="00ED598C">
        <w:rPr>
          <w:rStyle w:val="Accentuation"/>
          <w:rFonts w:ascii="Bookman Old Style" w:hAnsi="Bookman Old Style"/>
          <w:i w:val="0"/>
          <w:iCs w:val="0"/>
          <w:lang w:val="fr-BE"/>
        </w:rPr>
        <w:t>. Ces mis</w:t>
      </w:r>
      <w:r w:rsidR="00F03DDD" w:rsidRPr="00ED598C">
        <w:rPr>
          <w:rStyle w:val="Accentuation"/>
          <w:rFonts w:ascii="Bookman Old Style" w:hAnsi="Bookman Old Style"/>
          <w:i w:val="0"/>
          <w:iCs w:val="0"/>
          <w:lang w:val="fr-BE"/>
        </w:rPr>
        <w:t>sions ont permis d'identifier 51</w:t>
      </w:r>
      <w:r w:rsidR="000B7079" w:rsidRPr="00ED598C">
        <w:rPr>
          <w:rStyle w:val="Accentuation"/>
          <w:rFonts w:ascii="Bookman Old Style" w:hAnsi="Bookman Old Style"/>
          <w:i w:val="0"/>
          <w:iCs w:val="0"/>
          <w:lang w:val="fr-BE"/>
        </w:rPr>
        <w:t xml:space="preserve"> nouveaux t</w:t>
      </w:r>
      <w:r w:rsidR="00F03DDD" w:rsidRPr="00ED598C">
        <w:rPr>
          <w:rStyle w:val="Accentuation"/>
          <w:rFonts w:ascii="Bookman Old Style" w:hAnsi="Bookman Old Style"/>
          <w:i w:val="0"/>
          <w:iCs w:val="0"/>
          <w:lang w:val="fr-BE"/>
        </w:rPr>
        <w:t>rafiquants. Quatre d’entre eux ont été arrêtés à Makokou et Mouila au cours des opérations qui eu lieu dans ces localités. L</w:t>
      </w:r>
      <w:r w:rsidR="000B7079" w:rsidRPr="00ED598C">
        <w:rPr>
          <w:rStyle w:val="Accentuation"/>
          <w:rFonts w:ascii="Bookman Old Style" w:hAnsi="Bookman Old Style"/>
          <w:i w:val="0"/>
          <w:iCs w:val="0"/>
          <w:lang w:val="fr-BE"/>
        </w:rPr>
        <w:t>es contacts e</w:t>
      </w:r>
      <w:r w:rsidR="00F03DDD" w:rsidRPr="00ED598C">
        <w:rPr>
          <w:rStyle w:val="Accentuation"/>
          <w:rFonts w:ascii="Bookman Old Style" w:hAnsi="Bookman Old Style"/>
          <w:i w:val="0"/>
          <w:iCs w:val="0"/>
          <w:color w:val="000000" w:themeColor="text1"/>
          <w:lang w:val="fr-BE"/>
        </w:rPr>
        <w:t>nregistrés pendant l</w:t>
      </w:r>
      <w:r w:rsidR="000B7079" w:rsidRPr="00ED598C">
        <w:rPr>
          <w:rStyle w:val="Accentuation"/>
          <w:rFonts w:ascii="Bookman Old Style" w:hAnsi="Bookman Old Style"/>
          <w:i w:val="0"/>
          <w:iCs w:val="0"/>
          <w:color w:val="000000" w:themeColor="text1"/>
          <w:lang w:val="fr-BE"/>
        </w:rPr>
        <w:t>es missions des e</w:t>
      </w:r>
      <w:r w:rsidR="00F03DDD" w:rsidRPr="00ED598C">
        <w:rPr>
          <w:rStyle w:val="Accentuation"/>
          <w:rFonts w:ascii="Bookman Old Style" w:hAnsi="Bookman Old Style"/>
          <w:i w:val="0"/>
          <w:iCs w:val="0"/>
          <w:color w:val="000000" w:themeColor="text1"/>
          <w:lang w:val="fr-BE"/>
        </w:rPr>
        <w:t xml:space="preserve">nquêteurs devront conduire à d’autres </w:t>
      </w:r>
      <w:r w:rsidR="000B7079" w:rsidRPr="00ED598C">
        <w:rPr>
          <w:rStyle w:val="Accentuation"/>
          <w:rFonts w:ascii="Bookman Old Style" w:hAnsi="Bookman Old Style"/>
          <w:i w:val="0"/>
          <w:iCs w:val="0"/>
          <w:color w:val="000000" w:themeColor="text1"/>
          <w:lang w:val="fr-BE"/>
        </w:rPr>
        <w:t xml:space="preserve"> opérations.</w:t>
      </w:r>
    </w:p>
    <w:p w:rsidR="006F3D5E" w:rsidRPr="00ED598C" w:rsidRDefault="00F03DDD" w:rsidP="00B00E3C">
      <w:pPr>
        <w:ind w:firstLine="708"/>
        <w:jc w:val="both"/>
        <w:rPr>
          <w:i/>
          <w:iCs/>
          <w:lang w:val="fr-BE"/>
        </w:rPr>
      </w:pPr>
      <w:r w:rsidRPr="00ED598C">
        <w:rPr>
          <w:rStyle w:val="Accentuation"/>
          <w:rFonts w:ascii="Bookman Old Style" w:hAnsi="Bookman Old Style"/>
          <w:i w:val="0"/>
          <w:iCs w:val="0"/>
          <w:color w:val="000000" w:themeColor="text1"/>
          <w:lang w:val="fr-BE"/>
        </w:rPr>
        <w:lastRenderedPageBreak/>
        <w:t>Malheureusement,</w:t>
      </w:r>
      <w:r w:rsidR="000B7079" w:rsidRPr="00ED598C">
        <w:rPr>
          <w:rStyle w:val="Accentuation"/>
          <w:rFonts w:ascii="Bookman Old Style" w:hAnsi="Bookman Old Style"/>
          <w:i w:val="0"/>
          <w:iCs w:val="0"/>
          <w:color w:val="000000" w:themeColor="text1"/>
          <w:lang w:val="fr-BE"/>
        </w:rPr>
        <w:t xml:space="preserve"> il </w:t>
      </w:r>
      <w:r w:rsidRPr="00ED598C">
        <w:rPr>
          <w:rStyle w:val="Accentuation"/>
          <w:rFonts w:ascii="Bookman Old Style" w:hAnsi="Bookman Old Style"/>
          <w:i w:val="0"/>
          <w:iCs w:val="0"/>
          <w:color w:val="000000" w:themeColor="text1"/>
          <w:lang w:val="fr-BE"/>
        </w:rPr>
        <w:t>n’</w:t>
      </w:r>
      <w:r w:rsidR="000B7079" w:rsidRPr="00ED598C">
        <w:rPr>
          <w:rStyle w:val="Accentuation"/>
          <w:rFonts w:ascii="Bookman Old Style" w:hAnsi="Bookman Old Style"/>
          <w:i w:val="0"/>
          <w:iCs w:val="0"/>
          <w:color w:val="000000" w:themeColor="text1"/>
          <w:lang w:val="fr-BE"/>
        </w:rPr>
        <w:t>y a</w:t>
      </w:r>
      <w:r w:rsidRPr="00ED598C">
        <w:rPr>
          <w:rStyle w:val="Accentuation"/>
          <w:rFonts w:ascii="Bookman Old Style" w:hAnsi="Bookman Old Style"/>
          <w:i w:val="0"/>
          <w:iCs w:val="0"/>
          <w:color w:val="000000" w:themeColor="text1"/>
          <w:lang w:val="fr-BE"/>
        </w:rPr>
        <w:t xml:space="preserve"> pas </w:t>
      </w:r>
      <w:r w:rsidR="000B7079" w:rsidRPr="00ED598C">
        <w:rPr>
          <w:rStyle w:val="Accentuation"/>
          <w:rFonts w:ascii="Bookman Old Style" w:hAnsi="Bookman Old Style"/>
          <w:i w:val="0"/>
          <w:iCs w:val="0"/>
          <w:color w:val="000000" w:themeColor="text1"/>
          <w:lang w:val="fr-BE"/>
        </w:rPr>
        <w:t xml:space="preserve"> eu des condamnations </w:t>
      </w:r>
      <w:r w:rsidRPr="00ED598C">
        <w:rPr>
          <w:rStyle w:val="Accentuation"/>
          <w:rFonts w:ascii="Bookman Old Style" w:hAnsi="Bookman Old Style"/>
          <w:i w:val="0"/>
          <w:iCs w:val="0"/>
          <w:color w:val="000000" w:themeColor="text1"/>
          <w:lang w:val="fr-BE"/>
        </w:rPr>
        <w:t xml:space="preserve"> pour faute de programmation d’audience d</w:t>
      </w:r>
      <w:r w:rsidR="0068650F" w:rsidRPr="00ED598C">
        <w:rPr>
          <w:rStyle w:val="Accentuation"/>
          <w:rFonts w:ascii="Bookman Old Style" w:hAnsi="Bookman Old Style"/>
          <w:i w:val="0"/>
          <w:iCs w:val="0"/>
          <w:color w:val="000000" w:themeColor="text1"/>
          <w:lang w:val="fr-BE"/>
        </w:rPr>
        <w:t>es affaires pendantes devant la</w:t>
      </w:r>
      <w:r w:rsidR="009961B5" w:rsidRPr="00ED598C">
        <w:rPr>
          <w:rStyle w:val="Accentuation"/>
          <w:rFonts w:ascii="Bookman Old Style" w:hAnsi="Bookman Old Style"/>
          <w:i w:val="0"/>
          <w:iCs w:val="0"/>
          <w:color w:val="000000" w:themeColor="text1"/>
          <w:lang w:val="fr-BE"/>
        </w:rPr>
        <w:t xml:space="preserve"> juridiction</w:t>
      </w:r>
      <w:r w:rsidRPr="00ED598C">
        <w:rPr>
          <w:rStyle w:val="Accentuation"/>
          <w:rFonts w:ascii="Bookman Old Style" w:hAnsi="Bookman Old Style"/>
          <w:i w:val="0"/>
          <w:iCs w:val="0"/>
          <w:color w:val="000000" w:themeColor="text1"/>
          <w:lang w:val="fr-BE"/>
        </w:rPr>
        <w:t xml:space="preserve"> </w:t>
      </w:r>
      <w:r w:rsidR="000B7079" w:rsidRPr="00ED598C">
        <w:rPr>
          <w:rStyle w:val="Accentuation"/>
          <w:rFonts w:ascii="Bookman Old Style" w:hAnsi="Bookman Old Style"/>
          <w:i w:val="0"/>
          <w:iCs w:val="0"/>
          <w:color w:val="000000" w:themeColor="text1"/>
          <w:lang w:val="fr-BE"/>
        </w:rPr>
        <w:t xml:space="preserve">de </w:t>
      </w:r>
      <w:r w:rsidR="0068650F" w:rsidRPr="00ED598C">
        <w:rPr>
          <w:rStyle w:val="Accentuation"/>
          <w:rFonts w:ascii="Bookman Old Style" w:hAnsi="Bookman Old Style"/>
          <w:i w:val="0"/>
          <w:iCs w:val="0"/>
          <w:color w:val="000000" w:themeColor="text1"/>
          <w:lang w:val="fr-BE"/>
        </w:rPr>
        <w:t>Libreville.</w:t>
      </w:r>
    </w:p>
    <w:sectPr w:rsidR="006F3D5E" w:rsidRPr="00ED598C" w:rsidSect="006F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B7079"/>
    <w:rsid w:val="000E3F54"/>
    <w:rsid w:val="00172C70"/>
    <w:rsid w:val="00184F2B"/>
    <w:rsid w:val="00244986"/>
    <w:rsid w:val="00275028"/>
    <w:rsid w:val="002C514C"/>
    <w:rsid w:val="002C631A"/>
    <w:rsid w:val="002F186A"/>
    <w:rsid w:val="00377074"/>
    <w:rsid w:val="00387155"/>
    <w:rsid w:val="004B16CD"/>
    <w:rsid w:val="004C09B5"/>
    <w:rsid w:val="00506A40"/>
    <w:rsid w:val="005A2AF2"/>
    <w:rsid w:val="006225A8"/>
    <w:rsid w:val="0068650F"/>
    <w:rsid w:val="006F3D5E"/>
    <w:rsid w:val="0084013A"/>
    <w:rsid w:val="00855E3D"/>
    <w:rsid w:val="00874C07"/>
    <w:rsid w:val="009225F7"/>
    <w:rsid w:val="009270B8"/>
    <w:rsid w:val="009961B5"/>
    <w:rsid w:val="009B4CE4"/>
    <w:rsid w:val="009F5BD1"/>
    <w:rsid w:val="00A63DCF"/>
    <w:rsid w:val="00A83799"/>
    <w:rsid w:val="00AD228F"/>
    <w:rsid w:val="00B00E3C"/>
    <w:rsid w:val="00B74B86"/>
    <w:rsid w:val="00C1585B"/>
    <w:rsid w:val="00CC1629"/>
    <w:rsid w:val="00D76C32"/>
    <w:rsid w:val="00E641DA"/>
    <w:rsid w:val="00EB56FB"/>
    <w:rsid w:val="00ED598C"/>
    <w:rsid w:val="00F03DDD"/>
    <w:rsid w:val="00F83177"/>
    <w:rsid w:val="00FE3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E324"/>
  <w15:docId w15:val="{AD304AE0-3C63-A647-82EE-5A6DDED4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val="fr-FR"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ED598C"/>
    <w:rPr>
      <w:sz w:val="18"/>
      <w:szCs w:val="18"/>
    </w:rPr>
  </w:style>
  <w:style w:type="character" w:customStyle="1" w:styleId="TextedebullesCar">
    <w:name w:val="Texte de bulles Car"/>
    <w:basedOn w:val="Policepardfaut"/>
    <w:link w:val="Textedebulles"/>
    <w:uiPriority w:val="99"/>
    <w:semiHidden/>
    <w:rsid w:val="00ED598C"/>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onservationJustic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2</cp:revision>
  <dcterms:created xsi:type="dcterms:W3CDTF">2019-10-14T09:11:00Z</dcterms:created>
  <dcterms:modified xsi:type="dcterms:W3CDTF">2019-10-14T09:11:00Z</dcterms:modified>
</cp:coreProperties>
</file>